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9415DD">
      <w:pPr>
        <w:shd w:val="clear" w:color="auto" w:fill="FFFFFF" w:themeFill="background1"/>
        <w:spacing w:after="0" w:line="240" w:lineRule="auto"/>
        <w:jc w:val="center"/>
        <w:outlineLvl w:val="0"/>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9415DD">
      <w:pPr>
        <w:shd w:val="clear" w:color="auto" w:fill="FFFFFF" w:themeFill="background1"/>
        <w:spacing w:after="0" w:line="240" w:lineRule="auto"/>
        <w:jc w:val="center"/>
        <w:outlineLvl w:val="0"/>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9415DD">
      <w:pPr>
        <w:shd w:val="clear" w:color="auto" w:fill="FFFFFF" w:themeFill="background1"/>
        <w:outlineLvl w:val="0"/>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1C3F36"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1C3F36"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1C3F36"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1C3F36"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1C3F36"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lastRenderedPageBreak/>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1C3F36"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197722ED" w14:textId="77777777" w:rsidR="007046FD" w:rsidRDefault="007046FD" w:rsidP="00741535">
            <w:pPr>
              <w:rPr>
                <w:rFonts w:ascii="Open Sans" w:hAnsi="Open Sans" w:cs="Open Sans"/>
                <w:szCs w:val="20"/>
              </w:rPr>
            </w:pPr>
          </w:p>
          <w:p w14:paraId="0A839DDD" w14:textId="77777777" w:rsidR="007046FD" w:rsidRDefault="007046FD" w:rsidP="00741535">
            <w:pPr>
              <w:rPr>
                <w:rFonts w:ascii="Open Sans" w:hAnsi="Open Sans" w:cs="Open Sans"/>
                <w:szCs w:val="20"/>
              </w:rPr>
            </w:pPr>
          </w:p>
          <w:p w14:paraId="764BF0DD" w14:textId="77777777" w:rsidR="007046FD" w:rsidRDefault="007046FD" w:rsidP="00741535">
            <w:pPr>
              <w:rPr>
                <w:rFonts w:ascii="Open Sans" w:hAnsi="Open Sans" w:cs="Open Sans"/>
                <w:szCs w:val="20"/>
              </w:rPr>
            </w:pPr>
          </w:p>
          <w:p w14:paraId="5A64365C" w14:textId="77777777" w:rsidR="007046FD" w:rsidRDefault="007046FD" w:rsidP="00741535">
            <w:pPr>
              <w:rPr>
                <w:rFonts w:ascii="Open Sans" w:hAnsi="Open Sans" w:cs="Open Sans"/>
                <w:szCs w:val="20"/>
              </w:rPr>
            </w:pPr>
          </w:p>
          <w:p w14:paraId="367E63B3" w14:textId="77D1CC73" w:rsidR="00741535" w:rsidRPr="008F6BE9" w:rsidRDefault="004D5A48"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44F498EA" w14:textId="61016E11" w:rsidR="004D5A48" w:rsidRPr="007872BC" w:rsidRDefault="004D5A48" w:rsidP="004D5A48">
            <w:pPr>
              <w:rPr>
                <w:rFonts w:ascii="Open Sans" w:hAnsi="Open Sans" w:cs="Open Sans"/>
                <w:szCs w:val="20"/>
              </w:rPr>
            </w:pPr>
            <w:r w:rsidRPr="00AC21E9">
              <w:rPr>
                <w:rFonts w:ascii="Open Sans" w:hAnsi="Open Sans" w:cs="Open Sans"/>
                <w:szCs w:val="20"/>
              </w:rPr>
              <w:t xml:space="preserve">a) Basic information about oneself is </w:t>
            </w:r>
            <w:r>
              <w:rPr>
                <w:rFonts w:ascii="Open Sans" w:hAnsi="Open Sans" w:cs="Open Sans"/>
                <w:szCs w:val="20"/>
              </w:rPr>
              <w:t xml:space="preserve">exchanged throughout the text (e.g. TE pp. 18, 51, 52, 170) </w:t>
            </w:r>
          </w:p>
          <w:p w14:paraId="769B2CE2" w14:textId="1BC5D523" w:rsidR="004D5A48" w:rsidRPr="00AC21E9" w:rsidRDefault="004D5A48" w:rsidP="004D5A48">
            <w:pPr>
              <w:rPr>
                <w:rFonts w:ascii="Open Sans" w:hAnsi="Open Sans" w:cs="Open Sans"/>
                <w:szCs w:val="20"/>
              </w:rPr>
            </w:pPr>
            <w:r w:rsidRPr="00AC21E9">
              <w:rPr>
                <w:rFonts w:ascii="Open Sans" w:hAnsi="Open Sans" w:cs="Open Sans"/>
                <w:szCs w:val="20"/>
              </w:rPr>
              <w:t>b) students are required to exchange information related to pictures</w:t>
            </w:r>
            <w:r>
              <w:rPr>
                <w:rFonts w:ascii="Open Sans" w:hAnsi="Open Sans" w:cs="Open Sans"/>
                <w:szCs w:val="20"/>
              </w:rPr>
              <w:t xml:space="preserve"> and texts</w:t>
            </w:r>
            <w:r w:rsidRPr="00AC21E9">
              <w:rPr>
                <w:rFonts w:ascii="Open Sans" w:hAnsi="Open Sans" w:cs="Open Sans"/>
                <w:szCs w:val="20"/>
              </w:rPr>
              <w:t xml:space="preserve"> throughout text</w:t>
            </w:r>
            <w:r>
              <w:rPr>
                <w:rFonts w:ascii="Open Sans" w:hAnsi="Open Sans" w:cs="Open Sans"/>
                <w:szCs w:val="20"/>
              </w:rPr>
              <w:t xml:space="preserve"> (e.g. TE pp. 23, 43, 55, 100)</w:t>
            </w:r>
            <w:r w:rsidRPr="00AC21E9">
              <w:rPr>
                <w:rFonts w:ascii="Open Sans" w:hAnsi="Open Sans" w:cs="Open Sans"/>
                <w:szCs w:val="20"/>
              </w:rPr>
              <w:t xml:space="preserve"> </w:t>
            </w:r>
          </w:p>
          <w:p w14:paraId="3A15DF2D" w14:textId="1251FFA4" w:rsidR="004D5A48" w:rsidRPr="00AC21E9" w:rsidRDefault="004D5A48" w:rsidP="004D5A48">
            <w:pPr>
              <w:rPr>
                <w:rFonts w:ascii="Open Sans" w:hAnsi="Open Sans" w:cs="Open Sans"/>
                <w:szCs w:val="20"/>
              </w:rPr>
            </w:pPr>
            <w:r w:rsidRPr="00AC21E9">
              <w:rPr>
                <w:rFonts w:ascii="Open Sans" w:hAnsi="Open Sans" w:cs="Open Sans"/>
                <w:szCs w:val="20"/>
              </w:rPr>
              <w:t xml:space="preserve">c) Students </w:t>
            </w:r>
            <w:r>
              <w:rPr>
                <w:rFonts w:ascii="Open Sans" w:hAnsi="Open Sans" w:cs="Open Sans"/>
                <w:szCs w:val="20"/>
              </w:rPr>
              <w:t>ask and give directions throughout text (e.g. TE pp. 72, 75, 87)</w:t>
            </w:r>
            <w:r w:rsidRPr="00AC21E9">
              <w:rPr>
                <w:rFonts w:ascii="Open Sans" w:hAnsi="Open Sans" w:cs="Open Sans"/>
                <w:szCs w:val="20"/>
              </w:rPr>
              <w:t xml:space="preserve">. </w:t>
            </w:r>
          </w:p>
          <w:p w14:paraId="741F8B99" w14:textId="495CC04F" w:rsidR="004D5A48" w:rsidRPr="00AC21E9" w:rsidRDefault="004D5A48" w:rsidP="004D5A48">
            <w:pPr>
              <w:rPr>
                <w:rFonts w:ascii="Open Sans" w:hAnsi="Open Sans" w:cs="Open Sans"/>
                <w:szCs w:val="20"/>
              </w:rPr>
            </w:pPr>
            <w:r w:rsidRPr="00AC21E9">
              <w:rPr>
                <w:rFonts w:ascii="Open Sans" w:hAnsi="Open Sans" w:cs="Open Sans"/>
                <w:szCs w:val="20"/>
              </w:rPr>
              <w:t>d) Making plans with others is part of text</w:t>
            </w:r>
            <w:r>
              <w:rPr>
                <w:rFonts w:ascii="Open Sans" w:hAnsi="Open Sans" w:cs="Open Sans"/>
                <w:szCs w:val="20"/>
              </w:rPr>
              <w:t xml:space="preserve"> (e.g. TE pp.107, 108, 109).</w:t>
            </w:r>
          </w:p>
          <w:p w14:paraId="507DF850" w14:textId="4E7B84FD" w:rsidR="00741535" w:rsidRPr="008F6BE9" w:rsidRDefault="004D5A48" w:rsidP="004D5A48">
            <w:pPr>
              <w:rPr>
                <w:rFonts w:ascii="Open Sans" w:hAnsi="Open Sans" w:cs="Open Sans"/>
                <w:szCs w:val="20"/>
              </w:rPr>
            </w:pPr>
            <w:r w:rsidRPr="00AC21E9">
              <w:rPr>
                <w:rFonts w:ascii="Open Sans" w:hAnsi="Open Sans" w:cs="Open Sans"/>
                <w:szCs w:val="20"/>
              </w:rPr>
              <w:t xml:space="preserve">e) Communication about basic activities </w:t>
            </w:r>
            <w:r>
              <w:rPr>
                <w:rFonts w:ascii="Open Sans" w:hAnsi="Open Sans" w:cs="Open Sans"/>
                <w:szCs w:val="20"/>
              </w:rPr>
              <w:t xml:space="preserve">in every day situations </w:t>
            </w:r>
            <w:r w:rsidRPr="00AC21E9">
              <w:rPr>
                <w:rFonts w:ascii="Open Sans" w:hAnsi="Open Sans" w:cs="Open Sans"/>
                <w:szCs w:val="20"/>
              </w:rPr>
              <w:t xml:space="preserve">is covered throughout </w:t>
            </w:r>
            <w:r w:rsidRPr="007872BC">
              <w:rPr>
                <w:rFonts w:ascii="Open Sans" w:hAnsi="Open Sans" w:cs="Open Sans"/>
                <w:szCs w:val="20"/>
              </w:rPr>
              <w:t xml:space="preserve">(e.g. </w:t>
            </w:r>
            <w:r>
              <w:rPr>
                <w:rFonts w:ascii="Open Sans" w:hAnsi="Open Sans" w:cs="Open Sans"/>
                <w:szCs w:val="20"/>
              </w:rPr>
              <w:t>TE pp.57, 87, 100, 212)</w:t>
            </w:r>
          </w:p>
        </w:tc>
      </w:tr>
      <w:tr w:rsidR="008B7A7A" w:rsidRPr="001C3F36"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7360C9A6"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6324DD90" w14:textId="77777777" w:rsidR="00931DA8" w:rsidRDefault="00931DA8" w:rsidP="00741535">
            <w:pPr>
              <w:rPr>
                <w:rFonts w:ascii="Open Sans" w:hAnsi="Open Sans" w:cs="Open Sans"/>
                <w:b/>
                <w:szCs w:val="20"/>
              </w:rPr>
            </w:pPr>
          </w:p>
          <w:p w14:paraId="0DEAC5DB" w14:textId="1854CBAF" w:rsidR="00931DA8" w:rsidRPr="008B7A7A" w:rsidRDefault="00931DA8"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FBE1EEB"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4BB509CB" w14:textId="77777777" w:rsidR="00931DA8" w:rsidRDefault="00931DA8" w:rsidP="00741535">
            <w:pPr>
              <w:rPr>
                <w:rFonts w:ascii="Open Sans" w:hAnsi="Open Sans" w:cs="Open Sans"/>
                <w:b/>
                <w:szCs w:val="20"/>
              </w:rPr>
            </w:pPr>
          </w:p>
          <w:p w14:paraId="7B7C6203" w14:textId="34EE1928" w:rsidR="00931DA8" w:rsidRPr="008B7A7A" w:rsidRDefault="00931DA8" w:rsidP="00741535">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 xml:space="preserve">at least 80% of C1.1 standards required for </w:t>
            </w:r>
            <w:r>
              <w:rPr>
                <w:rFonts w:ascii="Open Sans" w:hAnsi="Open Sans" w:cs="Open Sans"/>
                <w:b/>
                <w:i/>
                <w:szCs w:val="20"/>
              </w:rPr>
              <w:t>Level 1 Modern Alphabetic Language courses for grades 6-8</w:t>
            </w:r>
          </w:p>
        </w:tc>
      </w:tr>
      <w:tr w:rsidR="003070A9" w:rsidRPr="001C3F36"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1C3F36"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1C3F36"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1C3F36"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lastRenderedPageBreak/>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1C3F36"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1C3F36"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1C3F36"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1C3F36"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1C3F36"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1C3F36"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1C3F36"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5DDC1112" w14:textId="77777777" w:rsidR="00266CA5" w:rsidRDefault="00266CA5" w:rsidP="00266CA5">
            <w:pPr>
              <w:rPr>
                <w:rFonts w:ascii="Open Sans" w:hAnsi="Open Sans" w:cs="Open Sans"/>
                <w:sz w:val="20"/>
                <w:szCs w:val="20"/>
              </w:rPr>
            </w:pPr>
          </w:p>
          <w:p w14:paraId="5E87C644" w14:textId="77777777" w:rsidR="001A74B7" w:rsidRDefault="001A74B7" w:rsidP="00266CA5">
            <w:pPr>
              <w:rPr>
                <w:rFonts w:ascii="Open Sans" w:hAnsi="Open Sans" w:cs="Open Sans"/>
                <w:sz w:val="20"/>
                <w:szCs w:val="20"/>
              </w:rPr>
            </w:pPr>
          </w:p>
          <w:p w14:paraId="2C4F2E8D" w14:textId="19CDF9AB" w:rsidR="001A74B7" w:rsidRPr="005C2C23" w:rsidRDefault="001A74B7"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254F8023" w14:textId="670FE627" w:rsidR="001A74B7" w:rsidRDefault="001A74B7" w:rsidP="001A74B7">
            <w:pPr>
              <w:rPr>
                <w:rFonts w:ascii="Open Sans" w:hAnsi="Open Sans" w:cs="Open Sans"/>
                <w:sz w:val="20"/>
                <w:szCs w:val="20"/>
              </w:rPr>
            </w:pPr>
            <w:r>
              <w:rPr>
                <w:rFonts w:ascii="Open Sans" w:hAnsi="Open Sans" w:cs="Open Sans"/>
                <w:sz w:val="20"/>
                <w:szCs w:val="20"/>
              </w:rPr>
              <w:t xml:space="preserve">a) Students are required to </w:t>
            </w:r>
            <w:r w:rsidRPr="00EE3BD2">
              <w:rPr>
                <w:rFonts w:ascii="Open Sans" w:hAnsi="Open Sans" w:cs="Open Sans"/>
                <w:color w:val="000000" w:themeColor="text1"/>
                <w:sz w:val="20"/>
                <w:szCs w:val="20"/>
              </w:rPr>
              <w:t>comprehend basic questions or statements on familiar topics</w:t>
            </w:r>
            <w:r>
              <w:rPr>
                <w:rFonts w:ascii="Open Sans" w:hAnsi="Open Sans" w:cs="Open Sans"/>
                <w:color w:val="000000" w:themeColor="text1"/>
                <w:sz w:val="20"/>
                <w:szCs w:val="20"/>
              </w:rPr>
              <w:t xml:space="preserve"> throughout text (e.g. TE</w:t>
            </w:r>
            <w:r w:rsidR="009E440F">
              <w:rPr>
                <w:rFonts w:ascii="Open Sans" w:hAnsi="Open Sans" w:cs="Open Sans"/>
                <w:color w:val="000000" w:themeColor="text1"/>
                <w:sz w:val="20"/>
                <w:szCs w:val="20"/>
              </w:rPr>
              <w:t>4, 11, 21, 45</w:t>
            </w:r>
            <w:r>
              <w:rPr>
                <w:rFonts w:ascii="Open Sans" w:hAnsi="Open Sans" w:cs="Open Sans"/>
                <w:color w:val="000000" w:themeColor="text1"/>
                <w:sz w:val="20"/>
                <w:szCs w:val="20"/>
              </w:rPr>
              <w:t>)</w:t>
            </w:r>
          </w:p>
          <w:p w14:paraId="75F397A7" w14:textId="34029D8F" w:rsidR="001A74B7" w:rsidRDefault="001A74B7" w:rsidP="001A74B7">
            <w:pPr>
              <w:rPr>
                <w:rFonts w:ascii="Open Sans" w:hAnsi="Open Sans" w:cs="Open Sans"/>
                <w:sz w:val="20"/>
                <w:szCs w:val="20"/>
              </w:rPr>
            </w:pPr>
            <w:r>
              <w:rPr>
                <w:rFonts w:ascii="Open Sans" w:hAnsi="Open Sans" w:cs="Open Sans"/>
                <w:sz w:val="20"/>
                <w:szCs w:val="20"/>
              </w:rPr>
              <w:t>b) Students are required to understand simple information throughout (TE e.g.</w:t>
            </w:r>
            <w:r w:rsidR="009E440F">
              <w:rPr>
                <w:rFonts w:ascii="Open Sans" w:hAnsi="Open Sans" w:cs="Open Sans"/>
                <w:sz w:val="20"/>
                <w:szCs w:val="20"/>
              </w:rPr>
              <w:t>3, 15, 17, 22, 62</w:t>
            </w:r>
            <w:r>
              <w:rPr>
                <w:rFonts w:ascii="Open Sans" w:hAnsi="Open Sans" w:cs="Open Sans"/>
                <w:sz w:val="20"/>
                <w:szCs w:val="20"/>
              </w:rPr>
              <w:t>)</w:t>
            </w:r>
          </w:p>
          <w:p w14:paraId="1D0DD2D0" w14:textId="2F7B5453" w:rsidR="001A74B7" w:rsidRDefault="001A74B7" w:rsidP="001A74B7">
            <w:pPr>
              <w:rPr>
                <w:rFonts w:ascii="Open Sans" w:hAnsi="Open Sans" w:cs="Open Sans"/>
                <w:sz w:val="20"/>
                <w:szCs w:val="20"/>
              </w:rPr>
            </w:pPr>
            <w:r w:rsidRPr="0094635A">
              <w:rPr>
                <w:rFonts w:ascii="Open Sans" w:hAnsi="Open Sans" w:cs="Open Sans"/>
                <w:sz w:val="20"/>
                <w:szCs w:val="20"/>
              </w:rPr>
              <w:t xml:space="preserve">c)  </w:t>
            </w:r>
            <w:r>
              <w:rPr>
                <w:rFonts w:ascii="Open Sans" w:hAnsi="Open Sans" w:cs="Open Sans"/>
                <w:sz w:val="20"/>
                <w:szCs w:val="20"/>
              </w:rPr>
              <w:t>There are activities where students are required to listen/read for certain information (e.g. TE pp</w:t>
            </w:r>
            <w:r w:rsidR="009E440F">
              <w:rPr>
                <w:rFonts w:ascii="Open Sans" w:hAnsi="Open Sans" w:cs="Open Sans"/>
                <w:sz w:val="20"/>
                <w:szCs w:val="20"/>
              </w:rPr>
              <w:t>24, 35, 39, 108</w:t>
            </w:r>
            <w:r>
              <w:rPr>
                <w:rFonts w:ascii="Open Sans" w:hAnsi="Open Sans" w:cs="Open Sans"/>
                <w:sz w:val="20"/>
                <w:szCs w:val="20"/>
              </w:rPr>
              <w:t>)</w:t>
            </w:r>
          </w:p>
          <w:p w14:paraId="10DEFA9A" w14:textId="21C35787" w:rsidR="00266CA5" w:rsidRPr="005C2C23" w:rsidRDefault="001A74B7" w:rsidP="001A74B7">
            <w:pPr>
              <w:rPr>
                <w:rFonts w:ascii="Open Sans" w:hAnsi="Open Sans" w:cs="Open Sans"/>
                <w:sz w:val="20"/>
                <w:szCs w:val="20"/>
              </w:rPr>
            </w:pPr>
            <w:r w:rsidRPr="0094635A">
              <w:rPr>
                <w:rFonts w:ascii="Open Sans" w:hAnsi="Open Sans" w:cs="Open Sans"/>
                <w:sz w:val="20"/>
                <w:szCs w:val="20"/>
              </w:rPr>
              <w:t>d) there are stories included in the text</w:t>
            </w:r>
            <w:r>
              <w:rPr>
                <w:rFonts w:ascii="Open Sans" w:hAnsi="Open Sans" w:cs="Open Sans"/>
                <w:sz w:val="20"/>
                <w:szCs w:val="20"/>
              </w:rPr>
              <w:t xml:space="preserve"> (cf. TE p</w:t>
            </w:r>
            <w:r w:rsidR="009E440F">
              <w:rPr>
                <w:rFonts w:ascii="Open Sans" w:hAnsi="Open Sans" w:cs="Open Sans"/>
                <w:sz w:val="20"/>
                <w:szCs w:val="20"/>
              </w:rPr>
              <w:t>41, 44, 121, 156</w:t>
            </w:r>
            <w:r>
              <w:rPr>
                <w:rFonts w:ascii="Open Sans" w:hAnsi="Open Sans" w:cs="Open Sans"/>
                <w:sz w:val="20"/>
                <w:szCs w:val="20"/>
              </w:rPr>
              <w: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1C3F36"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E01A218"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7FB45A91" w14:textId="77777777" w:rsidR="009E440F" w:rsidRDefault="009E440F" w:rsidP="00733F6A">
            <w:pPr>
              <w:rPr>
                <w:rFonts w:ascii="Open Sans" w:hAnsi="Open Sans" w:cs="Open Sans"/>
                <w:b/>
                <w:szCs w:val="20"/>
              </w:rPr>
            </w:pPr>
          </w:p>
          <w:p w14:paraId="2E675C3A" w14:textId="45036370" w:rsidR="009E440F" w:rsidRPr="008B7A7A" w:rsidRDefault="009E440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E0A95C8"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6720E82E" w14:textId="77777777" w:rsidR="009E440F" w:rsidRDefault="009E440F" w:rsidP="00733F6A">
            <w:pPr>
              <w:rPr>
                <w:rFonts w:ascii="Open Sans" w:hAnsi="Open Sans" w:cs="Open Sans"/>
                <w:b/>
                <w:szCs w:val="20"/>
              </w:rPr>
            </w:pPr>
          </w:p>
          <w:p w14:paraId="058C8617" w14:textId="713C027C" w:rsidR="009E440F" w:rsidRPr="008B7A7A" w:rsidRDefault="009E440F"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.2</w:t>
            </w:r>
            <w:r w:rsidRPr="008B7A7A">
              <w:rPr>
                <w:rFonts w:ascii="Open Sans" w:hAnsi="Open Sans" w:cs="Open Sans"/>
                <w:b/>
                <w:i/>
                <w:szCs w:val="20"/>
              </w:rPr>
              <w:t xml:space="preserve"> standards required for </w:t>
            </w:r>
            <w:r>
              <w:rPr>
                <w:rFonts w:ascii="Open Sans" w:hAnsi="Open Sans" w:cs="Open Sans"/>
                <w:b/>
                <w:i/>
                <w:szCs w:val="20"/>
              </w:rPr>
              <w:t>Level 1 Modern Alphabetic Language courses for grades 6-8.</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1C3F36"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70554979" w14:textId="77777777" w:rsidTr="001A74B7">
        <w:trPr>
          <w:cantSplit/>
          <w:trHeight w:val="148"/>
          <w:jc w:val="center"/>
        </w:trPr>
        <w:tc>
          <w:tcPr>
            <w:tcW w:w="5000" w:type="pct"/>
          </w:tcPr>
          <w:p w14:paraId="1893F42E"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1C3F36"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1C3F36"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1C3F36"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1C3F36"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1C3F36"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1C3F36"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1C3F36"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1C3F36"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1C3F36"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1C3F36"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250D0637" w14:textId="77777777" w:rsidR="00702868" w:rsidRDefault="00702868" w:rsidP="00702868">
            <w:pPr>
              <w:rPr>
                <w:rFonts w:ascii="Open Sans" w:hAnsi="Open Sans" w:cs="Open Sans"/>
                <w:sz w:val="20"/>
                <w:szCs w:val="20"/>
              </w:rPr>
            </w:pPr>
          </w:p>
          <w:p w14:paraId="7FB427FF" w14:textId="77777777" w:rsidR="00E32680" w:rsidRDefault="00E32680" w:rsidP="00702868">
            <w:pPr>
              <w:rPr>
                <w:rFonts w:ascii="Open Sans" w:hAnsi="Open Sans" w:cs="Open Sans"/>
                <w:sz w:val="20"/>
                <w:szCs w:val="20"/>
              </w:rPr>
            </w:pPr>
          </w:p>
          <w:p w14:paraId="746952E4" w14:textId="3D6F4E6F" w:rsidR="00E32680" w:rsidRPr="005C2C23" w:rsidRDefault="00E32680"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CDB0F0" w14:textId="7FB6182A" w:rsidR="00E32680" w:rsidRPr="00B05371" w:rsidRDefault="00E32680" w:rsidP="00E32680">
            <w:pPr>
              <w:rPr>
                <w:rFonts w:ascii="Open Sans" w:hAnsi="Open Sans" w:cs="Open Sans"/>
                <w:sz w:val="20"/>
                <w:szCs w:val="20"/>
              </w:rPr>
            </w:pPr>
            <w:r w:rsidRPr="00B05371">
              <w:rPr>
                <w:rFonts w:ascii="Open Sans" w:hAnsi="Open Sans" w:cs="Open Sans"/>
                <w:sz w:val="20"/>
                <w:szCs w:val="20"/>
              </w:rPr>
              <w:t xml:space="preserve">a) </w:t>
            </w:r>
            <w:r>
              <w:rPr>
                <w:rFonts w:ascii="Open Sans" w:hAnsi="Open Sans" w:cs="Open Sans"/>
                <w:sz w:val="20"/>
                <w:szCs w:val="20"/>
              </w:rPr>
              <w:t>Students are exposed to several short, simple texts (e.g. TE p25, 44, 51, 101)</w:t>
            </w:r>
            <w:r w:rsidRPr="00B05371">
              <w:rPr>
                <w:rFonts w:ascii="Open Sans" w:hAnsi="Open Sans" w:cs="Open Sans"/>
                <w:sz w:val="20"/>
                <w:szCs w:val="20"/>
              </w:rPr>
              <w:t>.</w:t>
            </w:r>
          </w:p>
          <w:p w14:paraId="2109BFAE" w14:textId="2DF4C956" w:rsidR="00E32680" w:rsidRPr="00B05371" w:rsidRDefault="00E32680" w:rsidP="00E32680">
            <w:pPr>
              <w:rPr>
                <w:rFonts w:ascii="Open Sans" w:hAnsi="Open Sans" w:cs="Open Sans"/>
                <w:sz w:val="20"/>
                <w:szCs w:val="20"/>
              </w:rPr>
            </w:pPr>
            <w:r w:rsidRPr="00B05371">
              <w:rPr>
                <w:rFonts w:ascii="Open Sans" w:hAnsi="Open Sans" w:cs="Open Sans"/>
                <w:sz w:val="20"/>
                <w:szCs w:val="20"/>
              </w:rPr>
              <w:t xml:space="preserve">b) </w:t>
            </w:r>
            <w:r>
              <w:rPr>
                <w:rFonts w:ascii="Open Sans" w:hAnsi="Open Sans" w:cs="Open Sans"/>
                <w:sz w:val="20"/>
                <w:szCs w:val="20"/>
              </w:rPr>
              <w:t>there are several examples where students are required to understand main idea in</w:t>
            </w:r>
            <w:r w:rsidRPr="00B05371">
              <w:rPr>
                <w:rFonts w:ascii="Open Sans" w:hAnsi="Open Sans" w:cs="Open Sans"/>
                <w:sz w:val="20"/>
                <w:szCs w:val="20"/>
              </w:rPr>
              <w:t xml:space="preserve"> published material</w:t>
            </w:r>
            <w:r>
              <w:rPr>
                <w:rFonts w:ascii="Open Sans" w:hAnsi="Open Sans" w:cs="Open Sans"/>
                <w:sz w:val="20"/>
                <w:szCs w:val="20"/>
              </w:rPr>
              <w:t xml:space="preserve"> (e.g. TE pp.100, 108, 137)</w:t>
            </w:r>
            <w:r w:rsidRPr="00B05371">
              <w:rPr>
                <w:rFonts w:ascii="Open Sans" w:hAnsi="Open Sans" w:cs="Open Sans"/>
                <w:sz w:val="20"/>
                <w:szCs w:val="20"/>
              </w:rPr>
              <w:t>.</w:t>
            </w:r>
          </w:p>
          <w:p w14:paraId="4F0525BA" w14:textId="354F3A2D" w:rsidR="00702868" w:rsidRPr="005C2C23" w:rsidRDefault="00E32680" w:rsidP="00E32680">
            <w:pPr>
              <w:rPr>
                <w:rFonts w:ascii="Open Sans" w:hAnsi="Open Sans" w:cs="Open Sans"/>
                <w:sz w:val="20"/>
                <w:szCs w:val="20"/>
              </w:rPr>
            </w:pPr>
            <w:r w:rsidRPr="00B05371">
              <w:rPr>
                <w:rFonts w:ascii="Open Sans" w:hAnsi="Open Sans" w:cs="Open Sans"/>
                <w:sz w:val="20"/>
                <w:szCs w:val="20"/>
              </w:rPr>
              <w:t>c) this is done throughout text</w:t>
            </w:r>
            <w:r>
              <w:rPr>
                <w:rFonts w:ascii="Open Sans" w:hAnsi="Open Sans" w:cs="Open Sans"/>
                <w:sz w:val="20"/>
                <w:szCs w:val="20"/>
              </w:rPr>
              <w:t xml:space="preserve"> (e.g. TE pp. 69, 129, 135, 241)</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2F09E968" w14:textId="77777777" w:rsidTr="001A74B7">
        <w:trPr>
          <w:cantSplit/>
          <w:trHeight w:val="148"/>
          <w:jc w:val="center"/>
        </w:trPr>
        <w:tc>
          <w:tcPr>
            <w:tcW w:w="5000" w:type="pct"/>
          </w:tcPr>
          <w:p w14:paraId="5071E3BD"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1C3F36"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220C845"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EAFF800" w14:textId="77777777" w:rsidR="00E32680" w:rsidRDefault="00E32680" w:rsidP="00733F6A">
            <w:pPr>
              <w:rPr>
                <w:rFonts w:ascii="Open Sans" w:hAnsi="Open Sans" w:cs="Open Sans"/>
                <w:b/>
                <w:szCs w:val="20"/>
              </w:rPr>
            </w:pPr>
          </w:p>
          <w:p w14:paraId="5D961B9E" w14:textId="6FC9F86E" w:rsidR="00E32680" w:rsidRPr="008B7A7A" w:rsidRDefault="00E3268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24C8B79"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3D8F7002" w14:textId="77777777" w:rsidR="00E32680" w:rsidRDefault="00E32680" w:rsidP="00733F6A">
            <w:pPr>
              <w:rPr>
                <w:rFonts w:ascii="Open Sans" w:hAnsi="Open Sans" w:cs="Open Sans"/>
                <w:b/>
                <w:szCs w:val="20"/>
              </w:rPr>
            </w:pPr>
          </w:p>
          <w:p w14:paraId="590C0758" w14:textId="41E67E1C" w:rsidR="00E32680" w:rsidRPr="008B7A7A" w:rsidRDefault="00E32680"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.3</w:t>
            </w:r>
            <w:r w:rsidRPr="008B7A7A">
              <w:rPr>
                <w:rFonts w:ascii="Open Sans" w:hAnsi="Open Sans" w:cs="Open Sans"/>
                <w:b/>
                <w:i/>
                <w:szCs w:val="20"/>
              </w:rPr>
              <w:t xml:space="preserve"> standards required for</w:t>
            </w:r>
            <w:r>
              <w:rPr>
                <w:rFonts w:ascii="Open Sans" w:hAnsi="Open Sans" w:cs="Open Sans"/>
                <w:b/>
                <w:i/>
                <w:szCs w:val="20"/>
              </w:rPr>
              <w:t xml:space="preserve"> Level 1</w:t>
            </w:r>
            <w:r w:rsidRPr="008B7A7A">
              <w:rPr>
                <w:rFonts w:ascii="Open Sans" w:hAnsi="Open Sans" w:cs="Open Sans"/>
                <w:b/>
                <w:i/>
                <w:szCs w:val="20"/>
              </w:rPr>
              <w:t xml:space="preserve"> </w:t>
            </w:r>
            <w:r>
              <w:rPr>
                <w:rFonts w:ascii="Open Sans" w:hAnsi="Open Sans" w:cs="Open Sans"/>
                <w:b/>
                <w:i/>
                <w:szCs w:val="20"/>
              </w:rPr>
              <w:t>Modern Alphabetic Language courses for grades 6-8.</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1C3F36"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1C3F36"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1C3F36"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1C3F36"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1C3F36"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1C3F36"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1C3F36"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1C3F36"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1C3F36"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1C3F36"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1C3F36"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4D5A48"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1C3F36"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77938ED" w14:textId="77777777" w:rsidR="009F5FF3" w:rsidRDefault="009F5FF3" w:rsidP="009F5FF3">
            <w:pPr>
              <w:rPr>
                <w:rFonts w:ascii="Open Sans" w:hAnsi="Open Sans" w:cs="Open Sans"/>
                <w:sz w:val="20"/>
                <w:szCs w:val="20"/>
              </w:rPr>
            </w:pPr>
          </w:p>
          <w:p w14:paraId="1089C6E0" w14:textId="77777777" w:rsidR="00EC4A04" w:rsidRDefault="00EC4A04" w:rsidP="009F5FF3">
            <w:pPr>
              <w:rPr>
                <w:rFonts w:ascii="Open Sans" w:hAnsi="Open Sans" w:cs="Open Sans"/>
                <w:sz w:val="20"/>
                <w:szCs w:val="20"/>
              </w:rPr>
            </w:pPr>
          </w:p>
          <w:p w14:paraId="4D9CE7BA" w14:textId="109F2CA3" w:rsidR="00EC4A04" w:rsidRPr="005C2C23" w:rsidRDefault="00EC4A04"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77E375D2" w14:textId="7256E53C" w:rsidR="00EC4A04" w:rsidRDefault="00EC4A04" w:rsidP="00EC4A04">
            <w:pPr>
              <w:rPr>
                <w:rFonts w:ascii="Open Sans" w:hAnsi="Open Sans" w:cs="Open Sans"/>
                <w:sz w:val="20"/>
                <w:szCs w:val="20"/>
              </w:rPr>
            </w:pPr>
            <w:r>
              <w:rPr>
                <w:rFonts w:ascii="Open Sans" w:hAnsi="Open Sans" w:cs="Open Sans"/>
                <w:sz w:val="20"/>
                <w:szCs w:val="20"/>
              </w:rPr>
              <w:t>a) some basic familiar events could be described (e.g. TE pp.51, 61, 125, 127)</w:t>
            </w:r>
          </w:p>
          <w:p w14:paraId="6C2BF897" w14:textId="7CA83F3E" w:rsidR="00EC4A04" w:rsidRDefault="00EC4A04" w:rsidP="00EC4A04">
            <w:pPr>
              <w:rPr>
                <w:rFonts w:ascii="Open Sans" w:hAnsi="Open Sans" w:cs="Open Sans"/>
                <w:sz w:val="20"/>
                <w:szCs w:val="20"/>
              </w:rPr>
            </w:pPr>
            <w:r>
              <w:rPr>
                <w:rFonts w:ascii="Open Sans" w:hAnsi="Open Sans" w:cs="Open Sans"/>
                <w:sz w:val="20"/>
                <w:szCs w:val="20"/>
              </w:rPr>
              <w:t>b) this is done throughout the text (e.g. TE pp.11, 18, 52, 199)</w:t>
            </w:r>
          </w:p>
          <w:p w14:paraId="6DECAA12" w14:textId="5605AAE8" w:rsidR="00EC4A04" w:rsidRDefault="00EC4A04" w:rsidP="00EC4A04">
            <w:pPr>
              <w:rPr>
                <w:rFonts w:ascii="Open Sans" w:hAnsi="Open Sans" w:cs="Open Sans"/>
                <w:sz w:val="20"/>
                <w:szCs w:val="20"/>
              </w:rPr>
            </w:pPr>
            <w:r>
              <w:rPr>
                <w:rFonts w:ascii="Open Sans" w:hAnsi="Open Sans" w:cs="Open Sans"/>
                <w:sz w:val="20"/>
                <w:szCs w:val="20"/>
              </w:rPr>
              <w:t>c) basic instructions are included in the text (e.g. TE pp61, 108, 179)</w:t>
            </w:r>
          </w:p>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1C3F36"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580119A"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D30171D" w14:textId="77777777" w:rsidR="00EC4A04" w:rsidRDefault="00EC4A04" w:rsidP="00733F6A">
            <w:pPr>
              <w:rPr>
                <w:rFonts w:ascii="Open Sans" w:hAnsi="Open Sans" w:cs="Open Sans"/>
                <w:b/>
                <w:szCs w:val="20"/>
              </w:rPr>
            </w:pPr>
          </w:p>
          <w:p w14:paraId="5368B406" w14:textId="18F38908" w:rsidR="00EC4A04" w:rsidRPr="008B7A7A" w:rsidRDefault="00EC4A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1DCB50C"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1B1A6F98" w14:textId="77777777" w:rsidR="00EC4A04" w:rsidRDefault="00EC4A04" w:rsidP="00733F6A">
            <w:pPr>
              <w:rPr>
                <w:rFonts w:ascii="Open Sans" w:hAnsi="Open Sans" w:cs="Open Sans"/>
                <w:b/>
                <w:szCs w:val="20"/>
              </w:rPr>
            </w:pPr>
          </w:p>
          <w:p w14:paraId="0E74F333" w14:textId="0EA64DAA" w:rsidR="00EC4A04" w:rsidRPr="008B7A7A" w:rsidRDefault="00EC4A04"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 xml:space="preserve">.4 standards required </w:t>
            </w:r>
            <w:r w:rsidRPr="008B7A7A">
              <w:rPr>
                <w:rFonts w:ascii="Open Sans" w:hAnsi="Open Sans" w:cs="Open Sans"/>
                <w:b/>
                <w:i/>
                <w:szCs w:val="20"/>
              </w:rPr>
              <w:t xml:space="preserve">for </w:t>
            </w:r>
            <w:r>
              <w:rPr>
                <w:rFonts w:ascii="Open Sans" w:hAnsi="Open Sans" w:cs="Open Sans"/>
                <w:b/>
                <w:i/>
                <w:szCs w:val="20"/>
              </w:rPr>
              <w:t>Level 1 Modern Alphabetic Language courses for grades 6-8.</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1C3F36"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lastRenderedPageBreak/>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1C3F36"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1C3F36"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lastRenderedPageBreak/>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1C3F36"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1C3F36"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1C3F36"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1C3F36"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1C3F36"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1C3F36"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1C3F36"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1C3F36"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327A6956" w14:textId="77777777" w:rsidR="009F5FF3" w:rsidRDefault="009F5FF3" w:rsidP="009F5FF3">
            <w:pPr>
              <w:rPr>
                <w:rFonts w:ascii="Open Sans" w:hAnsi="Open Sans" w:cs="Open Sans"/>
                <w:sz w:val="20"/>
                <w:szCs w:val="20"/>
              </w:rPr>
            </w:pPr>
          </w:p>
          <w:p w14:paraId="1D27E707" w14:textId="77777777" w:rsidR="00EC4A04" w:rsidRDefault="00EC4A04" w:rsidP="009F5FF3">
            <w:pPr>
              <w:rPr>
                <w:rFonts w:ascii="Open Sans" w:hAnsi="Open Sans" w:cs="Open Sans"/>
                <w:sz w:val="20"/>
                <w:szCs w:val="20"/>
              </w:rPr>
            </w:pPr>
          </w:p>
          <w:p w14:paraId="48DCC25B" w14:textId="1ED6C8C5" w:rsidR="00EC4A04" w:rsidRPr="00EE3BD2" w:rsidRDefault="00EC4A04"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70F53247" w14:textId="4F2E8002" w:rsidR="00EC4A04" w:rsidRDefault="00EC4A04" w:rsidP="00EC4A04">
            <w:pPr>
              <w:rPr>
                <w:rFonts w:ascii="Open Sans" w:hAnsi="Open Sans" w:cs="Open Sans"/>
                <w:sz w:val="20"/>
                <w:szCs w:val="20"/>
              </w:rPr>
            </w:pPr>
            <w:r>
              <w:rPr>
                <w:rFonts w:ascii="Open Sans" w:hAnsi="Open Sans" w:cs="Open Sans"/>
                <w:sz w:val="20"/>
                <w:szCs w:val="20"/>
              </w:rPr>
              <w:t>a) There are several writing activities in the text that require students to write a letter, email, blog, or discussion board (e.g. TE13, 44, 73, 109)</w:t>
            </w:r>
          </w:p>
          <w:p w14:paraId="0996B6D9" w14:textId="77BB9A54" w:rsidR="00EC4A04" w:rsidRDefault="00EC4A04" w:rsidP="00EC4A04">
            <w:pPr>
              <w:rPr>
                <w:rFonts w:ascii="Open Sans" w:hAnsi="Open Sans" w:cs="Open Sans"/>
                <w:sz w:val="20"/>
                <w:szCs w:val="20"/>
              </w:rPr>
            </w:pPr>
            <w:r>
              <w:rPr>
                <w:rFonts w:ascii="Open Sans" w:hAnsi="Open Sans" w:cs="Open Sans"/>
                <w:sz w:val="20"/>
                <w:szCs w:val="20"/>
              </w:rPr>
              <w:t>b) Students can describe some basic familiar experiences (e.g. TE pp.62, 71, 137, 167)</w:t>
            </w:r>
          </w:p>
          <w:p w14:paraId="4F74565B" w14:textId="7FBB89DF" w:rsidR="009F5FF3" w:rsidRPr="00EE3BD2" w:rsidRDefault="00EC4A04" w:rsidP="00EC4A04">
            <w:pPr>
              <w:rPr>
                <w:rFonts w:ascii="Open Sans" w:hAnsi="Open Sans" w:cs="Open Sans"/>
                <w:sz w:val="20"/>
                <w:szCs w:val="20"/>
              </w:rPr>
            </w:pPr>
            <w:r>
              <w:rPr>
                <w:rFonts w:ascii="Open Sans" w:hAnsi="Open Sans" w:cs="Open Sans"/>
                <w:sz w:val="20"/>
                <w:szCs w:val="20"/>
              </w:rPr>
              <w:t>c) students learn how to form simple questions (e.g. TE pp 52, 66, 67, 113)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1C3F36"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0E0DD26"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3D90BB65" w14:textId="77777777" w:rsidR="00EC4A04" w:rsidRDefault="00EC4A04" w:rsidP="00733F6A">
            <w:pPr>
              <w:rPr>
                <w:rFonts w:ascii="Open Sans" w:hAnsi="Open Sans" w:cs="Open Sans"/>
                <w:b/>
                <w:szCs w:val="20"/>
              </w:rPr>
            </w:pPr>
          </w:p>
          <w:p w14:paraId="5C3D5A98" w14:textId="7471DB31" w:rsidR="00EC4A04" w:rsidRPr="00EE3BD2" w:rsidRDefault="00EC4A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4EF2EE45"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58ABB67D" w14:textId="77777777" w:rsidR="00EC4A04" w:rsidRDefault="00EC4A04" w:rsidP="00733F6A">
            <w:pPr>
              <w:rPr>
                <w:rFonts w:ascii="Open Sans" w:hAnsi="Open Sans" w:cs="Open Sans"/>
                <w:b/>
                <w:szCs w:val="20"/>
              </w:rPr>
            </w:pPr>
          </w:p>
          <w:p w14:paraId="1E1CBCC7" w14:textId="4B25E84E" w:rsidR="00EC4A04" w:rsidRPr="00EE3BD2" w:rsidRDefault="00EC4A04" w:rsidP="00733F6A">
            <w:pPr>
              <w:rPr>
                <w:rFonts w:ascii="Open Sans" w:hAnsi="Open Sans" w:cs="Open Sans"/>
                <w:b/>
                <w:szCs w:val="20"/>
              </w:rPr>
            </w:pPr>
            <w:r>
              <w:rPr>
                <w:rFonts w:ascii="Open Sans" w:hAnsi="Open Sans" w:cs="Open Sans"/>
                <w:b/>
                <w:szCs w:val="20"/>
              </w:rPr>
              <w:t xml:space="preserve">Text meets </w:t>
            </w:r>
            <w:r w:rsidRPr="00EE3BD2">
              <w:rPr>
                <w:rFonts w:ascii="Open Sans" w:hAnsi="Open Sans" w:cs="Open Sans"/>
                <w:b/>
                <w:i/>
                <w:szCs w:val="20"/>
              </w:rPr>
              <w:t xml:space="preserve">at least 80% of C1.5 standards required </w:t>
            </w:r>
            <w:r w:rsidRPr="008B7A7A">
              <w:rPr>
                <w:rFonts w:ascii="Open Sans" w:hAnsi="Open Sans" w:cs="Open Sans"/>
                <w:b/>
                <w:i/>
                <w:szCs w:val="20"/>
              </w:rPr>
              <w:t xml:space="preserve">for </w:t>
            </w:r>
            <w:r>
              <w:rPr>
                <w:rFonts w:ascii="Open Sans" w:hAnsi="Open Sans" w:cs="Open Sans"/>
                <w:b/>
                <w:i/>
                <w:szCs w:val="20"/>
              </w:rPr>
              <w:t>Level 1 Modern Alphabetic Language courses for grades 6-8.</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1C3F36"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1C3F36"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lastRenderedPageBreak/>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1C3F36"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1C3F36"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1C3F36"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1C3F36"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1C3F36"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1C3F36"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1C3F36"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1C3F36"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5887AD3B" w14:textId="77777777" w:rsidR="00733F6A" w:rsidRDefault="00733F6A" w:rsidP="00733F6A">
            <w:pPr>
              <w:rPr>
                <w:rFonts w:ascii="Open Sans" w:hAnsi="Open Sans" w:cs="Open Sans"/>
                <w:szCs w:val="20"/>
              </w:rPr>
            </w:pPr>
          </w:p>
          <w:p w14:paraId="680D9EE0" w14:textId="77777777" w:rsidR="00F254D6" w:rsidRDefault="00F254D6" w:rsidP="00733F6A">
            <w:pPr>
              <w:rPr>
                <w:rFonts w:ascii="Open Sans" w:hAnsi="Open Sans" w:cs="Open Sans"/>
                <w:szCs w:val="20"/>
              </w:rPr>
            </w:pPr>
          </w:p>
          <w:p w14:paraId="6D94ED89" w14:textId="77777777" w:rsidR="00F254D6" w:rsidRDefault="00F254D6" w:rsidP="00733F6A">
            <w:pPr>
              <w:rPr>
                <w:rFonts w:ascii="Open Sans" w:hAnsi="Open Sans" w:cs="Open Sans"/>
                <w:szCs w:val="20"/>
              </w:rPr>
            </w:pPr>
          </w:p>
          <w:p w14:paraId="0C99F037" w14:textId="05698BC5" w:rsidR="00F254D6" w:rsidRPr="004C254A" w:rsidRDefault="00F254D6"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0BDEA4F0" w14:textId="341B73CC" w:rsidR="00F254D6" w:rsidRDefault="00F254D6" w:rsidP="00F254D6">
            <w:pPr>
              <w:rPr>
                <w:rFonts w:ascii="Open Sans" w:hAnsi="Open Sans" w:cs="Open Sans"/>
                <w:szCs w:val="20"/>
              </w:rPr>
            </w:pPr>
            <w:r>
              <w:rPr>
                <w:rFonts w:ascii="Open Sans" w:hAnsi="Open Sans" w:cs="Open Sans"/>
                <w:szCs w:val="20"/>
              </w:rPr>
              <w:t>a) Some gestures and oral expressions are covered in the text (TE pp 3, 86, 92, 148)</w:t>
            </w:r>
          </w:p>
          <w:p w14:paraId="776A2FC0" w14:textId="66ECC733" w:rsidR="00F254D6" w:rsidRDefault="00F254D6" w:rsidP="00F254D6">
            <w:pPr>
              <w:rPr>
                <w:rFonts w:ascii="Open Sans" w:hAnsi="Open Sans" w:cs="Open Sans"/>
                <w:szCs w:val="20"/>
              </w:rPr>
            </w:pPr>
            <w:r>
              <w:rPr>
                <w:rFonts w:ascii="Open Sans" w:hAnsi="Open Sans" w:cs="Open Sans"/>
                <w:szCs w:val="20"/>
              </w:rPr>
              <w:t>b) There are several points in text that include identification of authentic or simulated age-appropriate cultural activities (TE pp. 39, 73, 95, 101, 113)</w:t>
            </w:r>
          </w:p>
          <w:p w14:paraId="3FB6D6AB" w14:textId="72272F85" w:rsidR="00F254D6" w:rsidRDefault="00F254D6" w:rsidP="00F254D6">
            <w:pPr>
              <w:rPr>
                <w:rFonts w:ascii="Open Sans" w:hAnsi="Open Sans" w:cs="Open Sans"/>
                <w:szCs w:val="20"/>
              </w:rPr>
            </w:pPr>
            <w:r>
              <w:rPr>
                <w:rFonts w:ascii="Open Sans" w:hAnsi="Open Sans" w:cs="Open Sans"/>
                <w:szCs w:val="20"/>
              </w:rPr>
              <w:t>c) students are required to use words/phrases to describe images throughout the text (e.g. TE pp.43, 45, 115, 129)</w:t>
            </w:r>
          </w:p>
          <w:p w14:paraId="64562E5E" w14:textId="099C025D" w:rsidR="00F254D6" w:rsidRDefault="00F254D6" w:rsidP="00F254D6">
            <w:pPr>
              <w:rPr>
                <w:rFonts w:ascii="Open Sans" w:hAnsi="Open Sans" w:cs="Open Sans"/>
                <w:szCs w:val="20"/>
              </w:rPr>
            </w:pPr>
            <w:r>
              <w:rPr>
                <w:rFonts w:ascii="Open Sans" w:hAnsi="Open Sans" w:cs="Open Sans"/>
                <w:szCs w:val="20"/>
              </w:rPr>
              <w:t>d) The text requires students list practices or ask simple questions after viewing media about everyday life (e.g. TE pp.73, 95, 111, 115).</w:t>
            </w:r>
          </w:p>
          <w:p w14:paraId="281D3C39" w14:textId="6C1A9106" w:rsidR="00733F6A" w:rsidRPr="004C254A" w:rsidRDefault="00F254D6" w:rsidP="00F254D6">
            <w:pPr>
              <w:rPr>
                <w:rFonts w:ascii="Open Sans" w:hAnsi="Open Sans" w:cs="Open Sans"/>
                <w:szCs w:val="20"/>
              </w:rPr>
            </w:pPr>
            <w:r>
              <w:rPr>
                <w:rFonts w:ascii="Open Sans" w:hAnsi="Open Sans" w:cs="Open Sans"/>
                <w:szCs w:val="20"/>
              </w:rPr>
              <w:t>e) There are several examples of culturally specific events in the text (e.g. TE pp.85, 111, 133, 223)</w:t>
            </w:r>
          </w:p>
        </w:tc>
      </w:tr>
      <w:tr w:rsidR="00733F6A" w:rsidRPr="001C3F36"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78CFF22"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17246CA8" w14:textId="77777777" w:rsidR="00F254D6" w:rsidRDefault="00F254D6" w:rsidP="00733F6A">
            <w:pPr>
              <w:rPr>
                <w:rFonts w:ascii="Open Sans" w:hAnsi="Open Sans" w:cs="Open Sans"/>
                <w:b/>
                <w:szCs w:val="20"/>
              </w:rPr>
            </w:pPr>
          </w:p>
          <w:p w14:paraId="0C4F7164" w14:textId="6B693070" w:rsidR="00F254D6" w:rsidRPr="004C254A" w:rsidRDefault="00F254D6"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D741680" w14:textId="77777777" w:rsidR="00733F6A" w:rsidRDefault="00733F6A" w:rsidP="00733F6A">
            <w:pPr>
              <w:rPr>
                <w:rFonts w:ascii="Open Sans" w:hAnsi="Open Sans" w:cs="Open Sans"/>
                <w:b/>
                <w:szCs w:val="20"/>
              </w:rPr>
            </w:pPr>
            <w:r w:rsidRPr="004C254A">
              <w:rPr>
                <w:rFonts w:ascii="Open Sans" w:hAnsi="Open Sans" w:cs="Open Sans"/>
                <w:b/>
                <w:szCs w:val="20"/>
              </w:rPr>
              <w:t>Notes (Optional)</w:t>
            </w:r>
          </w:p>
          <w:p w14:paraId="298FEFDD" w14:textId="77777777" w:rsidR="00F254D6" w:rsidRDefault="00F254D6" w:rsidP="00733F6A">
            <w:pPr>
              <w:rPr>
                <w:rFonts w:ascii="Open Sans" w:hAnsi="Open Sans" w:cs="Open Sans"/>
                <w:b/>
                <w:szCs w:val="20"/>
              </w:rPr>
            </w:pPr>
          </w:p>
          <w:p w14:paraId="2DED346F" w14:textId="5B5A1A06" w:rsidR="00F254D6" w:rsidRPr="004C254A" w:rsidRDefault="00F254D6" w:rsidP="00733F6A">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C2.1 standards required</w:t>
            </w:r>
            <w:r w:rsidRPr="00A60D39">
              <w:rPr>
                <w:rFonts w:ascii="Open Sans" w:hAnsi="Open Sans" w:cs="Open Sans"/>
                <w:b/>
                <w:i/>
                <w:szCs w:val="20"/>
              </w:rPr>
              <w:t xml:space="preserve"> 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59772A0A" w14:textId="77777777" w:rsidTr="001A74B7">
        <w:trPr>
          <w:cantSplit/>
          <w:trHeight w:val="148"/>
          <w:jc w:val="center"/>
        </w:trPr>
        <w:tc>
          <w:tcPr>
            <w:tcW w:w="5000" w:type="pct"/>
          </w:tcPr>
          <w:p w14:paraId="6D65AB2B"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1C3F36"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1C3F36"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3FD7453D" w14:textId="77777777" w:rsidTr="001A74B7">
        <w:trPr>
          <w:cantSplit/>
          <w:trHeight w:val="148"/>
          <w:jc w:val="center"/>
        </w:trPr>
        <w:tc>
          <w:tcPr>
            <w:tcW w:w="5000" w:type="pct"/>
          </w:tcPr>
          <w:p w14:paraId="4B94B8B2"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1C3F36"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1C3F36"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1C3F36"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1C3F36"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1C3F36"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1FAE6744" w14:textId="77777777" w:rsidR="004C254A" w:rsidRDefault="004C254A" w:rsidP="00AB4080">
            <w:pPr>
              <w:rPr>
                <w:rFonts w:ascii="Open Sans" w:hAnsi="Open Sans" w:cs="Open Sans"/>
                <w:szCs w:val="20"/>
              </w:rPr>
            </w:pPr>
          </w:p>
          <w:p w14:paraId="00BC6D3B" w14:textId="77777777" w:rsidR="0090432C" w:rsidRDefault="0090432C" w:rsidP="00AB4080">
            <w:pPr>
              <w:rPr>
                <w:rFonts w:ascii="Open Sans" w:hAnsi="Open Sans" w:cs="Open Sans"/>
                <w:szCs w:val="20"/>
              </w:rPr>
            </w:pPr>
          </w:p>
          <w:p w14:paraId="463F9350" w14:textId="57B71586" w:rsidR="0090432C" w:rsidRPr="004C254A" w:rsidRDefault="0090432C"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25CC0F25" w14:textId="0F70165C" w:rsidR="00AD30EE" w:rsidRDefault="00AD30EE" w:rsidP="00AD30EE">
            <w:pPr>
              <w:rPr>
                <w:rFonts w:ascii="Open Sans" w:hAnsi="Open Sans" w:cs="Open Sans"/>
                <w:szCs w:val="20"/>
              </w:rPr>
            </w:pPr>
            <w:r>
              <w:rPr>
                <w:rFonts w:ascii="Open Sans" w:hAnsi="Open Sans" w:cs="Open Sans"/>
                <w:szCs w:val="20"/>
              </w:rPr>
              <w:t>a) There are several cultural mentions in the text that could be considered to be products (e.g. TE pp.</w:t>
            </w:r>
            <w:r w:rsidR="00376305">
              <w:rPr>
                <w:rFonts w:ascii="Open Sans" w:hAnsi="Open Sans" w:cs="Open Sans"/>
                <w:szCs w:val="20"/>
              </w:rPr>
              <w:t>43, 85, 227</w:t>
            </w:r>
            <w:r>
              <w:rPr>
                <w:rFonts w:ascii="Open Sans" w:hAnsi="Open Sans" w:cs="Open Sans"/>
                <w:szCs w:val="20"/>
              </w:rPr>
              <w:t>).</w:t>
            </w:r>
          </w:p>
          <w:p w14:paraId="206DCB65" w14:textId="5BB7BD86" w:rsidR="00AD30EE" w:rsidRDefault="00AD30EE" w:rsidP="00AD30EE">
            <w:pPr>
              <w:rPr>
                <w:rFonts w:ascii="Open Sans" w:hAnsi="Open Sans" w:cs="Open Sans"/>
                <w:szCs w:val="20"/>
              </w:rPr>
            </w:pPr>
            <w:r>
              <w:rPr>
                <w:rFonts w:ascii="Open Sans" w:hAnsi="Open Sans" w:cs="Open Sans"/>
                <w:szCs w:val="20"/>
              </w:rPr>
              <w:t>b) Artwork, crafts, or graphic representations from the target cultures are covered throughout the text (e.g. TE pp.</w:t>
            </w:r>
            <w:r w:rsidR="00376305">
              <w:rPr>
                <w:rFonts w:ascii="Open Sans" w:hAnsi="Open Sans" w:cs="Open Sans"/>
                <w:szCs w:val="20"/>
              </w:rPr>
              <w:t>43, 69, 81, 129</w:t>
            </w:r>
            <w:r>
              <w:rPr>
                <w:rFonts w:ascii="Open Sans" w:hAnsi="Open Sans" w:cs="Open Sans"/>
                <w:szCs w:val="20"/>
              </w:rPr>
              <w:t>).</w:t>
            </w:r>
          </w:p>
          <w:p w14:paraId="69BABDF2" w14:textId="3C94B4B1" w:rsidR="004C254A" w:rsidRPr="004C254A" w:rsidRDefault="004C254A" w:rsidP="00AD30EE">
            <w:pPr>
              <w:rPr>
                <w:rFonts w:ascii="Open Sans" w:hAnsi="Open Sans" w:cs="Open Sans"/>
                <w:szCs w:val="20"/>
              </w:rPr>
            </w:pPr>
          </w:p>
        </w:tc>
      </w:tr>
      <w:tr w:rsidR="00C11F30" w:rsidRPr="001C3F36"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5C18C26"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D2A6446" w14:textId="77777777" w:rsidR="0090432C" w:rsidRDefault="0090432C" w:rsidP="00AB4080">
            <w:pPr>
              <w:rPr>
                <w:rFonts w:ascii="Open Sans" w:hAnsi="Open Sans" w:cs="Open Sans"/>
                <w:b/>
                <w:szCs w:val="20"/>
              </w:rPr>
            </w:pPr>
          </w:p>
          <w:p w14:paraId="04B7F240" w14:textId="2E559C6F" w:rsidR="0090432C" w:rsidRPr="004C254A" w:rsidRDefault="0090432C"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55F2159" w14:textId="77777777" w:rsidR="00C11F30" w:rsidRDefault="00C11F30" w:rsidP="00AB4080">
            <w:pPr>
              <w:rPr>
                <w:rFonts w:ascii="Open Sans" w:hAnsi="Open Sans" w:cs="Open Sans"/>
                <w:b/>
                <w:szCs w:val="20"/>
              </w:rPr>
            </w:pPr>
            <w:r w:rsidRPr="004C254A">
              <w:rPr>
                <w:rFonts w:ascii="Open Sans" w:hAnsi="Open Sans" w:cs="Open Sans"/>
                <w:b/>
                <w:szCs w:val="20"/>
              </w:rPr>
              <w:t>Notes (Optional)</w:t>
            </w:r>
          </w:p>
          <w:p w14:paraId="4D8F10B3" w14:textId="77777777" w:rsidR="0090432C" w:rsidRDefault="0090432C" w:rsidP="00AB4080">
            <w:pPr>
              <w:rPr>
                <w:rFonts w:ascii="Open Sans" w:hAnsi="Open Sans" w:cs="Open Sans"/>
                <w:b/>
                <w:szCs w:val="20"/>
              </w:rPr>
            </w:pPr>
          </w:p>
          <w:p w14:paraId="532C0008" w14:textId="3831C64B" w:rsidR="0090432C" w:rsidRPr="004C254A" w:rsidRDefault="0090432C" w:rsidP="00AB4080">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2.2</w:t>
            </w:r>
            <w:r w:rsidRPr="004C254A">
              <w:rPr>
                <w:rFonts w:ascii="Open Sans" w:hAnsi="Open Sans" w:cs="Open Sans"/>
                <w:b/>
                <w:i/>
                <w:szCs w:val="20"/>
              </w:rPr>
              <w:t xml:space="preserve">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9A2F17" w:rsidRPr="001C3F36"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1C3F36"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1C3F36"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43A2572F" w14:textId="77777777" w:rsidTr="001A74B7">
        <w:trPr>
          <w:cantSplit/>
          <w:trHeight w:val="148"/>
          <w:jc w:val="center"/>
        </w:trPr>
        <w:tc>
          <w:tcPr>
            <w:tcW w:w="5000" w:type="pct"/>
          </w:tcPr>
          <w:p w14:paraId="149FB93A"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1C3F36"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1A74B7">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1C3F36"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1C3F36"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1C3F36"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395BA819" w14:textId="77777777" w:rsidR="00311C0B" w:rsidRDefault="00311C0B" w:rsidP="00AB4080">
            <w:pPr>
              <w:rPr>
                <w:rFonts w:ascii="Open Sans" w:hAnsi="Open Sans" w:cs="Open Sans"/>
                <w:szCs w:val="20"/>
              </w:rPr>
            </w:pPr>
          </w:p>
          <w:p w14:paraId="0C4C8966" w14:textId="77777777" w:rsidR="00376305" w:rsidRDefault="00376305" w:rsidP="00AB4080">
            <w:pPr>
              <w:rPr>
                <w:rFonts w:ascii="Open Sans" w:hAnsi="Open Sans" w:cs="Open Sans"/>
                <w:szCs w:val="20"/>
              </w:rPr>
            </w:pPr>
          </w:p>
          <w:p w14:paraId="6F3FB803" w14:textId="77777777" w:rsidR="00376305" w:rsidRDefault="00376305" w:rsidP="00AB4080">
            <w:pPr>
              <w:rPr>
                <w:rFonts w:ascii="Open Sans" w:hAnsi="Open Sans" w:cs="Open Sans"/>
                <w:szCs w:val="20"/>
              </w:rPr>
            </w:pPr>
          </w:p>
          <w:p w14:paraId="1444D39F" w14:textId="7A834080" w:rsidR="00376305" w:rsidRPr="00311C0B" w:rsidRDefault="00376305"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45D18014" w14:textId="4F8E5034" w:rsidR="00376305" w:rsidRDefault="00376305" w:rsidP="00376305">
            <w:pPr>
              <w:rPr>
                <w:rFonts w:ascii="Open Sans" w:hAnsi="Open Sans" w:cs="Open Sans"/>
                <w:szCs w:val="20"/>
              </w:rPr>
            </w:pPr>
            <w:r>
              <w:rPr>
                <w:rFonts w:ascii="Open Sans" w:hAnsi="Open Sans" w:cs="Open Sans"/>
                <w:szCs w:val="20"/>
              </w:rPr>
              <w:t xml:space="preserve">a) the identification of certain countries on maps is mentioned in the text (e.g. TE pp.76, 132, 188, 217) </w:t>
            </w:r>
          </w:p>
          <w:p w14:paraId="112B4F98" w14:textId="5F991412" w:rsidR="00376305" w:rsidRDefault="00376305" w:rsidP="00376305">
            <w:pPr>
              <w:rPr>
                <w:rFonts w:ascii="Open Sans" w:hAnsi="Open Sans" w:cs="Open Sans"/>
                <w:szCs w:val="20"/>
              </w:rPr>
            </w:pPr>
            <w:r>
              <w:rPr>
                <w:rFonts w:ascii="Open Sans" w:hAnsi="Open Sans" w:cs="Open Sans"/>
                <w:szCs w:val="20"/>
              </w:rPr>
              <w:t>b) Some connections to other content areas are covered in the text (e.g. TE p.43, 57, 80-81, 86)</w:t>
            </w:r>
          </w:p>
          <w:p w14:paraId="459922E8" w14:textId="7494EC4D" w:rsidR="00376305" w:rsidRDefault="00376305" w:rsidP="00376305">
            <w:pPr>
              <w:rPr>
                <w:rFonts w:ascii="Open Sans" w:hAnsi="Open Sans" w:cs="Open Sans"/>
                <w:szCs w:val="20"/>
              </w:rPr>
            </w:pPr>
            <w:r>
              <w:rPr>
                <w:rFonts w:ascii="Open Sans" w:hAnsi="Open Sans" w:cs="Open Sans"/>
                <w:szCs w:val="20"/>
              </w:rPr>
              <w:t xml:space="preserve">c) Stories are a part of this text (e.g. TE pp. 192-193, 145, 191). </w:t>
            </w:r>
          </w:p>
          <w:p w14:paraId="1EDCE9F6" w14:textId="05D02C8A" w:rsidR="00376305" w:rsidRDefault="00376305" w:rsidP="00376305">
            <w:pPr>
              <w:rPr>
                <w:rFonts w:ascii="Open Sans" w:hAnsi="Open Sans" w:cs="Open Sans"/>
                <w:szCs w:val="20"/>
              </w:rPr>
            </w:pPr>
            <w:r>
              <w:rPr>
                <w:rFonts w:ascii="Open Sans" w:hAnsi="Open Sans" w:cs="Open Sans"/>
                <w:szCs w:val="20"/>
              </w:rPr>
              <w:t>d) Technology and resources introduced in other content areas are used in the text (e.g. TE pp.61, 67, 209, 211)</w:t>
            </w:r>
          </w:p>
          <w:p w14:paraId="1C084761" w14:textId="4AD2D6AA" w:rsidR="00376305" w:rsidRDefault="00376305" w:rsidP="00376305">
            <w:pPr>
              <w:rPr>
                <w:rFonts w:ascii="Open Sans" w:hAnsi="Open Sans" w:cs="Open Sans"/>
              </w:rPr>
            </w:pPr>
            <w:r>
              <w:rPr>
                <w:rFonts w:ascii="Open Sans" w:hAnsi="Open Sans" w:cs="Open Sans"/>
                <w:szCs w:val="20"/>
              </w:rPr>
              <w:t xml:space="preserve">e) Students are introduced to various systems used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Pr>
                <w:rFonts w:ascii="Open Sans" w:hAnsi="Open Sans" w:cs="Open Sans"/>
              </w:rPr>
              <w:t xml:space="preserve"> (e.g. TE pp.161, 173, 185)</w:t>
            </w:r>
          </w:p>
          <w:p w14:paraId="0A554A6A" w14:textId="32CCEC9F" w:rsidR="00311C0B" w:rsidRPr="00311C0B" w:rsidRDefault="00311C0B" w:rsidP="00376305">
            <w:pPr>
              <w:rPr>
                <w:rFonts w:ascii="Open Sans" w:hAnsi="Open Sans" w:cs="Open Sans"/>
                <w:szCs w:val="20"/>
              </w:rPr>
            </w:pPr>
          </w:p>
        </w:tc>
      </w:tr>
      <w:tr w:rsidR="00311C0B" w:rsidRPr="001C3F36"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84E609E"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1DD5974" w14:textId="77777777" w:rsidR="00376305" w:rsidRDefault="00376305" w:rsidP="00AB4080">
            <w:pPr>
              <w:rPr>
                <w:rFonts w:ascii="Open Sans" w:hAnsi="Open Sans" w:cs="Open Sans"/>
                <w:b/>
                <w:szCs w:val="20"/>
              </w:rPr>
            </w:pPr>
          </w:p>
          <w:p w14:paraId="1E6E64A3" w14:textId="73BD78A0" w:rsidR="00376305" w:rsidRPr="004C254A" w:rsidRDefault="0037630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6C988E3"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3C95428F" w14:textId="77777777" w:rsidR="00376305" w:rsidRDefault="00376305" w:rsidP="00AB4080">
            <w:pPr>
              <w:rPr>
                <w:rFonts w:ascii="Open Sans" w:hAnsi="Open Sans" w:cs="Open Sans"/>
                <w:b/>
                <w:szCs w:val="20"/>
              </w:rPr>
            </w:pPr>
          </w:p>
          <w:p w14:paraId="7EB01042" w14:textId="1AD205EE" w:rsidR="00376305" w:rsidRPr="004C254A" w:rsidRDefault="00376305" w:rsidP="00AB4080">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3.1</w:t>
            </w:r>
            <w:r w:rsidRPr="004C254A">
              <w:rPr>
                <w:rFonts w:ascii="Open Sans" w:hAnsi="Open Sans" w:cs="Open Sans"/>
                <w:b/>
                <w:i/>
                <w:szCs w:val="20"/>
              </w:rPr>
              <w:t xml:space="preserve">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03BD4B85" w14:textId="77777777" w:rsidTr="001A74B7">
        <w:trPr>
          <w:cantSplit/>
          <w:trHeight w:val="148"/>
          <w:jc w:val="center"/>
        </w:trPr>
        <w:tc>
          <w:tcPr>
            <w:tcW w:w="5000" w:type="pct"/>
          </w:tcPr>
          <w:p w14:paraId="45F78F0C"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1C3F36"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1C3F36"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1C3F36"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1C3F36"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612A03BD" w14:textId="77777777" w:rsidTr="001A74B7">
        <w:trPr>
          <w:cantSplit/>
          <w:trHeight w:val="148"/>
          <w:jc w:val="center"/>
        </w:trPr>
        <w:tc>
          <w:tcPr>
            <w:tcW w:w="5000" w:type="pct"/>
          </w:tcPr>
          <w:p w14:paraId="1006D422"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1C3F36"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1C3F36"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1C3F36"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3D5B6B69" w14:textId="77777777" w:rsidR="00311C0B" w:rsidRDefault="00311C0B" w:rsidP="00AB4080">
            <w:pPr>
              <w:rPr>
                <w:rFonts w:ascii="Open Sans" w:hAnsi="Open Sans" w:cs="Open Sans"/>
                <w:szCs w:val="20"/>
              </w:rPr>
            </w:pPr>
          </w:p>
          <w:p w14:paraId="77347235" w14:textId="77777777" w:rsidR="00B253F9" w:rsidRDefault="00B253F9" w:rsidP="00AB4080">
            <w:pPr>
              <w:rPr>
                <w:rFonts w:ascii="Open Sans" w:hAnsi="Open Sans" w:cs="Open Sans"/>
                <w:szCs w:val="20"/>
              </w:rPr>
            </w:pPr>
          </w:p>
          <w:p w14:paraId="17158309" w14:textId="320E5E01" w:rsidR="00B253F9" w:rsidRPr="00311C0B" w:rsidRDefault="00B253F9"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3C07DAC" w14:textId="4E00808B" w:rsidR="00B253F9" w:rsidRDefault="00B253F9" w:rsidP="00B253F9">
            <w:pPr>
              <w:rPr>
                <w:rFonts w:ascii="Open Sans" w:hAnsi="Open Sans" w:cs="Open Sans"/>
                <w:szCs w:val="20"/>
              </w:rPr>
            </w:pPr>
            <w:r>
              <w:rPr>
                <w:rFonts w:ascii="Open Sans" w:hAnsi="Open Sans" w:cs="Open Sans"/>
                <w:szCs w:val="20"/>
              </w:rPr>
              <w:t>a) Content areas are covered and vocabulary related to content areas is expanded throughout text. Some activities also allow for a basic evaluation of the target language and its cultures (e.g. TE 216, 224, 235).</w:t>
            </w:r>
          </w:p>
          <w:p w14:paraId="47F39687" w14:textId="77777777" w:rsidR="00311C0B" w:rsidRPr="00311C0B" w:rsidRDefault="00311C0B" w:rsidP="00AB4080">
            <w:pPr>
              <w:rPr>
                <w:rFonts w:ascii="Open Sans" w:hAnsi="Open Sans" w:cs="Open Sans"/>
                <w:szCs w:val="20"/>
              </w:rPr>
            </w:pPr>
          </w:p>
        </w:tc>
      </w:tr>
      <w:tr w:rsidR="00311C0B" w:rsidRPr="001C3F36"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50330F"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3C382C5" w14:textId="77777777" w:rsidR="00B253F9" w:rsidRDefault="00B253F9" w:rsidP="00AB4080">
            <w:pPr>
              <w:rPr>
                <w:rFonts w:ascii="Open Sans" w:hAnsi="Open Sans" w:cs="Open Sans"/>
                <w:b/>
                <w:szCs w:val="20"/>
              </w:rPr>
            </w:pPr>
          </w:p>
          <w:p w14:paraId="1F70528A" w14:textId="4E7C7B82" w:rsidR="00B253F9" w:rsidRPr="004C254A" w:rsidRDefault="00B253F9"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89B100F"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0FC3BD29" w14:textId="77777777" w:rsidR="00B253F9" w:rsidRDefault="00B253F9" w:rsidP="00AB4080">
            <w:pPr>
              <w:rPr>
                <w:rFonts w:ascii="Open Sans" w:hAnsi="Open Sans" w:cs="Open Sans"/>
                <w:b/>
                <w:szCs w:val="20"/>
              </w:rPr>
            </w:pPr>
          </w:p>
          <w:p w14:paraId="34384359" w14:textId="505305C6" w:rsidR="00B253F9" w:rsidRPr="004C254A" w:rsidRDefault="00B253F9" w:rsidP="00AB4080">
            <w:pPr>
              <w:rPr>
                <w:rFonts w:ascii="Open Sans" w:hAnsi="Open Sans" w:cs="Open Sans"/>
                <w:b/>
                <w:szCs w:val="20"/>
              </w:rPr>
            </w:pPr>
            <w:r>
              <w:rPr>
                <w:rFonts w:ascii="Open Sans" w:hAnsi="Open Sans" w:cs="Open Sans"/>
                <w:b/>
                <w:szCs w:val="20"/>
              </w:rPr>
              <w:t>Text meets</w:t>
            </w:r>
            <w:r w:rsidRPr="004C254A">
              <w:rPr>
                <w:rFonts w:ascii="Open Sans" w:hAnsi="Open Sans" w:cs="Open Sans"/>
                <w:b/>
                <w:i/>
                <w:szCs w:val="20"/>
              </w:rPr>
              <w:t xml:space="preserve"> at least 80% of C</w:t>
            </w:r>
            <w:r>
              <w:rPr>
                <w:rFonts w:ascii="Open Sans" w:hAnsi="Open Sans" w:cs="Open Sans"/>
                <w:b/>
                <w:i/>
                <w:szCs w:val="20"/>
              </w:rPr>
              <w:t>3.2</w:t>
            </w:r>
            <w:r w:rsidRPr="004C254A">
              <w:rPr>
                <w:rFonts w:ascii="Open Sans" w:hAnsi="Open Sans" w:cs="Open Sans"/>
                <w:b/>
                <w:i/>
                <w:szCs w:val="20"/>
              </w:rPr>
              <w:t xml:space="preserve">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B94825" w:rsidRPr="001C3F36"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1C3F36"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1C3F36"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4A46F9C0" w14:textId="77777777" w:rsidTr="001A74B7">
        <w:trPr>
          <w:cantSplit/>
          <w:trHeight w:val="148"/>
          <w:jc w:val="center"/>
        </w:trPr>
        <w:tc>
          <w:tcPr>
            <w:tcW w:w="5000" w:type="pct"/>
          </w:tcPr>
          <w:p w14:paraId="23DE454D"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1C3F36"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1A74B7">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1C3F36"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1C3F36"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1C3F36"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lastRenderedPageBreak/>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29C537DA" w14:textId="77777777" w:rsidR="000479DB" w:rsidRDefault="000479DB" w:rsidP="00AB4080">
            <w:pPr>
              <w:rPr>
                <w:rFonts w:ascii="Open Sans" w:hAnsi="Open Sans" w:cs="Open Sans"/>
                <w:szCs w:val="20"/>
              </w:rPr>
            </w:pPr>
          </w:p>
          <w:p w14:paraId="0DFC6F54" w14:textId="77777777" w:rsidR="0051308F" w:rsidRDefault="0051308F" w:rsidP="00AB4080">
            <w:pPr>
              <w:rPr>
                <w:rFonts w:ascii="Open Sans" w:hAnsi="Open Sans" w:cs="Open Sans"/>
                <w:szCs w:val="20"/>
              </w:rPr>
            </w:pPr>
          </w:p>
          <w:p w14:paraId="2847A7C8" w14:textId="77777777" w:rsidR="0051308F" w:rsidRDefault="0051308F" w:rsidP="00AB4080">
            <w:pPr>
              <w:rPr>
                <w:rFonts w:ascii="Open Sans" w:hAnsi="Open Sans" w:cs="Open Sans"/>
                <w:szCs w:val="20"/>
              </w:rPr>
            </w:pPr>
          </w:p>
          <w:p w14:paraId="3C5D48EF" w14:textId="5FFC7B52" w:rsidR="0051308F" w:rsidRPr="000479DB" w:rsidRDefault="0051308F"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51941244" w14:textId="3970D361" w:rsidR="002F3736" w:rsidRDefault="002F3736" w:rsidP="002F3736">
            <w:pPr>
              <w:rPr>
                <w:rFonts w:ascii="Open Sans" w:hAnsi="Open Sans" w:cs="Open Sans"/>
                <w:szCs w:val="20"/>
              </w:rPr>
            </w:pPr>
            <w:r>
              <w:rPr>
                <w:rFonts w:ascii="Open Sans" w:hAnsi="Open Sans" w:cs="Open Sans"/>
                <w:szCs w:val="20"/>
              </w:rPr>
              <w:t xml:space="preserve">a) there is an introduction to some cognates in the text (e.g. TE pp. 105, 106, 107) </w:t>
            </w:r>
          </w:p>
          <w:p w14:paraId="388D99F0" w14:textId="6120CE58" w:rsidR="002F3736" w:rsidRDefault="002F3736" w:rsidP="002F3736">
            <w:pPr>
              <w:rPr>
                <w:rFonts w:ascii="Open Sans" w:hAnsi="Open Sans" w:cs="Open Sans"/>
                <w:szCs w:val="20"/>
              </w:rPr>
            </w:pPr>
            <w:r>
              <w:rPr>
                <w:rFonts w:ascii="Open Sans" w:hAnsi="Open Sans" w:cs="Open Sans"/>
                <w:szCs w:val="20"/>
              </w:rPr>
              <w:t>b) there is some focus on idioms in this text (e,g TE pp.124, 210, 218)</w:t>
            </w:r>
          </w:p>
          <w:p w14:paraId="2B5760DC" w14:textId="283F8D8A" w:rsidR="002F3736" w:rsidRDefault="002F3736" w:rsidP="002F3736">
            <w:pPr>
              <w:rPr>
                <w:rFonts w:ascii="Open Sans" w:hAnsi="Open Sans" w:cs="Open Sans"/>
                <w:szCs w:val="20"/>
              </w:rPr>
            </w:pPr>
            <w:r>
              <w:rPr>
                <w:rFonts w:ascii="Open Sans" w:hAnsi="Open Sans" w:cs="Open Sans"/>
                <w:szCs w:val="20"/>
              </w:rPr>
              <w:t>c) there is some introduction to formal or informal speech (cf TE pp 100, 180)</w:t>
            </w:r>
          </w:p>
          <w:p w14:paraId="522B9523" w14:textId="4914507B" w:rsidR="002F3736" w:rsidRDefault="002F3736" w:rsidP="002F3736">
            <w:pPr>
              <w:rPr>
                <w:rFonts w:ascii="Open Sans" w:hAnsi="Open Sans" w:cs="Open Sans"/>
                <w:szCs w:val="20"/>
              </w:rPr>
            </w:pPr>
            <w:r>
              <w:rPr>
                <w:rFonts w:ascii="Open Sans" w:hAnsi="Open Sans" w:cs="Open Sans"/>
                <w:szCs w:val="20"/>
              </w:rPr>
              <w:t>d) There are several points in the text where comparisons are made with the sounds and writing systems (e.g. TE, pp42, 60, 154, 170).</w:t>
            </w:r>
          </w:p>
          <w:p w14:paraId="2E1CDBED" w14:textId="2B606111" w:rsidR="000479DB" w:rsidRPr="000479DB" w:rsidRDefault="000479DB" w:rsidP="002F3736">
            <w:pPr>
              <w:rPr>
                <w:rFonts w:ascii="Open Sans" w:hAnsi="Open Sans" w:cs="Open Sans"/>
                <w:szCs w:val="20"/>
              </w:rPr>
            </w:pPr>
          </w:p>
        </w:tc>
      </w:tr>
      <w:tr w:rsidR="000479DB" w:rsidRPr="001C3F36"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413E68E"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80D9C3" w14:textId="77777777" w:rsidR="0051308F" w:rsidRDefault="0051308F" w:rsidP="00AB4080">
            <w:pPr>
              <w:rPr>
                <w:rFonts w:ascii="Open Sans" w:hAnsi="Open Sans" w:cs="Open Sans"/>
                <w:b/>
                <w:szCs w:val="20"/>
              </w:rPr>
            </w:pPr>
          </w:p>
          <w:p w14:paraId="3A75285E" w14:textId="7C2ED132" w:rsidR="0051308F" w:rsidRPr="004C254A" w:rsidRDefault="0051308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B1C76AF"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7E01D370" w14:textId="77777777" w:rsidR="0051308F" w:rsidRDefault="0051308F" w:rsidP="00AB4080">
            <w:pPr>
              <w:rPr>
                <w:rFonts w:ascii="Open Sans" w:hAnsi="Open Sans" w:cs="Open Sans"/>
                <w:b/>
                <w:szCs w:val="20"/>
              </w:rPr>
            </w:pPr>
          </w:p>
          <w:p w14:paraId="2F561DF4" w14:textId="1B885C6C" w:rsidR="0051308F" w:rsidRPr="004C254A" w:rsidRDefault="0051308F" w:rsidP="00AB4080">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 xml:space="preserve">4.1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B94825" w:rsidRPr="001C3F36"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1C3F36"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7648B842" w14:textId="77777777" w:rsidTr="001A74B7">
        <w:trPr>
          <w:cantSplit/>
          <w:trHeight w:val="148"/>
          <w:jc w:val="center"/>
        </w:trPr>
        <w:tc>
          <w:tcPr>
            <w:tcW w:w="5000" w:type="pct"/>
          </w:tcPr>
          <w:p w14:paraId="1FE811F8"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1C3F36"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1C3F36"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1C3F36"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1C3F36"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1C3F36"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4CE481D5" w14:textId="77777777" w:rsidR="000479DB" w:rsidRDefault="000479DB" w:rsidP="00AB4080">
            <w:pPr>
              <w:rPr>
                <w:rFonts w:ascii="Open Sans" w:hAnsi="Open Sans" w:cs="Open Sans"/>
                <w:szCs w:val="20"/>
              </w:rPr>
            </w:pPr>
          </w:p>
          <w:p w14:paraId="75559E65" w14:textId="77777777" w:rsidR="00AF5727" w:rsidRDefault="00AF5727" w:rsidP="00AB4080">
            <w:pPr>
              <w:rPr>
                <w:rFonts w:ascii="Open Sans" w:hAnsi="Open Sans" w:cs="Open Sans"/>
                <w:szCs w:val="20"/>
              </w:rPr>
            </w:pPr>
          </w:p>
          <w:p w14:paraId="70AA769C" w14:textId="77777777" w:rsidR="00AF5727" w:rsidRDefault="00AF5727" w:rsidP="00AB4080">
            <w:pPr>
              <w:rPr>
                <w:rFonts w:ascii="Open Sans" w:hAnsi="Open Sans" w:cs="Open Sans"/>
                <w:szCs w:val="20"/>
              </w:rPr>
            </w:pPr>
          </w:p>
          <w:p w14:paraId="6B729DEA" w14:textId="56952A7E" w:rsidR="00AF5727" w:rsidRPr="000479DB" w:rsidRDefault="00AF5727"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0789CA65" w14:textId="07032455" w:rsidR="006A38C1" w:rsidRDefault="006A38C1" w:rsidP="006A38C1">
            <w:pPr>
              <w:rPr>
                <w:rFonts w:ascii="Open Sans" w:hAnsi="Open Sans" w:cs="Open Sans"/>
                <w:szCs w:val="20"/>
              </w:rPr>
            </w:pPr>
            <w:r>
              <w:rPr>
                <w:rFonts w:ascii="Open Sans" w:hAnsi="Open Sans" w:cs="Open Sans"/>
                <w:szCs w:val="20"/>
              </w:rPr>
              <w:t>a) the text</w:t>
            </w:r>
            <w:r w:rsidRPr="00B361FA">
              <w:rPr>
                <w:rFonts w:ascii="Open Sans" w:hAnsi="Open Sans" w:cs="Open Sans"/>
                <w:szCs w:val="20"/>
              </w:rPr>
              <w:t xml:space="preserve"> mentio</w:t>
            </w:r>
            <w:r>
              <w:rPr>
                <w:rFonts w:ascii="Open Sans" w:hAnsi="Open Sans" w:cs="Open Sans"/>
                <w:szCs w:val="20"/>
              </w:rPr>
              <w:t>ns comparing tangible or intangible products</w:t>
            </w:r>
            <w:r w:rsidRPr="00B361FA">
              <w:rPr>
                <w:rFonts w:ascii="Open Sans" w:hAnsi="Open Sans" w:cs="Open Sans"/>
                <w:szCs w:val="20"/>
              </w:rPr>
              <w:t xml:space="preserve"> </w:t>
            </w:r>
            <w:r>
              <w:rPr>
                <w:rFonts w:ascii="Open Sans" w:hAnsi="Open Sans" w:cs="Open Sans"/>
                <w:szCs w:val="20"/>
              </w:rPr>
              <w:t xml:space="preserve">with </w:t>
            </w:r>
            <w:r w:rsidR="006D2CB8">
              <w:rPr>
                <w:rFonts w:ascii="Open Sans" w:hAnsi="Open Sans" w:cs="Open Sans"/>
                <w:szCs w:val="20"/>
              </w:rPr>
              <w:t>some</w:t>
            </w:r>
            <w:r>
              <w:rPr>
                <w:rFonts w:ascii="Open Sans" w:hAnsi="Open Sans" w:cs="Open Sans"/>
                <w:szCs w:val="20"/>
              </w:rPr>
              <w:t xml:space="preserve"> comparison between cultures (e.g. TE pp.49, 115, 159, 161).</w:t>
            </w:r>
          </w:p>
          <w:p w14:paraId="4C262FB3" w14:textId="287EDBC8" w:rsidR="006A38C1" w:rsidRDefault="006A38C1" w:rsidP="006A38C1">
            <w:pPr>
              <w:rPr>
                <w:rFonts w:ascii="Open Sans" w:hAnsi="Open Sans" w:cs="Open Sans"/>
                <w:szCs w:val="20"/>
              </w:rPr>
            </w:pPr>
            <w:r>
              <w:rPr>
                <w:rFonts w:ascii="Open Sans" w:hAnsi="Open Sans" w:cs="Open Sans"/>
                <w:szCs w:val="20"/>
              </w:rPr>
              <w:t>b) there are comparisons made in the text (e.g. TE pp.47, 73)</w:t>
            </w:r>
          </w:p>
          <w:p w14:paraId="7000C9E7" w14:textId="581EA58D" w:rsidR="006A38C1" w:rsidRDefault="006A38C1" w:rsidP="006A38C1">
            <w:pPr>
              <w:rPr>
                <w:rFonts w:ascii="Open Sans" w:hAnsi="Open Sans" w:cs="Open Sans"/>
                <w:szCs w:val="20"/>
              </w:rPr>
            </w:pPr>
            <w:r>
              <w:rPr>
                <w:rFonts w:ascii="Open Sans" w:hAnsi="Open Sans" w:cs="Open Sans"/>
                <w:szCs w:val="20"/>
              </w:rPr>
              <w:t>c) greetings are covered throughout (TE, pp 2, 3, 214)</w:t>
            </w:r>
          </w:p>
          <w:p w14:paraId="370F33F5" w14:textId="6202661B" w:rsidR="000479DB" w:rsidRPr="000479DB" w:rsidRDefault="000479DB" w:rsidP="006A38C1">
            <w:pPr>
              <w:rPr>
                <w:rFonts w:ascii="Open Sans" w:hAnsi="Open Sans" w:cs="Open Sans"/>
                <w:szCs w:val="20"/>
              </w:rPr>
            </w:pPr>
          </w:p>
        </w:tc>
      </w:tr>
      <w:tr w:rsidR="000479DB" w:rsidRPr="001C3F36"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38C0C4D"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EC0A85D" w14:textId="77777777" w:rsidR="00AF5727" w:rsidRDefault="00AF5727" w:rsidP="00AB4080">
            <w:pPr>
              <w:rPr>
                <w:rFonts w:ascii="Open Sans" w:hAnsi="Open Sans" w:cs="Open Sans"/>
                <w:b/>
                <w:szCs w:val="20"/>
              </w:rPr>
            </w:pPr>
          </w:p>
          <w:p w14:paraId="5C065670" w14:textId="6007A8B6" w:rsidR="00AF5727" w:rsidRPr="004C254A" w:rsidRDefault="00AF572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0E03F69"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55ED6B32" w14:textId="77777777" w:rsidR="00AF5727" w:rsidRDefault="00AF5727" w:rsidP="00AB4080">
            <w:pPr>
              <w:rPr>
                <w:rFonts w:ascii="Open Sans" w:hAnsi="Open Sans" w:cs="Open Sans"/>
                <w:b/>
                <w:szCs w:val="20"/>
              </w:rPr>
            </w:pPr>
          </w:p>
          <w:p w14:paraId="72969627" w14:textId="7CD5EF83" w:rsidR="00AF5727" w:rsidRPr="004C254A" w:rsidRDefault="00AF5727" w:rsidP="00AB4080">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 xml:space="preserve">4.2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B94825" w:rsidRPr="001C3F36"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45FFA2F1" w14:textId="77777777" w:rsidTr="001A74B7">
        <w:trPr>
          <w:cantSplit/>
          <w:trHeight w:val="148"/>
          <w:jc w:val="center"/>
        </w:trPr>
        <w:tc>
          <w:tcPr>
            <w:tcW w:w="5000" w:type="pct"/>
          </w:tcPr>
          <w:p w14:paraId="5ED1A373"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1C3F36"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lastRenderedPageBreak/>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1C3F36"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73CB8BFB" w14:textId="77777777" w:rsidTr="001A74B7">
        <w:trPr>
          <w:cantSplit/>
          <w:trHeight w:val="148"/>
          <w:jc w:val="center"/>
        </w:trPr>
        <w:tc>
          <w:tcPr>
            <w:tcW w:w="5000" w:type="pct"/>
          </w:tcPr>
          <w:p w14:paraId="7B1ADF79"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1C3F36"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lastRenderedPageBreak/>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1C3F36"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1C3F36"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1C3F36"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6746158" w14:textId="77777777" w:rsidR="004F5CF5" w:rsidRDefault="004F5CF5" w:rsidP="00AB4080">
            <w:pPr>
              <w:rPr>
                <w:rFonts w:ascii="Open Sans" w:hAnsi="Open Sans" w:cs="Open Sans"/>
                <w:szCs w:val="20"/>
              </w:rPr>
            </w:pPr>
          </w:p>
          <w:p w14:paraId="2B4B8109" w14:textId="59C72397" w:rsidR="001A1F4B" w:rsidRPr="000479DB" w:rsidRDefault="001A1F4B"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2CF82B8F" w14:textId="243EF6E7" w:rsidR="001A1F4B" w:rsidRDefault="001A1F4B" w:rsidP="001A1F4B">
            <w:pPr>
              <w:rPr>
                <w:rFonts w:ascii="Open Sans" w:hAnsi="Open Sans" w:cs="Open Sans"/>
                <w:szCs w:val="20"/>
              </w:rPr>
            </w:pPr>
            <w:r>
              <w:rPr>
                <w:rFonts w:ascii="Open Sans" w:hAnsi="Open Sans" w:cs="Open Sans"/>
                <w:szCs w:val="20"/>
              </w:rPr>
              <w:t>a) There is some focus on community in this text with the exception (e.g. TE pp.</w:t>
            </w:r>
            <w:r w:rsidR="0001200C">
              <w:rPr>
                <w:rFonts w:ascii="Open Sans" w:hAnsi="Open Sans" w:cs="Open Sans"/>
                <w:szCs w:val="20"/>
              </w:rPr>
              <w:t xml:space="preserve"> 97, 100, 198</w:t>
            </w:r>
            <w:r>
              <w:rPr>
                <w:rFonts w:ascii="Open Sans" w:hAnsi="Open Sans" w:cs="Open Sans"/>
                <w:szCs w:val="20"/>
              </w:rPr>
              <w:t>)</w:t>
            </w:r>
          </w:p>
          <w:p w14:paraId="47ABCAFD" w14:textId="4492F5E9" w:rsidR="001A1F4B" w:rsidRDefault="001A1F4B" w:rsidP="001A1F4B">
            <w:pPr>
              <w:rPr>
                <w:rFonts w:ascii="Open Sans" w:hAnsi="Open Sans" w:cs="Open Sans"/>
                <w:szCs w:val="20"/>
              </w:rPr>
            </w:pPr>
            <w:r>
              <w:rPr>
                <w:rFonts w:ascii="Open Sans" w:hAnsi="Open Sans" w:cs="Open Sans"/>
                <w:szCs w:val="20"/>
              </w:rPr>
              <w:t>b) There are several research opportunities in this text (e.g. TE pp</w:t>
            </w:r>
            <w:r w:rsidR="0001200C">
              <w:rPr>
                <w:rFonts w:ascii="Open Sans" w:hAnsi="Open Sans" w:cs="Open Sans"/>
                <w:szCs w:val="20"/>
              </w:rPr>
              <w:t>114, 225, 229</w:t>
            </w:r>
            <w:r>
              <w:rPr>
                <w:rFonts w:ascii="Open Sans" w:hAnsi="Open Sans" w:cs="Open Sans"/>
                <w:szCs w:val="20"/>
              </w:rPr>
              <w:t>)</w:t>
            </w:r>
          </w:p>
          <w:p w14:paraId="24973509" w14:textId="578C4D0F" w:rsidR="001A1F4B" w:rsidRDefault="001A1F4B" w:rsidP="001A1F4B">
            <w:pPr>
              <w:rPr>
                <w:rFonts w:ascii="Open Sans" w:hAnsi="Open Sans" w:cs="Open Sans"/>
                <w:szCs w:val="20"/>
              </w:rPr>
            </w:pPr>
            <w:r>
              <w:rPr>
                <w:rFonts w:ascii="Open Sans" w:hAnsi="Open Sans" w:cs="Open Sans"/>
                <w:szCs w:val="20"/>
              </w:rPr>
              <w:t xml:space="preserve">c) The use of native speakers in target language is covered in this text (e.g. TE pp. </w:t>
            </w:r>
            <w:r w:rsidR="0001200C">
              <w:rPr>
                <w:rFonts w:ascii="Open Sans" w:hAnsi="Open Sans" w:cs="Open Sans"/>
                <w:szCs w:val="20"/>
              </w:rPr>
              <w:t>198-199, 185, 225</w:t>
            </w:r>
            <w:r>
              <w:rPr>
                <w:rFonts w:ascii="Open Sans" w:hAnsi="Open Sans" w:cs="Open Sans"/>
                <w:szCs w:val="20"/>
              </w:rPr>
              <w:t>)</w:t>
            </w:r>
          </w:p>
          <w:p w14:paraId="03F80EE0" w14:textId="71BC5251" w:rsidR="004F5CF5" w:rsidRPr="000479DB" w:rsidRDefault="004F5CF5" w:rsidP="001A1F4B">
            <w:pPr>
              <w:rPr>
                <w:rFonts w:ascii="Open Sans" w:hAnsi="Open Sans" w:cs="Open Sans"/>
                <w:szCs w:val="20"/>
              </w:rPr>
            </w:pPr>
          </w:p>
        </w:tc>
      </w:tr>
      <w:tr w:rsidR="004F5CF5" w:rsidRPr="001C3F36"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7AD41A7"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5CBC8FCA" w14:textId="77777777" w:rsidR="001A1F4B" w:rsidRDefault="001A1F4B" w:rsidP="00AB4080">
            <w:pPr>
              <w:rPr>
                <w:rFonts w:ascii="Open Sans" w:hAnsi="Open Sans" w:cs="Open Sans"/>
                <w:b/>
                <w:szCs w:val="20"/>
              </w:rPr>
            </w:pPr>
          </w:p>
          <w:p w14:paraId="7A3F6F1F" w14:textId="48E51658" w:rsidR="001A1F4B" w:rsidRPr="004C254A" w:rsidRDefault="001A1F4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796FF45"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16CBB09E" w14:textId="77777777" w:rsidR="001A1F4B" w:rsidRDefault="001A1F4B" w:rsidP="00AB4080">
            <w:pPr>
              <w:rPr>
                <w:rFonts w:ascii="Open Sans" w:hAnsi="Open Sans" w:cs="Open Sans"/>
                <w:b/>
                <w:szCs w:val="20"/>
              </w:rPr>
            </w:pPr>
          </w:p>
          <w:p w14:paraId="2D8AE439" w14:textId="3E126862" w:rsidR="001A1F4B" w:rsidRPr="004C254A" w:rsidRDefault="001A1F4B" w:rsidP="00AB4080">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 xml:space="preserve">5.1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B94825" w:rsidRPr="001C3F36"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3C7517AF" w14:textId="77777777" w:rsidR="00B94825" w:rsidRDefault="00B94825" w:rsidP="004A00B4">
            <w:pPr>
              <w:rPr>
                <w:rFonts w:ascii="Open Sans" w:hAnsi="Open Sans" w:cs="Open Sans"/>
                <w:szCs w:val="20"/>
              </w:rPr>
            </w:pPr>
          </w:p>
          <w:p w14:paraId="731A693E" w14:textId="77777777" w:rsidR="0001200C" w:rsidRDefault="0001200C" w:rsidP="004A00B4">
            <w:pPr>
              <w:rPr>
                <w:rFonts w:ascii="Open Sans" w:hAnsi="Open Sans" w:cs="Open Sans"/>
                <w:szCs w:val="20"/>
              </w:rPr>
            </w:pPr>
          </w:p>
          <w:p w14:paraId="0EAC5112" w14:textId="5744531A" w:rsidR="0001200C" w:rsidRPr="000479DB" w:rsidRDefault="0001200C" w:rsidP="004A00B4">
            <w:pPr>
              <w:rPr>
                <w:rFonts w:ascii="Open Sans" w:hAnsi="Open Sans" w:cs="Open Sans"/>
                <w:szCs w:val="20"/>
              </w:rPr>
            </w:pPr>
            <w:r>
              <w:rPr>
                <w:rFonts w:ascii="Open Sans" w:hAnsi="Open Sans" w:cs="Open Sans"/>
                <w:szCs w:val="20"/>
              </w:rPr>
              <w:t>X</w:t>
            </w: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528176AB" w14:textId="77777777" w:rsidR="00B94825" w:rsidRDefault="00B94825" w:rsidP="004A00B4">
            <w:pPr>
              <w:rPr>
                <w:rFonts w:ascii="Open Sans" w:hAnsi="Open Sans" w:cs="Open Sans"/>
                <w:szCs w:val="20"/>
              </w:rPr>
            </w:pPr>
          </w:p>
          <w:p w14:paraId="4BB24CCC" w14:textId="77777777" w:rsidR="0001200C" w:rsidRDefault="0001200C" w:rsidP="004A00B4">
            <w:pPr>
              <w:rPr>
                <w:rFonts w:ascii="Open Sans" w:hAnsi="Open Sans" w:cs="Open Sans"/>
                <w:szCs w:val="20"/>
              </w:rPr>
            </w:pPr>
          </w:p>
          <w:p w14:paraId="667D1FA1" w14:textId="41B87531" w:rsidR="0001200C" w:rsidRPr="000479DB" w:rsidRDefault="0001200C" w:rsidP="004A00B4">
            <w:pPr>
              <w:rPr>
                <w:rFonts w:ascii="Open Sans" w:hAnsi="Open Sans" w:cs="Open Sans"/>
                <w:szCs w:val="20"/>
              </w:rPr>
            </w:pPr>
            <w:r>
              <w:rPr>
                <w:rFonts w:ascii="Open Sans" w:hAnsi="Open Sans" w:cs="Open Sans"/>
                <w:szCs w:val="20"/>
              </w:rPr>
              <w:t xml:space="preserve">d) students explore </w:t>
            </w: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Pr>
                <w:rFonts w:ascii="Open Sans" w:hAnsi="Open Sans" w:cs="Open Sans"/>
                <w:szCs w:val="20"/>
              </w:rPr>
              <w:t xml:space="preserve"> (e.g. TE pp.97, 100, 132)</w:t>
            </w:r>
          </w:p>
        </w:tc>
      </w:tr>
      <w:tr w:rsidR="00B56741" w:rsidRPr="001C3F36"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C74BE8D" w14:textId="77777777" w:rsidR="00B56741" w:rsidRDefault="00B56741" w:rsidP="004A00B4">
            <w:pPr>
              <w:rPr>
                <w:rFonts w:ascii="Open Sans" w:hAnsi="Open Sans" w:cs="Open Sans"/>
                <w:b/>
                <w:szCs w:val="20"/>
              </w:rPr>
            </w:pPr>
            <w:r w:rsidRPr="004C254A">
              <w:rPr>
                <w:rFonts w:ascii="Open Sans" w:hAnsi="Open Sans" w:cs="Open Sans"/>
                <w:b/>
                <w:szCs w:val="20"/>
              </w:rPr>
              <w:t>Yes</w:t>
            </w:r>
          </w:p>
          <w:p w14:paraId="05BF1AB1" w14:textId="77777777" w:rsidR="0001200C" w:rsidRDefault="0001200C" w:rsidP="004A00B4">
            <w:pPr>
              <w:rPr>
                <w:rFonts w:ascii="Open Sans" w:hAnsi="Open Sans" w:cs="Open Sans"/>
                <w:b/>
                <w:szCs w:val="20"/>
              </w:rPr>
            </w:pPr>
          </w:p>
          <w:p w14:paraId="56BF66BF" w14:textId="0F6FA842" w:rsidR="0001200C" w:rsidRPr="004C254A" w:rsidRDefault="0001200C" w:rsidP="004A00B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996A90B" w14:textId="77777777" w:rsidR="00B56741" w:rsidRDefault="00B56741" w:rsidP="004A00B4">
            <w:pPr>
              <w:rPr>
                <w:rFonts w:ascii="Open Sans" w:hAnsi="Open Sans" w:cs="Open Sans"/>
                <w:b/>
                <w:szCs w:val="20"/>
              </w:rPr>
            </w:pPr>
            <w:r w:rsidRPr="004C254A">
              <w:rPr>
                <w:rFonts w:ascii="Open Sans" w:hAnsi="Open Sans" w:cs="Open Sans"/>
                <w:b/>
                <w:szCs w:val="20"/>
              </w:rPr>
              <w:t>Notes (Optional)</w:t>
            </w:r>
          </w:p>
          <w:p w14:paraId="33DFE643" w14:textId="77777777" w:rsidR="0001200C" w:rsidRDefault="0001200C" w:rsidP="004A00B4">
            <w:pPr>
              <w:rPr>
                <w:rFonts w:ascii="Open Sans" w:hAnsi="Open Sans" w:cs="Open Sans"/>
                <w:b/>
                <w:szCs w:val="20"/>
              </w:rPr>
            </w:pPr>
          </w:p>
          <w:p w14:paraId="24EB36AB" w14:textId="0EBDCE38" w:rsidR="0001200C" w:rsidRPr="004C254A" w:rsidRDefault="0001200C" w:rsidP="004A00B4">
            <w:pPr>
              <w:rPr>
                <w:rFonts w:ascii="Open Sans" w:hAnsi="Open Sans" w:cs="Open Sans"/>
                <w:b/>
                <w:szCs w:val="20"/>
              </w:rPr>
            </w:pPr>
            <w:r>
              <w:rPr>
                <w:rFonts w:ascii="Open Sans" w:hAnsi="Open Sans" w:cs="Open Sans"/>
                <w:b/>
                <w:szCs w:val="20"/>
              </w:rPr>
              <w:t>Text meets these performance target levels</w:t>
            </w:r>
          </w:p>
        </w:tc>
      </w:tr>
      <w:tr w:rsidR="004F5CF5" w:rsidRPr="001C3F36"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1C3F36"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1C3F36"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1C3F36" w14:paraId="6EA4C123" w14:textId="77777777" w:rsidTr="001A74B7">
        <w:trPr>
          <w:cantSplit/>
          <w:trHeight w:val="148"/>
          <w:jc w:val="center"/>
        </w:trPr>
        <w:tc>
          <w:tcPr>
            <w:tcW w:w="5000" w:type="pct"/>
          </w:tcPr>
          <w:p w14:paraId="62C6186A" w14:textId="77777777" w:rsidR="009D00AF" w:rsidRDefault="009D00AF" w:rsidP="001A74B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1A74B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1C3F36"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1C3F36"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4D5A48"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229CEDF9" w14:textId="77777777" w:rsidR="004F5CF5" w:rsidRDefault="004F5CF5" w:rsidP="00AB4080">
            <w:pPr>
              <w:rPr>
                <w:rFonts w:ascii="Open Sans" w:hAnsi="Open Sans" w:cs="Open Sans"/>
                <w:szCs w:val="20"/>
              </w:rPr>
            </w:pPr>
          </w:p>
          <w:p w14:paraId="796222B3" w14:textId="77777777" w:rsidR="0001200C" w:rsidRDefault="0001200C" w:rsidP="00AB4080">
            <w:pPr>
              <w:rPr>
                <w:rFonts w:ascii="Open Sans" w:hAnsi="Open Sans" w:cs="Open Sans"/>
                <w:szCs w:val="20"/>
              </w:rPr>
            </w:pPr>
          </w:p>
          <w:p w14:paraId="0499BC3B" w14:textId="44DA248A" w:rsidR="0001200C" w:rsidRPr="000479DB" w:rsidRDefault="0001200C"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F42F996" w14:textId="56864C89" w:rsidR="0001200C" w:rsidRDefault="0001200C" w:rsidP="0001200C">
            <w:pPr>
              <w:rPr>
                <w:rFonts w:ascii="Open Sans" w:hAnsi="Open Sans" w:cs="Open Sans"/>
                <w:szCs w:val="20"/>
              </w:rPr>
            </w:pPr>
            <w:r>
              <w:rPr>
                <w:rFonts w:ascii="Open Sans" w:hAnsi="Open Sans" w:cs="Open Sans"/>
                <w:szCs w:val="20"/>
              </w:rPr>
              <w:t>a) Material from the target culture/language is included in this text (e.g. TE pp.83, 113, 226, 249).</w:t>
            </w:r>
          </w:p>
          <w:p w14:paraId="176DB10F" w14:textId="3FF32441" w:rsidR="0001200C" w:rsidRDefault="0001200C" w:rsidP="0001200C">
            <w:pPr>
              <w:rPr>
                <w:rFonts w:ascii="Open Sans" w:hAnsi="Open Sans" w:cs="Open Sans"/>
                <w:szCs w:val="20"/>
              </w:rPr>
            </w:pPr>
            <w:r>
              <w:rPr>
                <w:rFonts w:ascii="Open Sans" w:hAnsi="Open Sans" w:cs="Open Sans"/>
                <w:szCs w:val="20"/>
              </w:rPr>
              <w:t>b) This is covered throughout the text (e.g. TE pp.96, 142-143, 254-255).</w:t>
            </w:r>
          </w:p>
          <w:p w14:paraId="078BFCF7" w14:textId="2088B550" w:rsidR="004F5CF5" w:rsidRPr="000479DB" w:rsidRDefault="0001200C" w:rsidP="0001200C">
            <w:pPr>
              <w:rPr>
                <w:rFonts w:ascii="Open Sans" w:hAnsi="Open Sans" w:cs="Open Sans"/>
                <w:szCs w:val="20"/>
              </w:rPr>
            </w:pPr>
            <w:r>
              <w:rPr>
                <w:rFonts w:ascii="Open Sans" w:hAnsi="Open Sans" w:cs="Open Sans"/>
                <w:szCs w:val="20"/>
              </w:rPr>
              <w:t>c) music is covered in this text in a couple different lessons. (e.g. TE pp.115, 191)</w:t>
            </w:r>
            <w:r>
              <w:rPr>
                <w:rFonts w:ascii="Open Sans" w:hAnsi="Open Sans" w:cs="Open Sans"/>
                <w:szCs w:val="20"/>
              </w:rPr>
              <w:br/>
            </w:r>
          </w:p>
        </w:tc>
      </w:tr>
      <w:tr w:rsidR="004F5CF5" w:rsidRPr="001C3F36"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B8912E"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6A683C0" w14:textId="77777777" w:rsidR="0001200C" w:rsidRDefault="0001200C" w:rsidP="00AB4080">
            <w:pPr>
              <w:rPr>
                <w:rFonts w:ascii="Open Sans" w:hAnsi="Open Sans" w:cs="Open Sans"/>
                <w:b/>
                <w:szCs w:val="20"/>
              </w:rPr>
            </w:pPr>
          </w:p>
          <w:p w14:paraId="7F1525EC" w14:textId="1D194846" w:rsidR="0001200C" w:rsidRPr="004C254A" w:rsidRDefault="0001200C"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6DF67201"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28082A2" w14:textId="77777777" w:rsidR="0001200C" w:rsidRDefault="0001200C" w:rsidP="00AB4080">
            <w:pPr>
              <w:rPr>
                <w:rFonts w:ascii="Open Sans" w:hAnsi="Open Sans" w:cs="Open Sans"/>
                <w:b/>
                <w:szCs w:val="20"/>
              </w:rPr>
            </w:pPr>
          </w:p>
          <w:p w14:paraId="286A5FB6" w14:textId="2A8481A6" w:rsidR="0001200C" w:rsidRPr="004C254A" w:rsidRDefault="0001200C" w:rsidP="00AB4080">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 xml:space="preserve">5.2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B56741" w:rsidRPr="001C3F36"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5F31932" w14:textId="77777777" w:rsidR="00B56741" w:rsidRDefault="00B56741" w:rsidP="004A00B4">
            <w:pPr>
              <w:rPr>
                <w:rFonts w:ascii="Open Sans" w:hAnsi="Open Sans" w:cs="Open Sans"/>
                <w:szCs w:val="20"/>
              </w:rPr>
            </w:pPr>
          </w:p>
          <w:p w14:paraId="4A1A6237" w14:textId="77777777" w:rsidR="0001200C" w:rsidRDefault="0001200C" w:rsidP="004A00B4">
            <w:pPr>
              <w:rPr>
                <w:rFonts w:ascii="Open Sans" w:hAnsi="Open Sans" w:cs="Open Sans"/>
                <w:szCs w:val="20"/>
              </w:rPr>
            </w:pPr>
          </w:p>
          <w:p w14:paraId="37F7748E" w14:textId="7136A3A8" w:rsidR="0001200C" w:rsidRPr="000479DB" w:rsidRDefault="0001200C" w:rsidP="004A00B4">
            <w:pPr>
              <w:rPr>
                <w:rFonts w:ascii="Open Sans" w:hAnsi="Open Sans" w:cs="Open Sans"/>
                <w:szCs w:val="20"/>
              </w:rPr>
            </w:pPr>
            <w:r>
              <w:rPr>
                <w:rFonts w:ascii="Open Sans" w:hAnsi="Open Sans" w:cs="Open Sans"/>
                <w:szCs w:val="20"/>
              </w:rPr>
              <w:t>X</w:t>
            </w: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7A079A2" w14:textId="77777777" w:rsidR="00B56741" w:rsidRDefault="00B56741" w:rsidP="004A00B4">
            <w:pPr>
              <w:rPr>
                <w:rFonts w:ascii="Open Sans" w:hAnsi="Open Sans" w:cs="Open Sans"/>
                <w:szCs w:val="20"/>
              </w:rPr>
            </w:pPr>
          </w:p>
          <w:p w14:paraId="2266FED7" w14:textId="77777777" w:rsidR="0001200C" w:rsidRDefault="0001200C" w:rsidP="004A00B4">
            <w:pPr>
              <w:rPr>
                <w:rFonts w:ascii="Open Sans" w:hAnsi="Open Sans" w:cs="Open Sans"/>
                <w:szCs w:val="20"/>
              </w:rPr>
            </w:pPr>
          </w:p>
          <w:p w14:paraId="32A27770" w14:textId="644B406A" w:rsidR="0001200C" w:rsidRPr="000479DB" w:rsidRDefault="0001200C" w:rsidP="004A00B4">
            <w:pPr>
              <w:rPr>
                <w:rFonts w:ascii="Open Sans" w:hAnsi="Open Sans" w:cs="Open Sans"/>
                <w:szCs w:val="20"/>
              </w:rPr>
            </w:pPr>
            <w:r>
              <w:rPr>
                <w:rFonts w:ascii="Open Sans" w:hAnsi="Open Sans" w:cs="Open Sans"/>
                <w:szCs w:val="20"/>
              </w:rPr>
              <w:t xml:space="preserve">d) students </w:t>
            </w:r>
            <w:r w:rsidRPr="004F5CF5">
              <w:rPr>
                <w:rFonts w:ascii="Open Sans" w:hAnsi="Open Sans" w:cs="Open Sans"/>
                <w:szCs w:val="20"/>
              </w:rPr>
              <w:t>set learning goals for language acquisition</w:t>
            </w:r>
            <w:r>
              <w:rPr>
                <w:rFonts w:ascii="Open Sans" w:hAnsi="Open Sans" w:cs="Open Sans"/>
                <w:szCs w:val="20"/>
              </w:rPr>
              <w:t xml:space="preserve"> (e.g. TE pp.87, 143, 199)</w:t>
            </w:r>
          </w:p>
        </w:tc>
      </w:tr>
      <w:tr w:rsidR="00502DFD" w:rsidRPr="001C3F36"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8314F67" w14:textId="77777777" w:rsidR="00502DFD" w:rsidRDefault="00502DFD" w:rsidP="004A00B4">
            <w:pPr>
              <w:rPr>
                <w:rFonts w:ascii="Open Sans" w:hAnsi="Open Sans" w:cs="Open Sans"/>
                <w:b/>
                <w:szCs w:val="20"/>
              </w:rPr>
            </w:pPr>
            <w:r w:rsidRPr="004C254A">
              <w:rPr>
                <w:rFonts w:ascii="Open Sans" w:hAnsi="Open Sans" w:cs="Open Sans"/>
                <w:b/>
                <w:szCs w:val="20"/>
              </w:rPr>
              <w:t>Yes</w:t>
            </w:r>
          </w:p>
          <w:p w14:paraId="76C0077E" w14:textId="77777777" w:rsidR="0001200C" w:rsidRDefault="0001200C" w:rsidP="004A00B4">
            <w:pPr>
              <w:rPr>
                <w:rFonts w:ascii="Open Sans" w:hAnsi="Open Sans" w:cs="Open Sans"/>
                <w:b/>
                <w:szCs w:val="20"/>
              </w:rPr>
            </w:pPr>
          </w:p>
          <w:p w14:paraId="72AC9C0B" w14:textId="3FEC6E40" w:rsidR="0001200C" w:rsidRPr="004C254A" w:rsidRDefault="0001200C" w:rsidP="004A00B4">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C4E624B" w14:textId="77777777" w:rsidR="00502DFD" w:rsidRDefault="00502DFD" w:rsidP="004A00B4">
            <w:pPr>
              <w:rPr>
                <w:rFonts w:ascii="Open Sans" w:hAnsi="Open Sans" w:cs="Open Sans"/>
                <w:b/>
                <w:szCs w:val="20"/>
              </w:rPr>
            </w:pPr>
            <w:r w:rsidRPr="004C254A">
              <w:rPr>
                <w:rFonts w:ascii="Open Sans" w:hAnsi="Open Sans" w:cs="Open Sans"/>
                <w:b/>
                <w:szCs w:val="20"/>
              </w:rPr>
              <w:t>Notes (Optional)</w:t>
            </w:r>
          </w:p>
          <w:p w14:paraId="161DB74F" w14:textId="77777777" w:rsidR="0001200C" w:rsidRDefault="0001200C" w:rsidP="004A00B4">
            <w:pPr>
              <w:rPr>
                <w:rFonts w:ascii="Open Sans" w:hAnsi="Open Sans" w:cs="Open Sans"/>
                <w:b/>
                <w:szCs w:val="20"/>
              </w:rPr>
            </w:pPr>
          </w:p>
          <w:p w14:paraId="7692794E" w14:textId="6D25E9D0" w:rsidR="0001200C" w:rsidRPr="004C254A" w:rsidRDefault="0001200C" w:rsidP="004A00B4">
            <w:pPr>
              <w:rPr>
                <w:rFonts w:ascii="Open Sans" w:hAnsi="Open Sans" w:cs="Open Sans"/>
                <w:b/>
                <w:szCs w:val="20"/>
              </w:rPr>
            </w:pPr>
            <w:r>
              <w:rPr>
                <w:rFonts w:ascii="Open Sans" w:hAnsi="Open Sans" w:cs="Open Sans"/>
                <w:b/>
                <w:szCs w:val="20"/>
              </w:rPr>
              <w:t>Text meets Performance Target Levels</w:t>
            </w:r>
          </w:p>
        </w:tc>
      </w:tr>
      <w:tr w:rsidR="004F5CF5" w:rsidRPr="001C3F36"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1C3F36"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1C3F36"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1C3F36"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1C3F36"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4D5A48"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5C2E1B45" w14:textId="77777777" w:rsidR="00AF414A" w:rsidRDefault="00AF414A" w:rsidP="00E9768A">
            <w:pPr>
              <w:keepNext/>
              <w:shd w:val="clear" w:color="auto" w:fill="FFFFFF" w:themeFill="background1"/>
              <w:rPr>
                <w:rFonts w:ascii="Open Sans" w:hAnsi="Open Sans" w:cs="Open Sans"/>
                <w:b/>
                <w:szCs w:val="20"/>
              </w:rPr>
            </w:pPr>
          </w:p>
          <w:p w14:paraId="29ACACDE" w14:textId="747C2654" w:rsidR="0021766F" w:rsidRPr="00E3415B" w:rsidRDefault="0021766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4D5A48"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59D7526F" w14:textId="77777777" w:rsidR="00AF414A" w:rsidRDefault="00AF414A" w:rsidP="00E9768A">
            <w:pPr>
              <w:keepNext/>
              <w:shd w:val="clear" w:color="auto" w:fill="FFFFFF" w:themeFill="background1"/>
              <w:rPr>
                <w:rFonts w:ascii="Open Sans" w:hAnsi="Open Sans" w:cs="Open Sans"/>
                <w:b/>
                <w:szCs w:val="20"/>
              </w:rPr>
            </w:pPr>
          </w:p>
          <w:p w14:paraId="04BA163E" w14:textId="077C6BE5" w:rsidR="0021766F" w:rsidRPr="00E3415B" w:rsidRDefault="0021766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1C3F36"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1C3F36"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1C3F36"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9178F68" w:rsidR="00AF414A" w:rsidRPr="00E3415B" w:rsidRDefault="00B15EB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30DDC452" w:rsidR="00AF414A" w:rsidRPr="00E3415B" w:rsidRDefault="0021766F" w:rsidP="00E9768A">
            <w:pPr>
              <w:keepNext/>
              <w:shd w:val="clear" w:color="auto" w:fill="FFFFFF" w:themeFill="background1"/>
              <w:rPr>
                <w:rFonts w:ascii="Open Sans" w:hAnsi="Open Sans" w:cs="Open Sans"/>
                <w:b/>
                <w:i/>
                <w:szCs w:val="20"/>
              </w:rPr>
            </w:pPr>
            <w:r w:rsidRPr="00CE4EC8">
              <w:rPr>
                <w:rFonts w:ascii="Open Sans" w:hAnsi="Open Sans" w:cs="Open Sans"/>
                <w:b/>
                <w:i/>
                <w:color w:val="000000" w:themeColor="text1"/>
                <w:szCs w:val="20"/>
              </w:rPr>
              <w:t xml:space="preserve">There are </w:t>
            </w:r>
            <w:r>
              <w:rPr>
                <w:rFonts w:ascii="Open Sans" w:hAnsi="Open Sans" w:cs="Open Sans"/>
                <w:b/>
                <w:i/>
                <w:color w:val="000000" w:themeColor="text1"/>
                <w:szCs w:val="20"/>
              </w:rPr>
              <w:t>several</w:t>
            </w:r>
            <w:r w:rsidRPr="00CE4EC8">
              <w:rPr>
                <w:rFonts w:ascii="Open Sans" w:hAnsi="Open Sans" w:cs="Open Sans"/>
                <w:b/>
                <w:i/>
                <w:color w:val="000000" w:themeColor="text1"/>
                <w:szCs w:val="20"/>
              </w:rPr>
              <w:t xml:space="preserve"> meaningful activities and the majority of these activities are in</w:t>
            </w:r>
            <w:r>
              <w:rPr>
                <w:rFonts w:ascii="Open Sans" w:hAnsi="Open Sans" w:cs="Open Sans"/>
                <w:b/>
                <w:i/>
                <w:color w:val="000000" w:themeColor="text1"/>
                <w:szCs w:val="20"/>
              </w:rPr>
              <w:t>dividual, paired, information gap, and cooperative (e.g. TE pp. 21, 23)</w:t>
            </w:r>
          </w:p>
        </w:tc>
      </w:tr>
      <w:tr w:rsidR="00AF414A" w:rsidRPr="001C3F36"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7E55FB4" w:rsidR="00AF414A" w:rsidRPr="00E3415B" w:rsidRDefault="00B15EB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415A77F2" w:rsidR="00AF414A" w:rsidRPr="00E3415B" w:rsidRDefault="0021766F" w:rsidP="00E9768A">
            <w:pPr>
              <w:keepNext/>
              <w:shd w:val="clear" w:color="auto" w:fill="FFFFFF" w:themeFill="background1"/>
              <w:rPr>
                <w:rFonts w:ascii="Open Sans" w:hAnsi="Open Sans" w:cs="Open Sans"/>
                <w:b/>
                <w:i/>
                <w:szCs w:val="20"/>
              </w:rPr>
            </w:pPr>
            <w:r>
              <w:rPr>
                <w:rFonts w:ascii="Open Sans" w:hAnsi="Open Sans" w:cs="Open Sans"/>
                <w:b/>
                <w:i/>
                <w:szCs w:val="20"/>
              </w:rPr>
              <w:t>There are a variety of oral and written activities of the grammar and vocabulary concepts. These activities often start as highly structured but gradually become meaningful and communicative (e.g. 26-27)</w:t>
            </w:r>
          </w:p>
        </w:tc>
      </w:tr>
      <w:tr w:rsidR="00AF414A" w:rsidRPr="001C3F36"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595247B" w:rsidR="00AF414A" w:rsidRPr="00E3415B" w:rsidRDefault="00B15EB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26E15B00" w:rsidR="00AF414A" w:rsidRPr="00E3415B" w:rsidRDefault="0021766F" w:rsidP="00E9768A">
            <w:pPr>
              <w:keepNext/>
              <w:shd w:val="clear" w:color="auto" w:fill="FFFFFF" w:themeFill="background1"/>
              <w:rPr>
                <w:rFonts w:ascii="Open Sans" w:hAnsi="Open Sans" w:cs="Open Sans"/>
                <w:b/>
                <w:i/>
                <w:szCs w:val="20"/>
              </w:rPr>
            </w:pPr>
            <w:r>
              <w:rPr>
                <w:rFonts w:ascii="Open Sans" w:hAnsi="Open Sans" w:cs="Open Sans"/>
                <w:b/>
                <w:i/>
                <w:szCs w:val="20"/>
              </w:rPr>
              <w:t>There are several points where different strategies are presented and practiced (e.g. TE 26, 30)</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4D5A48"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5A53CFA" w:rsidR="00AF414A" w:rsidRPr="00E3415B" w:rsidRDefault="00B15EB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63E6D21D" w:rsidR="00AF414A" w:rsidRPr="00E3415B" w:rsidRDefault="0021766F"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w:t>
            </w:r>
            <w:r w:rsidR="00B15EB4">
              <w:rPr>
                <w:rFonts w:ascii="Open Sans" w:hAnsi="Open Sans" w:cs="Open Sans"/>
                <w:b/>
                <w:i/>
                <w:szCs w:val="20"/>
              </w:rPr>
              <w:t xml:space="preserve">TE pp. 32-33, 63, 95 </w:t>
            </w:r>
          </w:p>
        </w:tc>
      </w:tr>
      <w:tr w:rsidR="00AF414A" w:rsidRPr="00B15EB4"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4D5A48"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F2128CC" w:rsidR="00AF414A" w:rsidRPr="00E3415B" w:rsidRDefault="00B15EB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44A3FBCE" w:rsidR="00AF414A" w:rsidRPr="00E3415B" w:rsidRDefault="00B15EB4"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TE pp. </w:t>
            </w:r>
            <w:r w:rsidRPr="00B15EB4">
              <w:rPr>
                <w:rFonts w:ascii="Open Sans" w:hAnsi="Open Sans" w:cs="Open Sans"/>
                <w:b/>
                <w:i/>
                <w:szCs w:val="20"/>
                <w:lang w:val="es-CL"/>
              </w:rPr>
              <w:t>61, 67, 209, 211</w:t>
            </w:r>
          </w:p>
        </w:tc>
      </w:tr>
      <w:tr w:rsidR="00AF414A" w:rsidRPr="004D5A48"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8D11349" w:rsidR="00AF414A" w:rsidRPr="00E3415B" w:rsidRDefault="006D2CB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05517D51" w:rsidR="00AF414A" w:rsidRPr="00E3415B" w:rsidRDefault="006D2CB8" w:rsidP="00E9768A">
            <w:pPr>
              <w:keepNext/>
              <w:shd w:val="clear" w:color="auto" w:fill="FFFFFF" w:themeFill="background1"/>
              <w:rPr>
                <w:rFonts w:ascii="Open Sans" w:hAnsi="Open Sans" w:cs="Open Sans"/>
                <w:b/>
                <w:i/>
                <w:szCs w:val="20"/>
              </w:rPr>
            </w:pPr>
            <w:r>
              <w:rPr>
                <w:rFonts w:ascii="Open Sans" w:hAnsi="Open Sans" w:cs="Open Sans"/>
                <w:b/>
                <w:i/>
                <w:szCs w:val="20"/>
              </w:rPr>
              <w:t>examples TE pp. 109, 113, 115</w:t>
            </w:r>
          </w:p>
        </w:tc>
      </w:tr>
      <w:tr w:rsidR="00AF414A" w:rsidRPr="00B15EB4"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4D5A48"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7DDA107" w:rsidR="00AF414A" w:rsidRPr="00E3415B" w:rsidRDefault="006D2CB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038ADF25" w:rsidR="00AF414A" w:rsidRPr="00E3415B" w:rsidRDefault="006D2CB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TE pp. </w:t>
            </w:r>
            <w:r w:rsidRPr="006D2CB8">
              <w:rPr>
                <w:rFonts w:ascii="Open Sans" w:hAnsi="Open Sans" w:cs="Open Sans"/>
                <w:b/>
                <w:szCs w:val="20"/>
              </w:rPr>
              <w:t>47, 73</w:t>
            </w:r>
          </w:p>
        </w:tc>
      </w:tr>
      <w:tr w:rsidR="00AF414A" w:rsidRPr="006D2CB8"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4D5A48"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C77444A" w:rsidR="00AF414A" w:rsidRPr="00E3415B" w:rsidRDefault="006D2CB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133D0776" w:rsidR="00AF414A" w:rsidRPr="00E3415B" w:rsidRDefault="006D2CB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TE pp. </w:t>
            </w:r>
            <w:r w:rsidRPr="006D2CB8">
              <w:rPr>
                <w:rFonts w:ascii="Open Sans" w:hAnsi="Open Sans" w:cs="Open Sans"/>
                <w:b/>
                <w:i/>
                <w:szCs w:val="20"/>
                <w:lang w:val="es-CL"/>
              </w:rPr>
              <w:t>97, 100, 198</w:t>
            </w:r>
          </w:p>
        </w:tc>
      </w:tr>
      <w:tr w:rsidR="00AF414A" w:rsidRPr="001C3F36"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1C3F36"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1C3F36"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1C3F36"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345BAA32"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384B6AA3"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Activities move from controlled to transitional to communicative (e.g. vocabulary memorization, repeating vocabulary in already formed sentences, creating sentences, writing words associated with pictures, then describing pictures using vocabulary). This book has some listening, speaking, reading, and writing activities.</w:t>
            </w:r>
          </w:p>
        </w:tc>
      </w:tr>
      <w:tr w:rsidR="00AF414A" w:rsidRPr="001C3F36"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B9D0ADE"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9E07E56"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Grammar is presented clearly and is formatted so that it is easy to understand (eg SE pp. 114-115)</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1C3F36"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12B6C429"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69D4A3E4"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The text employs authentic visual images often (e.g. SE pp. 115, 144-145)</w:t>
            </w:r>
          </w:p>
        </w:tc>
      </w:tr>
      <w:tr w:rsidR="00AF414A" w:rsidRPr="001C3F36"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89026C0"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4520EA09"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The cultural content that is mentioned is accurate and current (e.g. SE p. 151).</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1C3F36"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1ABF33EA"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1EB621E8"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Through the desaf</w:t>
            </w:r>
            <w:r w:rsidRPr="009440D7">
              <w:rPr>
                <w:rFonts w:ascii="Open Sans" w:hAnsi="Open Sans" w:cs="Open Sans"/>
                <w:b/>
                <w:i/>
                <w:szCs w:val="20"/>
              </w:rPr>
              <w:t xml:space="preserve">íos sections, higher order thinking </w:t>
            </w:r>
            <w:r>
              <w:rPr>
                <w:rFonts w:ascii="Open Sans" w:hAnsi="Open Sans" w:cs="Open Sans"/>
                <w:b/>
                <w:i/>
                <w:szCs w:val="20"/>
              </w:rPr>
              <w:t>is required in every chapter.</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1C3F36"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C3F78A7"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5B08CDA6"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Students are encouraged to look at their own native language and compare it linguistically to the target language (e.g. TE pp. </w:t>
            </w:r>
            <w:r w:rsidRPr="00547500">
              <w:rPr>
                <w:rFonts w:ascii="Open Sans" w:hAnsi="Open Sans" w:cs="Open Sans"/>
                <w:b/>
                <w:i/>
                <w:szCs w:val="20"/>
              </w:rPr>
              <w:t>105, 106, 107</w:t>
            </w:r>
            <w:r>
              <w:rPr>
                <w:rFonts w:ascii="Open Sans" w:hAnsi="Open Sans" w:cs="Open Sans"/>
                <w:b/>
                <w:i/>
                <w:szCs w:val="20"/>
              </w:rPr>
              <w:t>)</w:t>
            </w:r>
          </w:p>
        </w:tc>
      </w:tr>
      <w:tr w:rsidR="00AF414A" w:rsidRPr="00547500"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1C3F36"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3A04816D"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2E8B9198" w:rsidR="00AF414A" w:rsidRPr="00E3415B" w:rsidRDefault="00547500" w:rsidP="00E9768A">
            <w:pPr>
              <w:keepNext/>
              <w:shd w:val="clear" w:color="auto" w:fill="FFFFFF" w:themeFill="background1"/>
              <w:rPr>
                <w:rFonts w:ascii="Open Sans" w:hAnsi="Open Sans" w:cs="Open Sans"/>
                <w:b/>
                <w:i/>
                <w:szCs w:val="20"/>
              </w:rPr>
            </w:pPr>
            <w:r>
              <w:rPr>
                <w:rFonts w:ascii="Open Sans" w:hAnsi="Open Sans" w:cs="Open Sans"/>
                <w:b/>
                <w:i/>
                <w:szCs w:val="20"/>
              </w:rPr>
              <w:t>There is some self-assessment in the repaso and autoevaluaci</w:t>
            </w:r>
            <w:r w:rsidRPr="00AA75A9">
              <w:rPr>
                <w:rFonts w:ascii="Open Sans" w:hAnsi="Open Sans" w:cs="Open Sans"/>
                <w:b/>
                <w:i/>
                <w:szCs w:val="20"/>
              </w:rPr>
              <w:t>ó</w:t>
            </w:r>
            <w:r>
              <w:rPr>
                <w:rFonts w:ascii="Open Sans" w:hAnsi="Open Sans" w:cs="Open Sans"/>
                <w:b/>
                <w:i/>
                <w:szCs w:val="20"/>
              </w:rPr>
              <w:t>n  sections of each chapter and is used to help students determine next steps (e.g. TE pp. 140-143)</w:t>
            </w:r>
          </w:p>
        </w:tc>
      </w:tr>
      <w:tr w:rsidR="00AF414A" w:rsidRPr="001C3F36"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9415DD">
      <w:pPr>
        <w:shd w:val="clear" w:color="auto" w:fill="FFFFFF" w:themeFill="background1"/>
        <w:outlineLvl w:val="0"/>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1C3F36"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1C3F36"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08D25EE4" w14:textId="77777777" w:rsidR="00AF414A" w:rsidRDefault="00AF414A" w:rsidP="00E9768A">
            <w:pPr>
              <w:shd w:val="clear" w:color="auto" w:fill="FFFFFF" w:themeFill="background1"/>
              <w:rPr>
                <w:rFonts w:ascii="Open Sans" w:hAnsi="Open Sans" w:cs="Open Sans"/>
                <w:szCs w:val="20"/>
              </w:rPr>
            </w:pPr>
          </w:p>
          <w:p w14:paraId="188BEDAC" w14:textId="098EFDDD" w:rsidR="00D67A30" w:rsidRPr="00E3415B" w:rsidRDefault="00D67A3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2E72324D" w:rsidR="00AF414A" w:rsidRPr="00E3415B" w:rsidRDefault="00D67A30" w:rsidP="00E9768A">
            <w:pPr>
              <w:shd w:val="clear" w:color="auto" w:fill="FFFFFF" w:themeFill="background1"/>
              <w:rPr>
                <w:rFonts w:ascii="Open Sans" w:hAnsi="Open Sans" w:cs="Open Sans"/>
                <w:szCs w:val="20"/>
              </w:rPr>
            </w:pPr>
            <w:r>
              <w:rPr>
                <w:rFonts w:ascii="Open Sans" w:hAnsi="Open Sans" w:cs="Open Sans"/>
                <w:szCs w:val="20"/>
              </w:rPr>
              <w:t>Each chapter provides students with opportunities to have thoughtful, meaningful discourse (e.g. TE p. 133) and practice their language in an interconnected and social context (e.g. TE pp. 161)</w:t>
            </w:r>
          </w:p>
        </w:tc>
      </w:tr>
      <w:tr w:rsidR="00AF414A" w:rsidRPr="00D67A30"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6E008B69" w14:textId="77777777" w:rsidR="00AF414A" w:rsidRDefault="00AF414A" w:rsidP="00E9768A">
            <w:pPr>
              <w:shd w:val="clear" w:color="auto" w:fill="FFFFFF" w:themeFill="background1"/>
              <w:rPr>
                <w:rFonts w:ascii="Open Sans" w:hAnsi="Open Sans" w:cs="Open Sans"/>
                <w:szCs w:val="20"/>
              </w:rPr>
            </w:pPr>
          </w:p>
          <w:p w14:paraId="4B1F48C2" w14:textId="25F13A60" w:rsidR="00D67A30" w:rsidRPr="00E3415B" w:rsidRDefault="00D67A3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493441F7" w:rsidR="00AF414A" w:rsidRPr="00E3415B" w:rsidRDefault="00D67A30" w:rsidP="00E9768A">
            <w:pPr>
              <w:shd w:val="clear" w:color="auto" w:fill="FFFFFF" w:themeFill="background1"/>
              <w:rPr>
                <w:rFonts w:ascii="Open Sans" w:hAnsi="Open Sans" w:cs="Open Sans"/>
                <w:szCs w:val="20"/>
              </w:rPr>
            </w:pPr>
            <w:r>
              <w:rPr>
                <w:rFonts w:ascii="Open Sans" w:hAnsi="Open Sans" w:cs="Open Sans"/>
                <w:szCs w:val="20"/>
              </w:rPr>
              <w:t>Each unit is designed around a central theme in a way that introduces vocabulary that will later be used while introducing grammar and finally students will practice this vocabulary and grammar while completing tasks related to culture. (e.g. Unit 1)</w:t>
            </w:r>
          </w:p>
        </w:tc>
      </w:tr>
      <w:tr w:rsidR="00AF414A" w:rsidRPr="001C3F36"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4D38B5A" w:rsidR="00AF414A" w:rsidRPr="00E3415B" w:rsidRDefault="00D67A3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2C01B62" w:rsidR="00AF414A" w:rsidRPr="00E3415B" w:rsidRDefault="00D67A30" w:rsidP="00E9768A">
            <w:pPr>
              <w:shd w:val="clear" w:color="auto" w:fill="FFFFFF" w:themeFill="background1"/>
              <w:rPr>
                <w:rFonts w:ascii="Open Sans" w:hAnsi="Open Sans" w:cs="Open Sans"/>
                <w:szCs w:val="20"/>
              </w:rPr>
            </w:pPr>
            <w:r>
              <w:rPr>
                <w:rFonts w:ascii="Open Sans" w:hAnsi="Open Sans" w:cs="Open Sans"/>
                <w:szCs w:val="20"/>
              </w:rPr>
              <w:t xml:space="preserve">Every unit provides students with ample opportunity to utilize literacy skills in </w:t>
            </w:r>
            <w:r w:rsidRPr="00E3415B">
              <w:rPr>
                <w:rFonts w:ascii="Open Sans" w:hAnsi="Open Sans" w:cs="Open Sans"/>
                <w:szCs w:val="20"/>
              </w:rPr>
              <w:t>reading, writing, vocabulary, speaking and listening</w:t>
            </w:r>
            <w:r>
              <w:rPr>
                <w:rFonts w:ascii="Open Sans" w:hAnsi="Open Sans" w:cs="Open Sans"/>
                <w:szCs w:val="20"/>
              </w:rPr>
              <w:t>.</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1C3F36"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1C3F36"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B4D9DA9" w14:textId="77777777" w:rsidR="00AF414A" w:rsidRDefault="00AF414A" w:rsidP="00E9768A">
            <w:pPr>
              <w:shd w:val="clear" w:color="auto" w:fill="FFFFFF" w:themeFill="background1"/>
              <w:rPr>
                <w:rFonts w:ascii="Open Sans" w:hAnsi="Open Sans" w:cs="Open Sans"/>
                <w:szCs w:val="20"/>
              </w:rPr>
            </w:pPr>
          </w:p>
          <w:p w14:paraId="320AE464" w14:textId="2BA63D34" w:rsidR="00D67A30" w:rsidRPr="00E3415B" w:rsidRDefault="00D67A3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40F84DA1" w:rsidR="00AF414A" w:rsidRPr="00E3415B" w:rsidRDefault="00D67A30" w:rsidP="00E9768A">
            <w:pPr>
              <w:shd w:val="clear" w:color="auto" w:fill="FFFFFF" w:themeFill="background1"/>
              <w:rPr>
                <w:rFonts w:ascii="Open Sans" w:hAnsi="Open Sans" w:cs="Open Sans"/>
                <w:szCs w:val="20"/>
              </w:rPr>
            </w:pPr>
            <w:r>
              <w:rPr>
                <w:rFonts w:ascii="Open Sans" w:hAnsi="Open Sans" w:cs="Open Sans"/>
                <w:szCs w:val="20"/>
              </w:rPr>
              <w:t>In the teacher’s manual, each unit starts with the five cornerstones to demonstrate how each cornerstone is covered in the unit (e.g. TE pp. 143C-143D)</w:t>
            </w:r>
          </w:p>
        </w:tc>
      </w:tr>
      <w:tr w:rsidR="00AF414A" w:rsidRPr="001C3F36"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2386C172" w14:textId="77777777" w:rsidR="00AF414A" w:rsidRDefault="00AF414A" w:rsidP="00E9768A">
            <w:pPr>
              <w:shd w:val="clear" w:color="auto" w:fill="FFFFFF" w:themeFill="background1"/>
              <w:rPr>
                <w:rFonts w:ascii="Open Sans" w:hAnsi="Open Sans" w:cs="Open Sans"/>
                <w:szCs w:val="20"/>
              </w:rPr>
            </w:pPr>
          </w:p>
          <w:p w14:paraId="392AF4AD" w14:textId="3800F62D" w:rsidR="00D67A30" w:rsidRPr="00E3415B" w:rsidRDefault="00D67A3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273C64F5" w:rsidR="00AF414A" w:rsidRPr="00E3415B" w:rsidRDefault="00D67A30" w:rsidP="00E9768A">
            <w:pPr>
              <w:shd w:val="clear" w:color="auto" w:fill="FFFFFF" w:themeFill="background1"/>
              <w:rPr>
                <w:rFonts w:ascii="Open Sans" w:hAnsi="Open Sans" w:cs="Open Sans"/>
                <w:szCs w:val="20"/>
              </w:rPr>
            </w:pPr>
            <w:r>
              <w:rPr>
                <w:rFonts w:ascii="Open Sans" w:hAnsi="Open Sans" w:cs="Open Sans"/>
                <w:szCs w:val="20"/>
              </w:rPr>
              <w:t xml:space="preserve">This text has a variety of tasks, problems, and questions that engage students and stimulate interest and elicit critical thinking (e.g. comparing the </w:t>
            </w:r>
            <w:r w:rsidR="003953B2">
              <w:rPr>
                <w:rFonts w:ascii="Open Sans" w:hAnsi="Open Sans" w:cs="Open Sans"/>
                <w:szCs w:val="20"/>
              </w:rPr>
              <w:t>Marathon A Pampa with a race in your town, pp 163-165</w:t>
            </w:r>
            <w:r>
              <w:rPr>
                <w:rFonts w:ascii="Open Sans" w:hAnsi="Open Sans" w:cs="Open Sans"/>
                <w:szCs w:val="20"/>
              </w:rPr>
              <w:t>)</w:t>
            </w:r>
          </w:p>
        </w:tc>
      </w:tr>
      <w:tr w:rsidR="00AF414A" w:rsidRPr="001C3F36"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52F9CAB1" w14:textId="77777777" w:rsidR="00AF414A" w:rsidRDefault="00AF414A" w:rsidP="00E9768A">
            <w:pPr>
              <w:shd w:val="clear" w:color="auto" w:fill="FFFFFF" w:themeFill="background1"/>
              <w:rPr>
                <w:rFonts w:ascii="Open Sans" w:hAnsi="Open Sans" w:cs="Open Sans"/>
                <w:szCs w:val="20"/>
              </w:rPr>
            </w:pPr>
          </w:p>
          <w:p w14:paraId="6F415051" w14:textId="53E1D146" w:rsidR="003953B2"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27256F44" w:rsidR="00AF414A"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Every page of the Teacher’s edition has instructions for differentiated instruction and addresses the following types of learners: developing learners, expanding learners, heritage language learners, and multiple intelligences</w:t>
            </w:r>
          </w:p>
        </w:tc>
      </w:tr>
      <w:tr w:rsidR="00AF414A" w:rsidRPr="001C3F36"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622A3AC6" w14:textId="77777777" w:rsidR="00AF414A" w:rsidRDefault="00AF414A" w:rsidP="00E9768A">
            <w:pPr>
              <w:shd w:val="clear" w:color="auto" w:fill="FFFFFF" w:themeFill="background1"/>
              <w:rPr>
                <w:rFonts w:ascii="Open Sans" w:hAnsi="Open Sans" w:cs="Open Sans"/>
                <w:szCs w:val="20"/>
              </w:rPr>
            </w:pPr>
          </w:p>
          <w:p w14:paraId="53F49E28" w14:textId="091DAB2E" w:rsidR="003953B2"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12209FB" w:rsidR="00AF414A"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Most pages of the Teacher’s edition has instructions for differentiated instruction and addresses the following types of learners: developing learners, expanding learners, heritage language learners, and multiple intelligences</w:t>
            </w:r>
          </w:p>
        </w:tc>
      </w:tr>
      <w:tr w:rsidR="00AF414A" w:rsidRPr="001C3F36"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01675E2E" w14:textId="77777777" w:rsidR="00AF414A" w:rsidRDefault="00AF414A" w:rsidP="00E9768A">
            <w:pPr>
              <w:shd w:val="clear" w:color="auto" w:fill="FFFFFF" w:themeFill="background1"/>
              <w:rPr>
                <w:rFonts w:ascii="Open Sans" w:hAnsi="Open Sans" w:cs="Open Sans"/>
                <w:szCs w:val="20"/>
              </w:rPr>
            </w:pPr>
          </w:p>
          <w:p w14:paraId="358FE4A3" w14:textId="7594B305" w:rsidR="003953B2"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02EF199A" w:rsidR="00AF414A"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Most pages of the Teacher’s edition has instructions for differentiated instruction and addresses the following types of learners: developing learners, expanding learners, heritage language learners, and multiple intelligences. In addition, there is also a separate workbook for heritage language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1C3F36"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1C3F36"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29B5DE12" w14:textId="77777777" w:rsidR="00AF414A" w:rsidRDefault="00AF414A" w:rsidP="00E9768A">
            <w:pPr>
              <w:shd w:val="clear" w:color="auto" w:fill="FFFFFF" w:themeFill="background1"/>
              <w:rPr>
                <w:rFonts w:ascii="Open Sans" w:hAnsi="Open Sans" w:cs="Open Sans"/>
                <w:szCs w:val="20"/>
              </w:rPr>
            </w:pPr>
          </w:p>
          <w:p w14:paraId="1326B04C" w14:textId="019A49CB" w:rsidR="003953B2" w:rsidRPr="00E3415B" w:rsidRDefault="003953B2" w:rsidP="00E9768A">
            <w:pPr>
              <w:shd w:val="clear" w:color="auto" w:fill="FFFFFF" w:themeFill="background1"/>
              <w:rPr>
                <w:rFonts w:ascii="Open Sans" w:hAnsi="Open Sans" w:cs="Open Sans"/>
                <w:szCs w:val="20"/>
              </w:rPr>
            </w:pPr>
          </w:p>
        </w:tc>
        <w:tc>
          <w:tcPr>
            <w:tcW w:w="1356" w:type="dxa"/>
          </w:tcPr>
          <w:p w14:paraId="48FF119C" w14:textId="77777777" w:rsidR="00AF414A" w:rsidRDefault="00AF414A" w:rsidP="00E9768A">
            <w:pPr>
              <w:shd w:val="clear" w:color="auto" w:fill="FFFFFF" w:themeFill="background1"/>
              <w:rPr>
                <w:rFonts w:ascii="Open Sans" w:hAnsi="Open Sans" w:cs="Open Sans"/>
                <w:szCs w:val="20"/>
              </w:rPr>
            </w:pPr>
          </w:p>
          <w:p w14:paraId="7C536BA1" w14:textId="77777777" w:rsidR="003953B2" w:rsidRDefault="003953B2" w:rsidP="00E9768A">
            <w:pPr>
              <w:shd w:val="clear" w:color="auto" w:fill="FFFFFF" w:themeFill="background1"/>
              <w:rPr>
                <w:rFonts w:ascii="Open Sans" w:hAnsi="Open Sans" w:cs="Open Sans"/>
                <w:szCs w:val="20"/>
              </w:rPr>
            </w:pPr>
          </w:p>
          <w:p w14:paraId="4E461998" w14:textId="2754F727" w:rsidR="003953B2"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02D57310" w14:textId="77777777" w:rsidR="003953B2" w:rsidRDefault="003953B2" w:rsidP="003953B2">
            <w:pPr>
              <w:shd w:val="clear" w:color="auto" w:fill="FFFFFF" w:themeFill="background1"/>
              <w:rPr>
                <w:rFonts w:ascii="Open Sans" w:hAnsi="Open Sans" w:cs="Open Sans"/>
                <w:szCs w:val="20"/>
              </w:rPr>
            </w:pPr>
            <w:r>
              <w:rPr>
                <w:rFonts w:ascii="Open Sans" w:hAnsi="Open Sans" w:cs="Open Sans"/>
                <w:szCs w:val="20"/>
              </w:rPr>
              <w:t>The summative assessments are divided into sections: vocabulary, grammar, culture, listening, speaking, reading, and writing. The unit assessments are not contextualized necessarily, with the exception of the culture section. The primary focus of the assessments is to ensure students understand the vocabulary and grammar. There is little to no focus on community or connections cornerstones.</w:t>
            </w:r>
          </w:p>
          <w:p w14:paraId="7250A8B8" w14:textId="51ABDB0B" w:rsidR="00AF414A" w:rsidRPr="00E3415B" w:rsidRDefault="003953B2" w:rsidP="003953B2">
            <w:pPr>
              <w:shd w:val="clear" w:color="auto" w:fill="FFFFFF" w:themeFill="background1"/>
              <w:rPr>
                <w:rFonts w:ascii="Open Sans" w:hAnsi="Open Sans" w:cs="Open Sans"/>
                <w:szCs w:val="20"/>
              </w:rPr>
            </w:pPr>
            <w:r>
              <w:rPr>
                <w:rFonts w:ascii="Open Sans" w:hAnsi="Open Sans" w:cs="Open Sans"/>
                <w:szCs w:val="20"/>
              </w:rPr>
              <w:t>The formative assessments also tend to focus on the vocabulary and grammar of each unit.</w:t>
            </w:r>
          </w:p>
        </w:tc>
      </w:tr>
      <w:tr w:rsidR="00AF414A" w:rsidRPr="001C3F36"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48AE0BE8" w14:textId="77777777" w:rsidR="00AF414A" w:rsidRDefault="00AF414A" w:rsidP="00E9768A">
            <w:pPr>
              <w:shd w:val="clear" w:color="auto" w:fill="FFFFFF" w:themeFill="background1"/>
              <w:rPr>
                <w:rFonts w:ascii="Open Sans" w:hAnsi="Open Sans" w:cs="Open Sans"/>
                <w:szCs w:val="20"/>
              </w:rPr>
            </w:pPr>
          </w:p>
          <w:p w14:paraId="580B9ACC" w14:textId="77777777" w:rsidR="003953B2" w:rsidRDefault="003953B2" w:rsidP="00E9768A">
            <w:pPr>
              <w:shd w:val="clear" w:color="auto" w:fill="FFFFFF" w:themeFill="background1"/>
              <w:rPr>
                <w:rFonts w:ascii="Open Sans" w:hAnsi="Open Sans" w:cs="Open Sans"/>
                <w:szCs w:val="20"/>
              </w:rPr>
            </w:pPr>
          </w:p>
          <w:p w14:paraId="1749BDCE" w14:textId="503E63F1" w:rsidR="003953B2"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0E360016" w:rsidR="00AF414A"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Given that the assessments address vocabulary, grammar, culture, listening, speaking, reading, and writing, it appears that the authors attempted to offer a type of assessment that every student can access.</w:t>
            </w:r>
          </w:p>
        </w:tc>
      </w:tr>
      <w:tr w:rsidR="00AF414A" w:rsidRPr="001C3F36"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1CC210EE" w14:textId="77777777" w:rsidR="00AF414A" w:rsidRDefault="00AF414A" w:rsidP="00E9768A">
            <w:pPr>
              <w:shd w:val="clear" w:color="auto" w:fill="FFFFFF" w:themeFill="background1"/>
              <w:rPr>
                <w:rFonts w:ascii="Open Sans" w:hAnsi="Open Sans" w:cs="Open Sans"/>
                <w:szCs w:val="20"/>
              </w:rPr>
            </w:pPr>
          </w:p>
          <w:p w14:paraId="7021F1CF" w14:textId="5C102AB7" w:rsidR="003953B2"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BECF990" w14:textId="77777777" w:rsidR="00AF414A" w:rsidRDefault="00AF414A" w:rsidP="00E9768A">
            <w:pPr>
              <w:shd w:val="clear" w:color="auto" w:fill="FFFFFF" w:themeFill="background1"/>
              <w:rPr>
                <w:rFonts w:ascii="Open Sans" w:hAnsi="Open Sans" w:cs="Open Sans"/>
                <w:szCs w:val="20"/>
              </w:rPr>
            </w:pPr>
          </w:p>
          <w:p w14:paraId="68888C79" w14:textId="3021D3AB" w:rsidR="003953B2"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Rubrics are included in Teacher’s Edition for proyecto assignments (e.g. TE pp. 142-143). Rubrics are also included in the summative assessments in the speaking section (but not the writing).</w:t>
            </w:r>
          </w:p>
        </w:tc>
      </w:tr>
      <w:tr w:rsidR="00AF414A" w:rsidRPr="001C3F36"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6506F282" w14:textId="77777777" w:rsidR="00AF414A" w:rsidRDefault="00AF414A" w:rsidP="00E9768A">
            <w:pPr>
              <w:shd w:val="clear" w:color="auto" w:fill="FFFFFF" w:themeFill="background1"/>
              <w:rPr>
                <w:rFonts w:ascii="Open Sans" w:hAnsi="Open Sans" w:cs="Open Sans"/>
                <w:szCs w:val="20"/>
              </w:rPr>
            </w:pPr>
          </w:p>
          <w:p w14:paraId="7759B05C" w14:textId="56925E76" w:rsidR="003953B2"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556028B8" w:rsidR="00AF414A"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The teacher’s edition includes pre-assessement, self assessment, and formative assessment for students to gauge their progress. The assessment book includes summative assessments (in the form of quizzes and unit tests)</w:t>
            </w:r>
          </w:p>
        </w:tc>
      </w:tr>
      <w:tr w:rsidR="00AF414A" w:rsidRPr="001C3F36"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00FA2231" w14:textId="77777777" w:rsidR="00AF414A" w:rsidRDefault="00AF414A" w:rsidP="00E9768A">
            <w:pPr>
              <w:shd w:val="clear" w:color="auto" w:fill="FFFFFF" w:themeFill="background1"/>
              <w:rPr>
                <w:rFonts w:ascii="Open Sans" w:hAnsi="Open Sans" w:cs="Open Sans"/>
                <w:szCs w:val="20"/>
              </w:rPr>
            </w:pPr>
          </w:p>
          <w:p w14:paraId="16FE55B2" w14:textId="77777777" w:rsidR="003953B2" w:rsidRDefault="003953B2" w:rsidP="00E9768A">
            <w:pPr>
              <w:shd w:val="clear" w:color="auto" w:fill="FFFFFF" w:themeFill="background1"/>
              <w:rPr>
                <w:rFonts w:ascii="Open Sans" w:hAnsi="Open Sans" w:cs="Open Sans"/>
                <w:szCs w:val="20"/>
              </w:rPr>
            </w:pPr>
          </w:p>
          <w:p w14:paraId="4F8BCE96" w14:textId="362A415E" w:rsidR="003953B2"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2AE24AD" w:rsidR="00AF414A"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Assessments are provided throughout text to ensure students understand readings (e.g. TE pp 137) but grammar and vocabulary assessments occur at the end of the unit (e.g. TE pp.138-141)</w:t>
            </w:r>
          </w:p>
        </w:tc>
      </w:tr>
      <w:tr w:rsidR="00AF414A" w:rsidRPr="001C3F36"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186DB84E" w14:textId="77777777" w:rsidR="00AF414A" w:rsidRDefault="00AF414A" w:rsidP="00E9768A">
            <w:pPr>
              <w:shd w:val="clear" w:color="auto" w:fill="FFFFFF" w:themeFill="background1"/>
              <w:rPr>
                <w:rFonts w:ascii="Open Sans" w:hAnsi="Open Sans" w:cs="Open Sans"/>
                <w:szCs w:val="20"/>
              </w:rPr>
            </w:pPr>
          </w:p>
          <w:p w14:paraId="7FBEB456" w14:textId="44443F55" w:rsidR="003953B2"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5305968E" w:rsidR="00AF414A"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Assessments provide teachers with data to ensure students are learning vocabulary and grammar.</w:t>
            </w:r>
          </w:p>
        </w:tc>
      </w:tr>
      <w:tr w:rsidR="00AF414A" w:rsidRPr="001C3F36"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32F526D2" w14:textId="77777777" w:rsidR="00AF414A" w:rsidRDefault="00AF414A" w:rsidP="00E9768A">
            <w:pPr>
              <w:shd w:val="clear" w:color="auto" w:fill="FFFFFF" w:themeFill="background1"/>
              <w:rPr>
                <w:rFonts w:ascii="Open Sans" w:hAnsi="Open Sans" w:cs="Open Sans"/>
                <w:szCs w:val="20"/>
              </w:rPr>
            </w:pPr>
          </w:p>
          <w:p w14:paraId="49DBC19C" w14:textId="01DF04DC" w:rsidR="003953B2"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6E9A5D2B" w:rsidR="00AF414A" w:rsidRPr="00E3415B" w:rsidRDefault="003953B2" w:rsidP="00E9768A">
            <w:pPr>
              <w:shd w:val="clear" w:color="auto" w:fill="FFFFFF" w:themeFill="background1"/>
              <w:rPr>
                <w:rFonts w:ascii="Open Sans" w:hAnsi="Open Sans" w:cs="Open Sans"/>
                <w:szCs w:val="20"/>
              </w:rPr>
            </w:pPr>
            <w:r>
              <w:rPr>
                <w:rFonts w:ascii="Open Sans" w:hAnsi="Open Sans" w:cs="Open Sans"/>
                <w:szCs w:val="20"/>
              </w:rPr>
              <w:t>Yes, in both the student text and the assessment binder realia and authentic materials (mainly in the form of pictures and/or native speaker recordings) are used.</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1C3F36"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1C3F36"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6E8677C5" w14:textId="77777777" w:rsidR="00AF414A" w:rsidRDefault="00AF414A" w:rsidP="00E9768A">
            <w:pPr>
              <w:shd w:val="clear" w:color="auto" w:fill="FFFFFF" w:themeFill="background1"/>
              <w:rPr>
                <w:rFonts w:ascii="Open Sans" w:hAnsi="Open Sans" w:cs="Open Sans"/>
                <w:szCs w:val="20"/>
              </w:rPr>
            </w:pPr>
          </w:p>
          <w:p w14:paraId="38904FF6" w14:textId="37ADB8E7" w:rsidR="001C3F36" w:rsidRPr="00E3415B" w:rsidRDefault="001C3F3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9723C77" w:rsidR="00AF414A" w:rsidRPr="00E3415B" w:rsidRDefault="001C3F36"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1C3F36"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E9B44F8" w14:textId="77777777" w:rsidR="00AF414A" w:rsidRDefault="00AF414A" w:rsidP="00E9768A">
            <w:pPr>
              <w:shd w:val="clear" w:color="auto" w:fill="FFFFFF" w:themeFill="background1"/>
              <w:rPr>
                <w:rFonts w:ascii="Open Sans" w:hAnsi="Open Sans" w:cs="Open Sans"/>
                <w:szCs w:val="20"/>
              </w:rPr>
            </w:pPr>
          </w:p>
          <w:p w14:paraId="11B38729" w14:textId="45B1A9C5" w:rsidR="001C3F36" w:rsidRPr="00E3415B" w:rsidRDefault="001C3F3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68FE54F1" w:rsidR="00AF414A" w:rsidRPr="00E3415B" w:rsidRDefault="001C3F36"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1C3F36"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4BCAD5F0" w14:textId="77777777" w:rsidR="00AF414A" w:rsidRDefault="00AF414A" w:rsidP="00E9768A">
            <w:pPr>
              <w:shd w:val="clear" w:color="auto" w:fill="FFFFFF" w:themeFill="background1"/>
              <w:rPr>
                <w:rFonts w:ascii="Open Sans" w:hAnsi="Open Sans" w:cs="Open Sans"/>
                <w:szCs w:val="20"/>
              </w:rPr>
            </w:pPr>
          </w:p>
          <w:p w14:paraId="501C2118" w14:textId="3F7E3D31" w:rsidR="001C3F36" w:rsidRPr="00E3415B" w:rsidRDefault="001C3F3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3F671F96" w:rsidR="00AF414A" w:rsidRPr="00E3415B" w:rsidRDefault="001C3F36" w:rsidP="00E9768A">
            <w:pPr>
              <w:shd w:val="clear" w:color="auto" w:fill="FFFFFF" w:themeFill="background1"/>
              <w:rPr>
                <w:rFonts w:ascii="Open Sans" w:hAnsi="Open Sans" w:cs="Open Sans"/>
                <w:szCs w:val="20"/>
              </w:rPr>
            </w:pPr>
            <w:r>
              <w:rPr>
                <w:rFonts w:ascii="Open Sans" w:hAnsi="Open Sans" w:cs="Open Sans"/>
                <w:szCs w:val="20"/>
              </w:rPr>
              <w:t>The teacher’s manual provides some ideas for engaging students in discussion (e.g. TE pp. 69), some strategies for listening activities (e.g. TE pp. 71), as well as minimal guidance on writing (e.g. TE pp. 74)</w:t>
            </w:r>
          </w:p>
        </w:tc>
      </w:tr>
      <w:tr w:rsidR="001C3F36" w:rsidRPr="001C3F36" w14:paraId="62958F61" w14:textId="77777777" w:rsidTr="00E3415B">
        <w:trPr>
          <w:trHeight w:val="1296"/>
        </w:trPr>
        <w:tc>
          <w:tcPr>
            <w:tcW w:w="6025" w:type="dxa"/>
            <w:shd w:val="clear" w:color="auto" w:fill="auto"/>
            <w:vAlign w:val="center"/>
          </w:tcPr>
          <w:p w14:paraId="004D86A7" w14:textId="77777777" w:rsidR="001C3F36" w:rsidRPr="00E3415B" w:rsidRDefault="001C3F36" w:rsidP="001C3F3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1C3F36" w:rsidRPr="00E3415B" w:rsidRDefault="001C3F36" w:rsidP="001C3F36">
            <w:pPr>
              <w:shd w:val="clear" w:color="auto" w:fill="FFFFFF" w:themeFill="background1"/>
              <w:rPr>
                <w:rFonts w:ascii="Open Sans" w:hAnsi="Open Sans" w:cs="Open Sans"/>
                <w:szCs w:val="20"/>
              </w:rPr>
            </w:pPr>
          </w:p>
        </w:tc>
        <w:tc>
          <w:tcPr>
            <w:tcW w:w="1356" w:type="dxa"/>
            <w:shd w:val="clear" w:color="auto" w:fill="auto"/>
          </w:tcPr>
          <w:p w14:paraId="09A50750" w14:textId="77777777" w:rsidR="001C3F36" w:rsidRDefault="001C3F36" w:rsidP="001C3F36">
            <w:pPr>
              <w:shd w:val="clear" w:color="auto" w:fill="FFFFFF" w:themeFill="background1"/>
              <w:rPr>
                <w:rFonts w:ascii="Open Sans" w:hAnsi="Open Sans" w:cs="Open Sans"/>
                <w:szCs w:val="20"/>
              </w:rPr>
            </w:pPr>
          </w:p>
          <w:p w14:paraId="014C665B" w14:textId="1B16455B" w:rsidR="001C3F36" w:rsidRPr="00E3415B" w:rsidRDefault="001C3F36" w:rsidP="001C3F36">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178144DD" w:rsidR="001C3F36" w:rsidRPr="00E3415B" w:rsidRDefault="001C3F36" w:rsidP="001C3F36">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1C3F36" w:rsidRPr="001C3F36" w14:paraId="54CB4D80" w14:textId="77777777" w:rsidTr="00E3415B">
        <w:trPr>
          <w:trHeight w:val="1296"/>
        </w:trPr>
        <w:tc>
          <w:tcPr>
            <w:tcW w:w="6025" w:type="dxa"/>
            <w:shd w:val="clear" w:color="auto" w:fill="auto"/>
            <w:vAlign w:val="center"/>
          </w:tcPr>
          <w:p w14:paraId="1EAA78B2" w14:textId="77777777" w:rsidR="001C3F36" w:rsidRPr="00E3415B" w:rsidRDefault="001C3F36" w:rsidP="001C3F3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1C3F36" w:rsidRPr="00E3415B" w:rsidRDefault="001C3F36" w:rsidP="001C3F36">
            <w:pPr>
              <w:shd w:val="clear" w:color="auto" w:fill="FFFFFF" w:themeFill="background1"/>
              <w:rPr>
                <w:rFonts w:ascii="Open Sans" w:hAnsi="Open Sans" w:cs="Open Sans"/>
                <w:szCs w:val="20"/>
              </w:rPr>
            </w:pPr>
          </w:p>
        </w:tc>
        <w:tc>
          <w:tcPr>
            <w:tcW w:w="1356" w:type="dxa"/>
            <w:shd w:val="clear" w:color="auto" w:fill="auto"/>
          </w:tcPr>
          <w:p w14:paraId="406F7DDD" w14:textId="77777777" w:rsidR="001C3F36" w:rsidRDefault="001C3F36" w:rsidP="001C3F36">
            <w:pPr>
              <w:shd w:val="clear" w:color="auto" w:fill="FFFFFF" w:themeFill="background1"/>
              <w:rPr>
                <w:rFonts w:ascii="Open Sans" w:hAnsi="Open Sans" w:cs="Open Sans"/>
                <w:szCs w:val="20"/>
              </w:rPr>
            </w:pPr>
          </w:p>
          <w:p w14:paraId="4B1E0010" w14:textId="103C5DE8" w:rsidR="001C3F36" w:rsidRPr="00E3415B" w:rsidRDefault="001C3F36" w:rsidP="001C3F36">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58F547AB" w14:textId="0CADFBE4" w:rsidR="001C3F36" w:rsidRPr="00E3415B" w:rsidRDefault="001C3F36" w:rsidP="001C3F36">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1C3F36" w:rsidRPr="001C3F36" w14:paraId="36ED4015" w14:textId="77777777" w:rsidTr="00E3415B">
        <w:trPr>
          <w:trHeight w:val="1296"/>
        </w:trPr>
        <w:tc>
          <w:tcPr>
            <w:tcW w:w="6025" w:type="dxa"/>
            <w:shd w:val="clear" w:color="auto" w:fill="auto"/>
            <w:vAlign w:val="center"/>
          </w:tcPr>
          <w:p w14:paraId="1669144C" w14:textId="77777777" w:rsidR="001C3F36" w:rsidRPr="00E3415B" w:rsidRDefault="001C3F36" w:rsidP="001C3F3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088B55B9" w14:textId="77777777" w:rsidR="001C3F36" w:rsidRDefault="001C3F36" w:rsidP="001C3F36">
            <w:pPr>
              <w:shd w:val="clear" w:color="auto" w:fill="FFFFFF" w:themeFill="background1"/>
              <w:rPr>
                <w:rFonts w:ascii="Open Sans" w:hAnsi="Open Sans" w:cs="Open Sans"/>
                <w:szCs w:val="20"/>
              </w:rPr>
            </w:pPr>
          </w:p>
          <w:p w14:paraId="583C778F" w14:textId="6464539A" w:rsidR="006609F0" w:rsidRPr="00E3415B" w:rsidRDefault="006609F0" w:rsidP="001C3F36">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1C3F36" w:rsidRPr="00E3415B" w:rsidRDefault="001C3F36" w:rsidP="001C3F36">
            <w:pPr>
              <w:shd w:val="clear" w:color="auto" w:fill="FFFFFF" w:themeFill="background1"/>
              <w:rPr>
                <w:rFonts w:ascii="Open Sans" w:hAnsi="Open Sans" w:cs="Open Sans"/>
                <w:szCs w:val="20"/>
              </w:rPr>
            </w:pPr>
          </w:p>
        </w:tc>
        <w:tc>
          <w:tcPr>
            <w:tcW w:w="5665" w:type="dxa"/>
            <w:shd w:val="clear" w:color="auto" w:fill="auto"/>
          </w:tcPr>
          <w:p w14:paraId="40667D99" w14:textId="727B99B8" w:rsidR="001C3F36" w:rsidRPr="00E3415B" w:rsidRDefault="006609F0" w:rsidP="001C3F36">
            <w:pPr>
              <w:shd w:val="clear" w:color="auto" w:fill="FFFFFF" w:themeFill="background1"/>
              <w:rPr>
                <w:rFonts w:ascii="Open Sans" w:hAnsi="Open Sans" w:cs="Open Sans"/>
                <w:szCs w:val="20"/>
              </w:rPr>
            </w:pPr>
            <w:r>
              <w:rPr>
                <w:rFonts w:ascii="Open Sans" w:hAnsi="Open Sans" w:cs="Open Sans"/>
                <w:szCs w:val="20"/>
              </w:rPr>
              <w:t xml:space="preserve">There is a telenovela used throughout the text as well as internet research assignments, an online website for the text, and audio activities. Students also have access to a short novel called </w:t>
            </w:r>
            <w:r>
              <w:rPr>
                <w:rFonts w:ascii="Open Sans" w:hAnsi="Open Sans" w:cs="Open Sans"/>
                <w:i/>
                <w:szCs w:val="20"/>
              </w:rPr>
              <w:t>Dos historias y un final</w:t>
            </w:r>
          </w:p>
        </w:tc>
      </w:tr>
      <w:tr w:rsidR="001C3F36" w:rsidRPr="001C3F36" w14:paraId="5765B86F" w14:textId="77777777" w:rsidTr="00E3415B">
        <w:trPr>
          <w:trHeight w:val="1296"/>
        </w:trPr>
        <w:tc>
          <w:tcPr>
            <w:tcW w:w="6025" w:type="dxa"/>
            <w:shd w:val="clear" w:color="auto" w:fill="auto"/>
            <w:vAlign w:val="center"/>
          </w:tcPr>
          <w:p w14:paraId="46C035E1" w14:textId="77777777" w:rsidR="001C3F36" w:rsidRPr="00E3415B" w:rsidRDefault="001C3F36" w:rsidP="001C3F3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8739B67" w14:textId="77777777" w:rsidR="001C3F36" w:rsidRDefault="001C3F36" w:rsidP="001C3F36">
            <w:pPr>
              <w:shd w:val="clear" w:color="auto" w:fill="FFFFFF" w:themeFill="background1"/>
              <w:rPr>
                <w:rFonts w:ascii="Open Sans" w:hAnsi="Open Sans" w:cs="Open Sans"/>
                <w:szCs w:val="20"/>
              </w:rPr>
            </w:pPr>
          </w:p>
          <w:p w14:paraId="661D94E2" w14:textId="77777777" w:rsidR="006609F0" w:rsidRDefault="006609F0" w:rsidP="001C3F36">
            <w:pPr>
              <w:shd w:val="clear" w:color="auto" w:fill="FFFFFF" w:themeFill="background1"/>
              <w:rPr>
                <w:rFonts w:ascii="Open Sans" w:hAnsi="Open Sans" w:cs="Open Sans"/>
                <w:szCs w:val="20"/>
              </w:rPr>
            </w:pPr>
          </w:p>
          <w:p w14:paraId="56DFC0D1" w14:textId="17E59379" w:rsidR="006609F0" w:rsidRPr="00E3415B" w:rsidRDefault="006609F0" w:rsidP="001C3F36">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1C3F36" w:rsidRPr="00E3415B" w:rsidRDefault="001C3F36" w:rsidP="001C3F36">
            <w:pPr>
              <w:shd w:val="clear" w:color="auto" w:fill="FFFFFF" w:themeFill="background1"/>
              <w:rPr>
                <w:rFonts w:ascii="Open Sans" w:hAnsi="Open Sans" w:cs="Open Sans"/>
                <w:szCs w:val="20"/>
              </w:rPr>
            </w:pPr>
          </w:p>
        </w:tc>
        <w:tc>
          <w:tcPr>
            <w:tcW w:w="5665" w:type="dxa"/>
            <w:shd w:val="clear" w:color="auto" w:fill="auto"/>
          </w:tcPr>
          <w:p w14:paraId="33441EFE" w14:textId="127CCA8F" w:rsidR="001C3F36" w:rsidRPr="00E3415B" w:rsidRDefault="006609F0" w:rsidP="001C3F36">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r w:rsidR="001C3F36" w:rsidRPr="001C3F36" w14:paraId="6C34BF4E" w14:textId="77777777" w:rsidTr="00E3415B">
        <w:trPr>
          <w:trHeight w:val="1296"/>
        </w:trPr>
        <w:tc>
          <w:tcPr>
            <w:tcW w:w="6025" w:type="dxa"/>
            <w:shd w:val="clear" w:color="auto" w:fill="auto"/>
            <w:vAlign w:val="center"/>
          </w:tcPr>
          <w:p w14:paraId="74616312" w14:textId="1F26870C" w:rsidR="001C3F36" w:rsidRPr="00E3415B" w:rsidRDefault="001C3F36" w:rsidP="001C3F3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Provides additional realia from the target language and culture that facilitates student’s connection to the target language and culture and from that community.</w:t>
            </w:r>
          </w:p>
        </w:tc>
        <w:tc>
          <w:tcPr>
            <w:tcW w:w="1344" w:type="dxa"/>
            <w:shd w:val="clear" w:color="auto" w:fill="auto"/>
          </w:tcPr>
          <w:p w14:paraId="5D57359D" w14:textId="77777777" w:rsidR="001C3F36" w:rsidRDefault="001C3F36" w:rsidP="001C3F36">
            <w:pPr>
              <w:shd w:val="clear" w:color="auto" w:fill="FFFFFF" w:themeFill="background1"/>
              <w:rPr>
                <w:rFonts w:ascii="Open Sans" w:hAnsi="Open Sans" w:cs="Open Sans"/>
                <w:szCs w:val="20"/>
              </w:rPr>
            </w:pPr>
          </w:p>
          <w:p w14:paraId="5722A731" w14:textId="75B0ABC3" w:rsidR="006609F0" w:rsidRPr="00E3415B" w:rsidRDefault="006609F0" w:rsidP="001C3F36">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1C3F36" w:rsidRPr="00E3415B" w:rsidRDefault="001C3F36" w:rsidP="001C3F36">
            <w:pPr>
              <w:shd w:val="clear" w:color="auto" w:fill="FFFFFF" w:themeFill="background1"/>
              <w:rPr>
                <w:rFonts w:ascii="Open Sans" w:hAnsi="Open Sans" w:cs="Open Sans"/>
                <w:szCs w:val="20"/>
              </w:rPr>
            </w:pPr>
          </w:p>
        </w:tc>
        <w:tc>
          <w:tcPr>
            <w:tcW w:w="5665" w:type="dxa"/>
            <w:shd w:val="clear" w:color="auto" w:fill="auto"/>
          </w:tcPr>
          <w:p w14:paraId="0CC7E8A5" w14:textId="15BA4EFB" w:rsidR="001C3F36" w:rsidRPr="00E3415B" w:rsidRDefault="006609F0" w:rsidP="001C3F36">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3116C" w14:textId="77777777" w:rsidR="00FC68F0" w:rsidRDefault="00FC68F0" w:rsidP="00A55D66">
      <w:pPr>
        <w:spacing w:after="0" w:line="240" w:lineRule="auto"/>
      </w:pPr>
      <w:r>
        <w:separator/>
      </w:r>
    </w:p>
  </w:endnote>
  <w:endnote w:type="continuationSeparator" w:id="0">
    <w:p w14:paraId="36DCF7C3" w14:textId="77777777" w:rsidR="00FC68F0" w:rsidRDefault="00FC68F0"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D95467" w:rsidRPr="00A55D66" w:rsidRDefault="00D95467">
    <w:pPr>
      <w:pStyle w:val="Footer"/>
      <w:jc w:val="right"/>
      <w:rPr>
        <w:lang w:val="en-US"/>
      </w:rPr>
    </w:pPr>
  </w:p>
  <w:p w14:paraId="763DB360" w14:textId="50487459" w:rsidR="00D95467" w:rsidRPr="00A55D66" w:rsidRDefault="00D95467" w:rsidP="00A55D66">
    <w:pPr>
      <w:pStyle w:val="Footer"/>
      <w:rPr>
        <w:lang w:val="en-US"/>
      </w:rPr>
    </w:pPr>
    <w:r w:rsidRPr="00A55D66">
      <w:rPr>
        <w:lang w:val="en-US"/>
      </w:rPr>
      <w:t>Book Title and ISBN: __</w:t>
    </w:r>
    <w:r>
      <w:rPr>
        <w:lang w:val="en-US"/>
      </w:rPr>
      <w:t>Espa</w:t>
    </w:r>
    <w:r w:rsidRPr="004D5A48">
      <w:rPr>
        <w:lang w:val="en-US"/>
      </w:rPr>
      <w:t>ñol Santillan</w:t>
    </w:r>
    <w:r>
      <w:rPr>
        <w:lang w:val="en-US"/>
      </w:rPr>
      <w:t>a</w:t>
    </w:r>
    <w:r w:rsidRPr="004D5A48">
      <w:rPr>
        <w:lang w:val="en-US"/>
      </w:rPr>
      <w:t xml:space="preserve"> MID 1B Student Edition</w:t>
    </w:r>
    <w:r>
      <w:rPr>
        <w:lang w:val="en-US"/>
      </w:rPr>
      <w:t xml:space="preserve"> 9781616050849</w:t>
    </w:r>
    <w:r w:rsidRPr="00A55D66">
      <w:rPr>
        <w:lang w:val="en-US"/>
      </w:rPr>
      <w:t>___ Level(s)/Course(s):</w:t>
    </w:r>
    <w:r>
      <w:rPr>
        <w:lang w:val="en-US"/>
      </w:rPr>
      <w:t xml:space="preserve"> MID 1B/7007</w:t>
    </w:r>
    <w:r w:rsidRPr="00A55D66">
      <w:rPr>
        <w:lang w:val="en-US"/>
      </w:rPr>
      <w:t xml:space="preserve"> ____</w:t>
    </w:r>
    <w:r>
      <w:rPr>
        <w:lang w:val="en-US"/>
      </w:rPr>
      <w:t>Level 1</w:t>
    </w:r>
    <w:r w:rsidRPr="00A55D66">
      <w:rPr>
        <w:lang w:val="en-US"/>
      </w:rPr>
      <w:t>______________</w:t>
    </w:r>
  </w:p>
  <w:p w14:paraId="38175B04" w14:textId="77777777" w:rsidR="00D95467" w:rsidRPr="00A55D66" w:rsidRDefault="00D95467" w:rsidP="00A55D66">
    <w:pPr>
      <w:pStyle w:val="Footer"/>
      <w:rPr>
        <w:lang w:val="en-US"/>
      </w:rPr>
    </w:pPr>
  </w:p>
  <w:p w14:paraId="730B8D14" w14:textId="6B9AFBA9" w:rsidR="00D95467" w:rsidRPr="004D5A48" w:rsidRDefault="00D95467" w:rsidP="00A55D66">
    <w:pPr>
      <w:pStyle w:val="Footer"/>
      <w:rPr>
        <w:lang w:val="en-US"/>
      </w:rPr>
    </w:pPr>
    <w:r w:rsidRPr="004D5A48">
      <w:rPr>
        <w:lang w:val="en-US"/>
      </w:rPr>
      <w:t>Publisher: __Santillana USA Publishing Co., Inc_________                  Copyright: ___</w:t>
    </w:r>
    <w:r>
      <w:rPr>
        <w:lang w:val="en-US"/>
      </w:rPr>
      <w:t>2010</w:t>
    </w:r>
    <w:r w:rsidRPr="004D5A48">
      <w:rPr>
        <w:lang w:val="en-US"/>
      </w:rPr>
      <w:t>__________________</w:t>
    </w:r>
  </w:p>
  <w:p w14:paraId="1D30364C" w14:textId="77777777" w:rsidR="00D95467" w:rsidRPr="004D5A48" w:rsidRDefault="00D95467" w:rsidP="00A55D66">
    <w:pPr>
      <w:pStyle w:val="Footer"/>
      <w:rPr>
        <w:lang w:val="en-US"/>
      </w:rPr>
    </w:pPr>
  </w:p>
  <w:sdt>
    <w:sdtPr>
      <w:id w:val="-1908906663"/>
      <w:docPartObj>
        <w:docPartGallery w:val="Page Numbers (Top of Page)"/>
        <w:docPartUnique/>
      </w:docPartObj>
    </w:sdtPr>
    <w:sdtEndPr/>
    <w:sdtContent>
      <w:p w14:paraId="5D9FC92A" w14:textId="28036FD8" w:rsidR="00D95467" w:rsidRPr="004D5A48" w:rsidRDefault="00D95467" w:rsidP="00A55D66">
        <w:pPr>
          <w:pStyle w:val="Footer"/>
          <w:jc w:val="right"/>
          <w:rPr>
            <w:lang w:val="en-US"/>
          </w:rPr>
        </w:pPr>
        <w:r w:rsidRPr="004D5A48">
          <w:rPr>
            <w:lang w:val="en-US"/>
          </w:rPr>
          <w:t xml:space="preserve">Page </w:t>
        </w:r>
        <w:r>
          <w:rPr>
            <w:b/>
            <w:bCs/>
            <w:sz w:val="24"/>
            <w:szCs w:val="24"/>
          </w:rPr>
          <w:fldChar w:fldCharType="begin"/>
        </w:r>
        <w:r w:rsidRPr="004D5A48">
          <w:rPr>
            <w:b/>
            <w:bCs/>
            <w:lang w:val="en-US"/>
          </w:rPr>
          <w:instrText xml:space="preserve"> PAGE </w:instrText>
        </w:r>
        <w:r>
          <w:rPr>
            <w:b/>
            <w:bCs/>
            <w:sz w:val="24"/>
            <w:szCs w:val="24"/>
          </w:rPr>
          <w:fldChar w:fldCharType="separate"/>
        </w:r>
        <w:r w:rsidR="00471FAF">
          <w:rPr>
            <w:b/>
            <w:bCs/>
            <w:noProof/>
            <w:lang w:val="en-US"/>
          </w:rPr>
          <w:t>1</w:t>
        </w:r>
        <w:r>
          <w:rPr>
            <w:b/>
            <w:bCs/>
            <w:sz w:val="24"/>
            <w:szCs w:val="24"/>
          </w:rPr>
          <w:fldChar w:fldCharType="end"/>
        </w:r>
        <w:r w:rsidRPr="004D5A48">
          <w:rPr>
            <w:lang w:val="en-US"/>
          </w:rPr>
          <w:t xml:space="preserve"> of </w:t>
        </w:r>
        <w:r>
          <w:rPr>
            <w:b/>
            <w:bCs/>
            <w:sz w:val="24"/>
            <w:szCs w:val="24"/>
          </w:rPr>
          <w:fldChar w:fldCharType="begin"/>
        </w:r>
        <w:r w:rsidRPr="004D5A48">
          <w:rPr>
            <w:b/>
            <w:bCs/>
            <w:lang w:val="en-US"/>
          </w:rPr>
          <w:instrText xml:space="preserve"> NUMPAGES  </w:instrText>
        </w:r>
        <w:r>
          <w:rPr>
            <w:b/>
            <w:bCs/>
            <w:sz w:val="24"/>
            <w:szCs w:val="24"/>
          </w:rPr>
          <w:fldChar w:fldCharType="separate"/>
        </w:r>
        <w:r w:rsidR="00471FAF">
          <w:rPr>
            <w:b/>
            <w:bCs/>
            <w:noProof/>
            <w:lang w:val="en-US"/>
          </w:rPr>
          <w:t>1</w:t>
        </w:r>
        <w:r>
          <w:rPr>
            <w:b/>
            <w:bCs/>
            <w:sz w:val="24"/>
            <w:szCs w:val="24"/>
          </w:rPr>
          <w:fldChar w:fldCharType="end"/>
        </w:r>
      </w:p>
    </w:sdtContent>
  </w:sdt>
  <w:p w14:paraId="55F53C01" w14:textId="77777777" w:rsidR="00D95467" w:rsidRPr="004D5A48" w:rsidRDefault="00D95467">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A58DD" w14:textId="77777777" w:rsidR="00FC68F0" w:rsidRDefault="00FC68F0" w:rsidP="00A55D66">
      <w:pPr>
        <w:spacing w:after="0" w:line="240" w:lineRule="auto"/>
      </w:pPr>
      <w:r>
        <w:separator/>
      </w:r>
    </w:p>
  </w:footnote>
  <w:footnote w:type="continuationSeparator" w:id="0">
    <w:p w14:paraId="17BA32CE" w14:textId="77777777" w:rsidR="00FC68F0" w:rsidRDefault="00FC68F0"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200C"/>
    <w:rsid w:val="000479DB"/>
    <w:rsid w:val="00050360"/>
    <w:rsid w:val="000B472A"/>
    <w:rsid w:val="00105647"/>
    <w:rsid w:val="0012038B"/>
    <w:rsid w:val="001263F8"/>
    <w:rsid w:val="001A1F4B"/>
    <w:rsid w:val="001A74B7"/>
    <w:rsid w:val="001C3F36"/>
    <w:rsid w:val="001E1F6D"/>
    <w:rsid w:val="0021766F"/>
    <w:rsid w:val="00232712"/>
    <w:rsid w:val="002419FB"/>
    <w:rsid w:val="00266CA5"/>
    <w:rsid w:val="002B3CF4"/>
    <w:rsid w:val="002F3736"/>
    <w:rsid w:val="003070A9"/>
    <w:rsid w:val="00311C0B"/>
    <w:rsid w:val="00325A68"/>
    <w:rsid w:val="00376305"/>
    <w:rsid w:val="00381694"/>
    <w:rsid w:val="003953B2"/>
    <w:rsid w:val="00395F13"/>
    <w:rsid w:val="003C568D"/>
    <w:rsid w:val="003F731C"/>
    <w:rsid w:val="00412FDC"/>
    <w:rsid w:val="00432159"/>
    <w:rsid w:val="00471FAF"/>
    <w:rsid w:val="004A00B4"/>
    <w:rsid w:val="004A7C08"/>
    <w:rsid w:val="004C254A"/>
    <w:rsid w:val="004D51F9"/>
    <w:rsid w:val="004D5A48"/>
    <w:rsid w:val="004F5CF5"/>
    <w:rsid w:val="00502DFD"/>
    <w:rsid w:val="0051308F"/>
    <w:rsid w:val="0054598A"/>
    <w:rsid w:val="00547500"/>
    <w:rsid w:val="005873E4"/>
    <w:rsid w:val="005C459F"/>
    <w:rsid w:val="005D7F2F"/>
    <w:rsid w:val="005E1D5B"/>
    <w:rsid w:val="005F0ACF"/>
    <w:rsid w:val="00617326"/>
    <w:rsid w:val="00636EA4"/>
    <w:rsid w:val="006609F0"/>
    <w:rsid w:val="006629EA"/>
    <w:rsid w:val="00697D84"/>
    <w:rsid w:val="006A38C1"/>
    <w:rsid w:val="006D2CB8"/>
    <w:rsid w:val="00702868"/>
    <w:rsid w:val="00703D15"/>
    <w:rsid w:val="007046FD"/>
    <w:rsid w:val="00733F6A"/>
    <w:rsid w:val="00741535"/>
    <w:rsid w:val="007D2773"/>
    <w:rsid w:val="007F2E59"/>
    <w:rsid w:val="008066E7"/>
    <w:rsid w:val="008B7A7A"/>
    <w:rsid w:val="0090432C"/>
    <w:rsid w:val="00931DA8"/>
    <w:rsid w:val="00937D61"/>
    <w:rsid w:val="00937E8C"/>
    <w:rsid w:val="009415DD"/>
    <w:rsid w:val="00961EF1"/>
    <w:rsid w:val="00973D14"/>
    <w:rsid w:val="00994A8E"/>
    <w:rsid w:val="009A1577"/>
    <w:rsid w:val="009A2F17"/>
    <w:rsid w:val="009D00AF"/>
    <w:rsid w:val="009E1E0F"/>
    <w:rsid w:val="009E440F"/>
    <w:rsid w:val="009F5FF3"/>
    <w:rsid w:val="00A55D66"/>
    <w:rsid w:val="00A66464"/>
    <w:rsid w:val="00A95495"/>
    <w:rsid w:val="00AB4080"/>
    <w:rsid w:val="00AD30EE"/>
    <w:rsid w:val="00AF414A"/>
    <w:rsid w:val="00AF5727"/>
    <w:rsid w:val="00B0303A"/>
    <w:rsid w:val="00B15EB4"/>
    <w:rsid w:val="00B253F9"/>
    <w:rsid w:val="00B52EF2"/>
    <w:rsid w:val="00B56741"/>
    <w:rsid w:val="00B65012"/>
    <w:rsid w:val="00B94825"/>
    <w:rsid w:val="00BB54D4"/>
    <w:rsid w:val="00BE2B86"/>
    <w:rsid w:val="00BF063B"/>
    <w:rsid w:val="00C11F30"/>
    <w:rsid w:val="00CD03F8"/>
    <w:rsid w:val="00D053FD"/>
    <w:rsid w:val="00D371BB"/>
    <w:rsid w:val="00D37743"/>
    <w:rsid w:val="00D67A30"/>
    <w:rsid w:val="00D95467"/>
    <w:rsid w:val="00DE5DBF"/>
    <w:rsid w:val="00E05CBE"/>
    <w:rsid w:val="00E32680"/>
    <w:rsid w:val="00E3415B"/>
    <w:rsid w:val="00E43863"/>
    <w:rsid w:val="00E50213"/>
    <w:rsid w:val="00E73039"/>
    <w:rsid w:val="00E86B31"/>
    <w:rsid w:val="00E9768A"/>
    <w:rsid w:val="00EB276D"/>
    <w:rsid w:val="00EC4A04"/>
    <w:rsid w:val="00ED1843"/>
    <w:rsid w:val="00EE3BD2"/>
    <w:rsid w:val="00EE421E"/>
    <w:rsid w:val="00F254D6"/>
    <w:rsid w:val="00F70BBE"/>
    <w:rsid w:val="00FA78FD"/>
    <w:rsid w:val="00FB14DF"/>
    <w:rsid w:val="00FC68F0"/>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A8853-0A4D-4C50-B495-517E131E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10172</Words>
  <Characters>57982</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2018-07-23T18:00:00Z</dcterms:created>
  <dcterms:modified xsi:type="dcterms:W3CDTF">2018-07-23T18:00:00Z</dcterms:modified>
</cp:coreProperties>
</file>