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2B6E0AB1"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1273EB">
        <w:rPr>
          <w:rFonts w:ascii="Open Sans" w:hAnsi="Open Sans" w:cs="Open Sans"/>
          <w:b/>
          <w:sz w:val="28"/>
          <w:lang w:val="en-US"/>
        </w:rPr>
        <w:t>K-5</w:t>
      </w:r>
      <w:r>
        <w:rPr>
          <w:rFonts w:ascii="Open Sans" w:hAnsi="Open Sans" w:cs="Open Sans"/>
          <w:b/>
          <w:sz w:val="28"/>
          <w:lang w:val="en-US"/>
        </w:rPr>
        <w:t xml:space="preserve"> MODERN LANGAUGES</w:t>
      </w:r>
      <w:r w:rsidR="00EB276D">
        <w:rPr>
          <w:rFonts w:ascii="Open Sans" w:hAnsi="Open Sans" w:cs="Open Sans"/>
          <w:b/>
          <w:sz w:val="28"/>
          <w:lang w:val="en-US"/>
        </w:rPr>
        <w:t>: ALPHABETIC</w:t>
      </w:r>
      <w:r w:rsidR="001273EB">
        <w:rPr>
          <w:rFonts w:ascii="Open Sans" w:hAnsi="Open Sans" w:cs="Open Sans"/>
          <w:b/>
          <w:sz w:val="28"/>
          <w:lang w:val="en-US"/>
        </w:rPr>
        <w:t xml:space="preserve"> (FLEX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4BC8133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0279FF">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3CEF345"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1273EB">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ALPHABETIC</w:t>
      </w:r>
      <w:r w:rsidR="001273EB">
        <w:rPr>
          <w:rFonts w:ascii="Open Sans" w:hAnsi="Open Sans" w:cs="Open Sans"/>
          <w:b/>
          <w:lang w:val="en-US"/>
        </w:rPr>
        <w:t xml:space="preserve"> (FLEX PROGRAM)</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271198"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9EA8C8" w:rsidR="00E3415B" w:rsidRPr="008F6BE9" w:rsidRDefault="00E3415B" w:rsidP="000279FF">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0279FF">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271198"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271198"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2A241C"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2F5A2868" w14:textId="77777777" w:rsidR="00771A88" w:rsidRDefault="00E3415B" w:rsidP="00771A88">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30CCE317" w:rsidR="00E3415B" w:rsidRPr="00771A88" w:rsidRDefault="00E3415B" w:rsidP="00771A88">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771A88">
              <w:rPr>
                <w:rFonts w:ascii="Open Sans" w:eastAsia="Arial" w:hAnsi="Open Sans" w:cs="Open Sans"/>
                <w:szCs w:val="20"/>
              </w:rPr>
              <w:t>answer a few basic questions.</w:t>
            </w:r>
          </w:p>
        </w:tc>
        <w:tc>
          <w:tcPr>
            <w:tcW w:w="249" w:type="pct"/>
          </w:tcPr>
          <w:p w14:paraId="168E7F1A" w14:textId="0C388ED1" w:rsidR="00E3415B" w:rsidRPr="008F6BE9" w:rsidRDefault="00171613"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60F0C496" w14:textId="4596B089" w:rsidR="00171613" w:rsidRDefault="00A1295C" w:rsidP="00E3415B">
            <w:pPr>
              <w:rPr>
                <w:rFonts w:ascii="Open Sans" w:hAnsi="Open Sans" w:cs="Open Sans"/>
                <w:szCs w:val="20"/>
              </w:rPr>
            </w:pPr>
            <w:r>
              <w:rPr>
                <w:rFonts w:ascii="Open Sans" w:hAnsi="Open Sans" w:cs="Open Sans"/>
                <w:szCs w:val="20"/>
              </w:rPr>
              <w:t>This</w:t>
            </w:r>
            <w:r w:rsidR="00171613">
              <w:rPr>
                <w:rFonts w:ascii="Open Sans" w:hAnsi="Open Sans" w:cs="Open Sans"/>
                <w:szCs w:val="20"/>
              </w:rPr>
              <w:t xml:space="preserve"> book, intended for very young students take a very communicative approach with minimal explanations so as not to intimida</w:t>
            </w:r>
            <w:r w:rsidR="00B21865">
              <w:rPr>
                <w:rFonts w:ascii="Open Sans" w:hAnsi="Open Sans" w:cs="Open Sans"/>
                <w:szCs w:val="20"/>
              </w:rPr>
              <w:t xml:space="preserve">te younger students. However, the </w:t>
            </w:r>
            <w:r>
              <w:rPr>
                <w:rFonts w:ascii="Open Sans" w:hAnsi="Open Sans" w:cs="Open Sans"/>
                <w:szCs w:val="20"/>
              </w:rPr>
              <w:t>book</w:t>
            </w:r>
            <w:r w:rsidR="00171613">
              <w:rPr>
                <w:rFonts w:ascii="Open Sans" w:hAnsi="Open Sans" w:cs="Open Sans"/>
                <w:szCs w:val="20"/>
              </w:rPr>
              <w:t xml:space="preserve"> does significantly p</w:t>
            </w:r>
            <w:r w:rsidR="00B21865">
              <w:rPr>
                <w:rFonts w:ascii="Open Sans" w:hAnsi="Open Sans" w:cs="Open Sans"/>
                <w:szCs w:val="20"/>
              </w:rPr>
              <w:t>romote proficiency in the novice range</w:t>
            </w:r>
            <w:r w:rsidR="00171613">
              <w:rPr>
                <w:rFonts w:ascii="Open Sans" w:hAnsi="Open Sans" w:cs="Open Sans"/>
                <w:szCs w:val="20"/>
              </w:rPr>
              <w:t>.</w:t>
            </w:r>
            <w:r w:rsidR="00171613">
              <w:rPr>
                <w:rFonts w:ascii="Open Sans" w:hAnsi="Open Sans" w:cs="Open Sans"/>
                <w:szCs w:val="20"/>
              </w:rPr>
              <w:br/>
            </w:r>
            <w:r w:rsidR="00171613">
              <w:rPr>
                <w:rFonts w:ascii="Open Sans" w:hAnsi="Open Sans" w:cs="Open Sans"/>
                <w:szCs w:val="20"/>
              </w:rPr>
              <w:br/>
              <w:t>Examples include:</w:t>
            </w:r>
          </w:p>
          <w:p w14:paraId="3770CFD1" w14:textId="77777777" w:rsidR="00171613" w:rsidRDefault="00171613" w:rsidP="00E3415B">
            <w:pPr>
              <w:rPr>
                <w:rFonts w:ascii="Open Sans" w:hAnsi="Open Sans" w:cs="Open Sans"/>
                <w:szCs w:val="20"/>
              </w:rPr>
            </w:pPr>
            <w:r>
              <w:rPr>
                <w:rFonts w:ascii="Open Sans" w:hAnsi="Open Sans" w:cs="Open Sans"/>
                <w:szCs w:val="20"/>
              </w:rPr>
              <w:t>p.12 Greeting people and staring one’s name</w:t>
            </w:r>
          </w:p>
          <w:p w14:paraId="438E9BD7" w14:textId="3F25A08E" w:rsidR="00171613" w:rsidRDefault="00171613" w:rsidP="00E3415B">
            <w:pPr>
              <w:rPr>
                <w:rFonts w:ascii="Open Sans" w:hAnsi="Open Sans" w:cs="Open Sans"/>
                <w:szCs w:val="20"/>
              </w:rPr>
            </w:pPr>
            <w:r>
              <w:rPr>
                <w:rFonts w:ascii="Open Sans" w:hAnsi="Open Sans" w:cs="Open Sans"/>
                <w:szCs w:val="20"/>
              </w:rPr>
              <w:t>p.15-18 Practice activities (Greetings and Names)</w:t>
            </w:r>
          </w:p>
          <w:p w14:paraId="6D9347B8" w14:textId="77777777" w:rsidR="00171613" w:rsidRDefault="00171613" w:rsidP="00E3415B">
            <w:pPr>
              <w:rPr>
                <w:rFonts w:ascii="Open Sans" w:hAnsi="Open Sans" w:cs="Open Sans"/>
                <w:szCs w:val="20"/>
              </w:rPr>
            </w:pPr>
            <w:r>
              <w:rPr>
                <w:rFonts w:ascii="Open Sans" w:hAnsi="Open Sans" w:cs="Open Sans"/>
                <w:szCs w:val="20"/>
              </w:rPr>
              <w:t>p.53 Aplica – Basic questions (gustar)</w:t>
            </w:r>
          </w:p>
          <w:p w14:paraId="13718721" w14:textId="5D787B6D" w:rsidR="00B21865" w:rsidRPr="008F6BE9" w:rsidRDefault="00B21865" w:rsidP="00E3415B">
            <w:pPr>
              <w:rPr>
                <w:rFonts w:ascii="Open Sans" w:hAnsi="Open Sans" w:cs="Open Sans"/>
                <w:szCs w:val="20"/>
              </w:rPr>
            </w:pPr>
          </w:p>
        </w:tc>
      </w:tr>
      <w:tr w:rsidR="00741535" w:rsidRPr="00271198"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lastRenderedPageBreak/>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6031ED24" w:rsidR="00741535" w:rsidRPr="008F6BE9" w:rsidRDefault="006A08E0" w:rsidP="00741535">
            <w:pPr>
              <w:rPr>
                <w:rFonts w:ascii="Open Sans" w:hAnsi="Open Sans" w:cs="Open Sans"/>
                <w:szCs w:val="20"/>
              </w:rPr>
            </w:pPr>
            <w:r>
              <w:rPr>
                <w:rFonts w:ascii="Open Sans" w:hAnsi="Open Sans" w:cs="Open Sans"/>
                <w:szCs w:val="20"/>
              </w:rPr>
              <w:t>X</w:t>
            </w:r>
          </w:p>
        </w:tc>
        <w:tc>
          <w:tcPr>
            <w:tcW w:w="248" w:type="pct"/>
          </w:tcPr>
          <w:p w14:paraId="7B65F949" w14:textId="5528E4BD" w:rsidR="00741535" w:rsidRPr="008F6BE9" w:rsidRDefault="00741535" w:rsidP="00741535">
            <w:pPr>
              <w:rPr>
                <w:rFonts w:ascii="Open Sans" w:hAnsi="Open Sans" w:cs="Open Sans"/>
                <w:szCs w:val="20"/>
              </w:rPr>
            </w:pPr>
          </w:p>
        </w:tc>
        <w:tc>
          <w:tcPr>
            <w:tcW w:w="1739" w:type="pct"/>
          </w:tcPr>
          <w:p w14:paraId="11FBCEDD" w14:textId="53A6175D" w:rsidR="00F9274D" w:rsidRDefault="00A1295C" w:rsidP="00741535">
            <w:pPr>
              <w:rPr>
                <w:rFonts w:ascii="Open Sans" w:hAnsi="Open Sans" w:cs="Open Sans"/>
                <w:szCs w:val="20"/>
              </w:rPr>
            </w:pPr>
            <w:r>
              <w:rPr>
                <w:rFonts w:ascii="Open Sans" w:hAnsi="Open Sans" w:cs="Open Sans"/>
                <w:szCs w:val="20"/>
              </w:rPr>
              <w:t>This book (</w:t>
            </w:r>
            <w:r w:rsidR="00B21865">
              <w:rPr>
                <w:rFonts w:ascii="Open Sans" w:hAnsi="Open Sans" w:cs="Open Sans"/>
                <w:szCs w:val="20"/>
              </w:rPr>
              <w:t>Book A</w:t>
            </w:r>
            <w:r>
              <w:rPr>
                <w:rFonts w:ascii="Open Sans" w:hAnsi="Open Sans" w:cs="Open Sans"/>
                <w:szCs w:val="20"/>
              </w:rPr>
              <w:t>)</w:t>
            </w:r>
            <w:r w:rsidR="00B21865">
              <w:rPr>
                <w:rFonts w:ascii="Open Sans" w:hAnsi="Open Sans" w:cs="Open Sans"/>
                <w:szCs w:val="20"/>
              </w:rPr>
              <w:t xml:space="preserve"> tends to foc</w:t>
            </w:r>
            <w:r>
              <w:rPr>
                <w:rFonts w:ascii="Open Sans" w:hAnsi="Open Sans" w:cs="Open Sans"/>
                <w:szCs w:val="20"/>
              </w:rPr>
              <w:t>us on Novice Low proficiencies.</w:t>
            </w:r>
          </w:p>
          <w:p w14:paraId="17E0617E" w14:textId="0C78C780" w:rsidR="00B21865" w:rsidRDefault="00B21865" w:rsidP="00741535">
            <w:pPr>
              <w:rPr>
                <w:rFonts w:ascii="Open Sans" w:hAnsi="Open Sans" w:cs="Open Sans"/>
                <w:szCs w:val="20"/>
              </w:rPr>
            </w:pPr>
            <w:r>
              <w:rPr>
                <w:rFonts w:ascii="Open Sans" w:hAnsi="Open Sans" w:cs="Open Sans"/>
                <w:szCs w:val="20"/>
              </w:rPr>
              <w:t xml:space="preserve">Although, </w:t>
            </w:r>
            <w:r w:rsidR="00A1295C">
              <w:rPr>
                <w:rFonts w:ascii="Open Sans" w:hAnsi="Open Sans" w:cs="Open Sans"/>
                <w:szCs w:val="20"/>
              </w:rPr>
              <w:t xml:space="preserve">the </w:t>
            </w:r>
            <w:r>
              <w:rPr>
                <w:rFonts w:ascii="Open Sans" w:hAnsi="Open Sans" w:cs="Open Sans"/>
                <w:szCs w:val="20"/>
              </w:rPr>
              <w:t>book</w:t>
            </w:r>
            <w:r w:rsidR="00A1295C">
              <w:rPr>
                <w:rFonts w:ascii="Open Sans" w:hAnsi="Open Sans" w:cs="Open Sans"/>
                <w:szCs w:val="20"/>
              </w:rPr>
              <w:t xml:space="preserve"> does</w:t>
            </w:r>
            <w:r>
              <w:rPr>
                <w:rFonts w:ascii="Open Sans" w:hAnsi="Open Sans" w:cs="Open Sans"/>
                <w:szCs w:val="20"/>
              </w:rPr>
              <w:t xml:space="preserve"> provide access to and resources for students to achieve this level of proficiency.</w:t>
            </w:r>
          </w:p>
          <w:p w14:paraId="21B3DB60" w14:textId="77777777" w:rsidR="00A1295C" w:rsidRDefault="00A1295C" w:rsidP="00741535">
            <w:pPr>
              <w:rPr>
                <w:rFonts w:ascii="Open Sans" w:hAnsi="Open Sans" w:cs="Open Sans"/>
                <w:szCs w:val="20"/>
              </w:rPr>
            </w:pPr>
          </w:p>
          <w:p w14:paraId="2BDAEA19" w14:textId="6A0C45DF" w:rsidR="00B21865" w:rsidRDefault="00F9274D" w:rsidP="00741535">
            <w:pPr>
              <w:rPr>
                <w:rFonts w:ascii="Open Sans" w:hAnsi="Open Sans" w:cs="Open Sans"/>
                <w:szCs w:val="20"/>
              </w:rPr>
            </w:pPr>
            <w:r>
              <w:rPr>
                <w:rFonts w:ascii="Open Sans" w:hAnsi="Open Sans" w:cs="Open Sans"/>
                <w:szCs w:val="20"/>
              </w:rPr>
              <w:t xml:space="preserve">Examples </w:t>
            </w:r>
            <w:r w:rsidR="006A08E0">
              <w:rPr>
                <w:rFonts w:ascii="Open Sans" w:hAnsi="Open Sans" w:cs="Open Sans"/>
                <w:szCs w:val="20"/>
              </w:rPr>
              <w:t>include</w:t>
            </w:r>
            <w:r>
              <w:rPr>
                <w:rFonts w:ascii="Open Sans" w:hAnsi="Open Sans" w:cs="Open Sans"/>
                <w:szCs w:val="20"/>
              </w:rPr>
              <w:t>:</w:t>
            </w:r>
          </w:p>
          <w:p w14:paraId="5342F0C9" w14:textId="77777777" w:rsidR="00F9274D" w:rsidRDefault="00F9274D" w:rsidP="00741535">
            <w:pPr>
              <w:rPr>
                <w:rFonts w:ascii="Open Sans" w:hAnsi="Open Sans" w:cs="Open Sans"/>
                <w:szCs w:val="20"/>
              </w:rPr>
            </w:pPr>
            <w:r>
              <w:rPr>
                <w:rFonts w:ascii="Open Sans" w:hAnsi="Open Sans" w:cs="Open Sans"/>
                <w:szCs w:val="20"/>
              </w:rPr>
              <w:t>p.18 Greeting and leaving in a polite way</w:t>
            </w:r>
          </w:p>
          <w:p w14:paraId="4FBF0F61" w14:textId="77777777" w:rsidR="00F9274D" w:rsidRDefault="00F9274D" w:rsidP="00741535">
            <w:pPr>
              <w:rPr>
                <w:rFonts w:ascii="Open Sans" w:hAnsi="Open Sans" w:cs="Open Sans"/>
                <w:szCs w:val="20"/>
              </w:rPr>
            </w:pPr>
            <w:r>
              <w:rPr>
                <w:rFonts w:ascii="Open Sans" w:hAnsi="Open Sans" w:cs="Open Sans"/>
                <w:szCs w:val="20"/>
              </w:rPr>
              <w:t>p.22-23 Communicating about family</w:t>
            </w:r>
          </w:p>
          <w:p w14:paraId="00F24438" w14:textId="331EEA44" w:rsidR="00F9274D" w:rsidRDefault="00F9274D" w:rsidP="00741535">
            <w:pPr>
              <w:rPr>
                <w:rFonts w:ascii="Open Sans" w:hAnsi="Open Sans" w:cs="Open Sans"/>
                <w:szCs w:val="20"/>
              </w:rPr>
            </w:pPr>
            <w:r>
              <w:rPr>
                <w:rFonts w:ascii="Open Sans" w:hAnsi="Open Sans" w:cs="Open Sans"/>
                <w:szCs w:val="20"/>
              </w:rPr>
              <w:t>p.30-31 Communicating about friends and introductions</w:t>
            </w:r>
          </w:p>
          <w:p w14:paraId="2E1DEB81" w14:textId="77777777" w:rsidR="00F9274D" w:rsidRDefault="00F9274D" w:rsidP="00741535">
            <w:pPr>
              <w:rPr>
                <w:rFonts w:ascii="Open Sans" w:hAnsi="Open Sans" w:cs="Open Sans"/>
                <w:szCs w:val="20"/>
              </w:rPr>
            </w:pPr>
            <w:r>
              <w:rPr>
                <w:rFonts w:ascii="Open Sans" w:hAnsi="Open Sans" w:cs="Open Sans"/>
                <w:szCs w:val="20"/>
              </w:rPr>
              <w:t>p.72-73 Describing daily life in the community</w:t>
            </w:r>
          </w:p>
          <w:p w14:paraId="12195C5C" w14:textId="0E4F5692" w:rsidR="000829E6" w:rsidRPr="008F6BE9" w:rsidRDefault="000829E6" w:rsidP="00741535">
            <w:pPr>
              <w:rPr>
                <w:rFonts w:ascii="Open Sans" w:hAnsi="Open Sans" w:cs="Open Sans"/>
                <w:szCs w:val="20"/>
              </w:rPr>
            </w:pPr>
          </w:p>
        </w:tc>
      </w:tr>
      <w:tr w:rsidR="00741535" w:rsidRPr="00271198"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4FE59181" w:rsidR="00741535" w:rsidRPr="008F6BE9" w:rsidRDefault="00741535" w:rsidP="00741535">
            <w:pPr>
              <w:rPr>
                <w:rFonts w:ascii="Open Sans" w:hAnsi="Open Sans" w:cs="Open Sans"/>
                <w:szCs w:val="20"/>
              </w:rPr>
            </w:pPr>
          </w:p>
        </w:tc>
        <w:tc>
          <w:tcPr>
            <w:tcW w:w="248" w:type="pct"/>
          </w:tcPr>
          <w:p w14:paraId="29C39D80" w14:textId="21E9B7B3" w:rsidR="00741535" w:rsidRPr="008F6BE9" w:rsidRDefault="00A1295C" w:rsidP="00741535">
            <w:pPr>
              <w:rPr>
                <w:rFonts w:ascii="Open Sans" w:hAnsi="Open Sans" w:cs="Open Sans"/>
                <w:szCs w:val="20"/>
              </w:rPr>
            </w:pPr>
            <w:r>
              <w:rPr>
                <w:rFonts w:ascii="Open Sans" w:hAnsi="Open Sans" w:cs="Open Sans"/>
                <w:szCs w:val="20"/>
              </w:rPr>
              <w:t>X</w:t>
            </w:r>
          </w:p>
        </w:tc>
        <w:tc>
          <w:tcPr>
            <w:tcW w:w="1739" w:type="pct"/>
          </w:tcPr>
          <w:p w14:paraId="1A921AE2" w14:textId="58BC5015" w:rsidR="00F9274D" w:rsidRDefault="00A1295C" w:rsidP="00741535">
            <w:pPr>
              <w:rPr>
                <w:rFonts w:ascii="Open Sans" w:hAnsi="Open Sans" w:cs="Open Sans"/>
                <w:szCs w:val="20"/>
              </w:rPr>
            </w:pPr>
            <w:r>
              <w:rPr>
                <w:rFonts w:ascii="Open Sans" w:hAnsi="Open Sans" w:cs="Open Sans"/>
                <w:szCs w:val="20"/>
              </w:rPr>
              <w:t>This proficiency level is not significantly addressed in book A.</w:t>
            </w:r>
          </w:p>
          <w:p w14:paraId="507DF850" w14:textId="322FA06A" w:rsidR="00F9274D" w:rsidRPr="008F6BE9" w:rsidRDefault="00F9274D" w:rsidP="00741535">
            <w:pPr>
              <w:rPr>
                <w:rFonts w:ascii="Open Sans" w:hAnsi="Open Sans" w:cs="Open Sans"/>
                <w:szCs w:val="20"/>
              </w:rPr>
            </w:pPr>
          </w:p>
        </w:tc>
      </w:tr>
      <w:tr w:rsidR="008B7A7A" w:rsidRPr="00271198"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488E958" w:rsidR="008B7A7A" w:rsidRPr="008B7A7A" w:rsidRDefault="008B7A7A" w:rsidP="001273EB">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3D6455A"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191962D4" w:rsidR="00F9274D" w:rsidRPr="008B7A7A" w:rsidRDefault="00F9274D"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2F2D8D0"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3B4F2A94" w:rsidR="00F9274D" w:rsidRPr="008B7A7A" w:rsidRDefault="00F9274D" w:rsidP="00741535">
            <w:pPr>
              <w:rPr>
                <w:rFonts w:ascii="Open Sans" w:hAnsi="Open Sans" w:cs="Open Sans"/>
                <w:b/>
                <w:szCs w:val="20"/>
              </w:rPr>
            </w:pPr>
            <w:r>
              <w:rPr>
                <w:rFonts w:ascii="Open Sans" w:hAnsi="Open Sans" w:cs="Open Sans"/>
                <w:b/>
                <w:szCs w:val="20"/>
              </w:rPr>
              <w:t>FLEX programs only require that a textbo</w:t>
            </w:r>
            <w:r w:rsidR="001F5722">
              <w:rPr>
                <w:rFonts w:ascii="Open Sans" w:hAnsi="Open Sans" w:cs="Open Sans"/>
                <w:b/>
                <w:szCs w:val="20"/>
              </w:rPr>
              <w:t xml:space="preserve">ok address the Novice range. </w:t>
            </w:r>
            <w:r w:rsidR="00A1295C">
              <w:rPr>
                <w:rFonts w:ascii="Open Sans" w:hAnsi="Open Sans" w:cs="Open Sans"/>
                <w:b/>
                <w:szCs w:val="20"/>
              </w:rPr>
              <w:t>This</w:t>
            </w:r>
            <w:r>
              <w:rPr>
                <w:rFonts w:ascii="Open Sans" w:hAnsi="Open Sans" w:cs="Open Sans"/>
                <w:b/>
                <w:szCs w:val="20"/>
              </w:rPr>
              <w:t xml:space="preserve"> textbook primarily</w:t>
            </w:r>
            <w:r w:rsidR="006A08E0">
              <w:rPr>
                <w:rFonts w:ascii="Open Sans" w:hAnsi="Open Sans" w:cs="Open Sans"/>
                <w:b/>
                <w:szCs w:val="20"/>
              </w:rPr>
              <w:t xml:space="preserve"> address</w:t>
            </w:r>
            <w:r w:rsidR="00A1295C">
              <w:rPr>
                <w:rFonts w:ascii="Open Sans" w:hAnsi="Open Sans" w:cs="Open Sans"/>
                <w:b/>
                <w:szCs w:val="20"/>
              </w:rPr>
              <w:t>es</w:t>
            </w:r>
            <w:r w:rsidR="006A08E0">
              <w:rPr>
                <w:rFonts w:ascii="Open Sans" w:hAnsi="Open Sans" w:cs="Open Sans"/>
                <w:b/>
                <w:szCs w:val="20"/>
              </w:rPr>
              <w:t xml:space="preserve"> th</w:t>
            </w:r>
            <w:r w:rsidR="001F5722">
              <w:rPr>
                <w:rFonts w:ascii="Open Sans" w:hAnsi="Open Sans" w:cs="Open Sans"/>
                <w:b/>
                <w:szCs w:val="20"/>
              </w:rPr>
              <w:t>e Novice Low range, but also ha</w:t>
            </w:r>
            <w:r w:rsidR="00A1295C">
              <w:rPr>
                <w:rFonts w:ascii="Open Sans" w:hAnsi="Open Sans" w:cs="Open Sans"/>
                <w:b/>
                <w:szCs w:val="20"/>
              </w:rPr>
              <w:t>s</w:t>
            </w:r>
            <w:r w:rsidR="006A08E0">
              <w:rPr>
                <w:rFonts w:ascii="Open Sans" w:hAnsi="Open Sans" w:cs="Open Sans"/>
                <w:b/>
                <w:szCs w:val="20"/>
              </w:rPr>
              <w:t xml:space="preserve"> sections that address Novice Mid proficiencies.</w:t>
            </w:r>
          </w:p>
        </w:tc>
      </w:tr>
      <w:tr w:rsidR="003070A9" w:rsidRPr="00171613"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lastRenderedPageBreak/>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4E6F23FF" w:rsidR="003070A9" w:rsidRPr="006A08E0" w:rsidRDefault="006A08E0" w:rsidP="003070A9">
            <w:pPr>
              <w:rPr>
                <w:rFonts w:ascii="Open Sans" w:hAnsi="Open Sans" w:cs="Open Sans"/>
                <w:szCs w:val="20"/>
              </w:rPr>
            </w:pPr>
            <w:r w:rsidRPr="006A08E0">
              <w:rPr>
                <w:rFonts w:ascii="Open Sans" w:hAnsi="Open Sans" w:cs="Open Sans"/>
                <w:szCs w:val="20"/>
              </w:rPr>
              <w:t>X</w:t>
            </w:r>
          </w:p>
        </w:tc>
        <w:tc>
          <w:tcPr>
            <w:tcW w:w="1739" w:type="pct"/>
            <w:shd w:val="clear" w:color="auto" w:fill="auto"/>
          </w:tcPr>
          <w:p w14:paraId="6AC0DB10" w14:textId="75E753FC" w:rsidR="003070A9" w:rsidRPr="006A08E0" w:rsidRDefault="006A08E0" w:rsidP="003070A9">
            <w:pPr>
              <w:rPr>
                <w:rFonts w:ascii="Open Sans" w:hAnsi="Open Sans" w:cs="Open Sans"/>
                <w:szCs w:val="20"/>
              </w:rPr>
            </w:pPr>
            <w:r>
              <w:rPr>
                <w:rFonts w:ascii="Open Sans" w:hAnsi="Open Sans" w:cs="Open Sans"/>
                <w:szCs w:val="20"/>
              </w:rPr>
              <w:t>Not applicable.</w:t>
            </w:r>
          </w:p>
        </w:tc>
      </w:tr>
      <w:tr w:rsidR="00B65012" w:rsidRPr="00171613"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59153235" w:rsidR="00B65012" w:rsidRPr="006A08E0" w:rsidRDefault="006A08E0" w:rsidP="00B65012">
            <w:pPr>
              <w:rPr>
                <w:rFonts w:ascii="Open Sans" w:hAnsi="Open Sans" w:cs="Open Sans"/>
                <w:szCs w:val="20"/>
              </w:rPr>
            </w:pPr>
            <w:r w:rsidRPr="006A08E0">
              <w:rPr>
                <w:rFonts w:ascii="Open Sans" w:hAnsi="Open Sans" w:cs="Open Sans"/>
                <w:szCs w:val="20"/>
              </w:rPr>
              <w:t>X</w:t>
            </w:r>
          </w:p>
        </w:tc>
        <w:tc>
          <w:tcPr>
            <w:tcW w:w="1739" w:type="pct"/>
            <w:shd w:val="clear" w:color="auto" w:fill="auto"/>
          </w:tcPr>
          <w:p w14:paraId="7EBEC3D0" w14:textId="41FA3E6B" w:rsidR="00B65012" w:rsidRPr="006A08E0" w:rsidRDefault="006A08E0" w:rsidP="00B65012">
            <w:pPr>
              <w:rPr>
                <w:rFonts w:ascii="Open Sans" w:hAnsi="Open Sans" w:cs="Open Sans"/>
                <w:szCs w:val="20"/>
              </w:rPr>
            </w:pPr>
            <w:r w:rsidRPr="006A08E0">
              <w:rPr>
                <w:rFonts w:ascii="Open Sans" w:hAnsi="Open Sans" w:cs="Open Sans"/>
                <w:szCs w:val="20"/>
              </w:rPr>
              <w:t>Not applicable.</w:t>
            </w:r>
          </w:p>
        </w:tc>
      </w:tr>
      <w:tr w:rsidR="006A08E0" w:rsidRPr="00171613" w14:paraId="723B9F8F" w14:textId="77777777" w:rsidTr="00733F6A">
        <w:trPr>
          <w:cantSplit/>
          <w:trHeight w:val="1440"/>
          <w:jc w:val="center"/>
        </w:trPr>
        <w:tc>
          <w:tcPr>
            <w:tcW w:w="744" w:type="pct"/>
            <w:shd w:val="clear" w:color="auto" w:fill="auto"/>
            <w:vAlign w:val="center"/>
          </w:tcPr>
          <w:p w14:paraId="0563E311" w14:textId="77777777" w:rsidR="006A08E0" w:rsidRPr="00E3415B" w:rsidRDefault="006A08E0" w:rsidP="006A08E0">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6A08E0" w:rsidRPr="008B7A7A" w:rsidRDefault="006A08E0" w:rsidP="006A08E0">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6A08E0" w:rsidRPr="00E3415B" w:rsidRDefault="006A08E0" w:rsidP="006A08E0">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6A08E0" w:rsidRPr="00E3415B" w:rsidRDefault="006A08E0" w:rsidP="006A08E0">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6A08E0" w:rsidRPr="00E3415B" w:rsidRDefault="006A08E0" w:rsidP="006A08E0">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6A08E0" w:rsidRDefault="006A08E0" w:rsidP="006A08E0">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6A08E0" w:rsidRPr="007F2E59" w:rsidRDefault="006A08E0" w:rsidP="006A08E0">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6A08E0" w:rsidRPr="008B7A7A" w:rsidRDefault="006A08E0" w:rsidP="006A08E0">
            <w:pPr>
              <w:rPr>
                <w:rFonts w:ascii="Open Sans" w:hAnsi="Open Sans" w:cs="Open Sans"/>
                <w:b/>
                <w:szCs w:val="20"/>
              </w:rPr>
            </w:pPr>
          </w:p>
        </w:tc>
        <w:tc>
          <w:tcPr>
            <w:tcW w:w="248" w:type="pct"/>
            <w:shd w:val="clear" w:color="auto" w:fill="auto"/>
          </w:tcPr>
          <w:p w14:paraId="2CE0B1AF" w14:textId="070E007C" w:rsidR="006A08E0" w:rsidRPr="008B7A7A" w:rsidRDefault="006A08E0" w:rsidP="006A08E0">
            <w:pPr>
              <w:rPr>
                <w:rFonts w:ascii="Open Sans" w:hAnsi="Open Sans" w:cs="Open Sans"/>
                <w:b/>
                <w:szCs w:val="20"/>
              </w:rPr>
            </w:pPr>
            <w:r w:rsidRPr="006A08E0">
              <w:rPr>
                <w:rFonts w:ascii="Open Sans" w:hAnsi="Open Sans" w:cs="Open Sans"/>
                <w:szCs w:val="20"/>
              </w:rPr>
              <w:t>X</w:t>
            </w:r>
          </w:p>
        </w:tc>
        <w:tc>
          <w:tcPr>
            <w:tcW w:w="1739" w:type="pct"/>
            <w:shd w:val="clear" w:color="auto" w:fill="auto"/>
          </w:tcPr>
          <w:p w14:paraId="430D59D2" w14:textId="3F353E55" w:rsidR="006A08E0" w:rsidRPr="008B7A7A" w:rsidRDefault="006A08E0" w:rsidP="006A08E0">
            <w:pPr>
              <w:rPr>
                <w:rFonts w:ascii="Open Sans" w:hAnsi="Open Sans" w:cs="Open Sans"/>
                <w:b/>
                <w:szCs w:val="20"/>
              </w:rPr>
            </w:pPr>
            <w:r w:rsidRPr="006A08E0">
              <w:rPr>
                <w:rFonts w:ascii="Open Sans" w:hAnsi="Open Sans" w:cs="Open Sans"/>
                <w:szCs w:val="20"/>
              </w:rPr>
              <w:t>Not applicable.</w:t>
            </w:r>
          </w:p>
        </w:tc>
      </w:tr>
      <w:tr w:rsidR="006A08E0" w:rsidRPr="00171613" w14:paraId="4721665A" w14:textId="77777777" w:rsidTr="00733F6A">
        <w:trPr>
          <w:cantSplit/>
          <w:trHeight w:val="1440"/>
          <w:jc w:val="center"/>
        </w:trPr>
        <w:tc>
          <w:tcPr>
            <w:tcW w:w="744" w:type="pct"/>
            <w:shd w:val="clear" w:color="auto" w:fill="auto"/>
            <w:vAlign w:val="center"/>
          </w:tcPr>
          <w:p w14:paraId="005A20EB" w14:textId="77777777" w:rsidR="006A08E0" w:rsidRPr="00E3415B" w:rsidRDefault="006A08E0" w:rsidP="006A08E0">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6A08E0" w:rsidRPr="008B7A7A" w:rsidRDefault="006A08E0" w:rsidP="006A08E0">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6A08E0" w:rsidRPr="00E3415B" w:rsidRDefault="006A08E0" w:rsidP="006A08E0">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6A08E0" w:rsidRPr="00E3415B" w:rsidRDefault="006A08E0" w:rsidP="006A08E0">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6A08E0" w:rsidRPr="00E3415B" w:rsidRDefault="006A08E0" w:rsidP="006A08E0">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6A08E0" w:rsidRPr="00E3415B" w:rsidRDefault="006A08E0" w:rsidP="006A08E0">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6A08E0" w:rsidRDefault="006A08E0" w:rsidP="006A08E0">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6A08E0" w:rsidRPr="007F2E59" w:rsidRDefault="006A08E0" w:rsidP="006A08E0">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6A08E0" w:rsidRPr="008B7A7A" w:rsidRDefault="006A08E0" w:rsidP="006A08E0">
            <w:pPr>
              <w:rPr>
                <w:rFonts w:ascii="Open Sans" w:hAnsi="Open Sans" w:cs="Open Sans"/>
                <w:b/>
                <w:szCs w:val="20"/>
              </w:rPr>
            </w:pPr>
          </w:p>
        </w:tc>
        <w:tc>
          <w:tcPr>
            <w:tcW w:w="248" w:type="pct"/>
            <w:shd w:val="clear" w:color="auto" w:fill="auto"/>
          </w:tcPr>
          <w:p w14:paraId="29CEDA38" w14:textId="22B1A3BD" w:rsidR="006A08E0" w:rsidRPr="008B7A7A" w:rsidRDefault="006A08E0" w:rsidP="006A08E0">
            <w:pPr>
              <w:rPr>
                <w:rFonts w:ascii="Open Sans" w:hAnsi="Open Sans" w:cs="Open Sans"/>
                <w:b/>
                <w:szCs w:val="20"/>
              </w:rPr>
            </w:pPr>
            <w:r w:rsidRPr="006A08E0">
              <w:rPr>
                <w:rFonts w:ascii="Open Sans" w:hAnsi="Open Sans" w:cs="Open Sans"/>
                <w:szCs w:val="20"/>
              </w:rPr>
              <w:t>X</w:t>
            </w:r>
          </w:p>
        </w:tc>
        <w:tc>
          <w:tcPr>
            <w:tcW w:w="1739" w:type="pct"/>
            <w:shd w:val="clear" w:color="auto" w:fill="auto"/>
          </w:tcPr>
          <w:p w14:paraId="7F966158" w14:textId="13E35497" w:rsidR="006A08E0" w:rsidRPr="008B7A7A" w:rsidRDefault="006A08E0" w:rsidP="006A08E0">
            <w:pPr>
              <w:rPr>
                <w:rFonts w:ascii="Open Sans" w:hAnsi="Open Sans" w:cs="Open Sans"/>
                <w:b/>
                <w:szCs w:val="20"/>
              </w:rPr>
            </w:pPr>
            <w:r w:rsidRPr="006A08E0">
              <w:rPr>
                <w:rFonts w:ascii="Open Sans" w:hAnsi="Open Sans" w:cs="Open Sans"/>
                <w:szCs w:val="20"/>
              </w:rPr>
              <w:t>Not applicable.</w:t>
            </w:r>
          </w:p>
        </w:tc>
      </w:tr>
      <w:tr w:rsidR="006A08E0" w:rsidRPr="00171613" w14:paraId="20606DBD" w14:textId="77777777" w:rsidTr="00733F6A">
        <w:trPr>
          <w:cantSplit/>
          <w:trHeight w:val="1440"/>
          <w:jc w:val="center"/>
        </w:trPr>
        <w:tc>
          <w:tcPr>
            <w:tcW w:w="744" w:type="pct"/>
            <w:shd w:val="clear" w:color="auto" w:fill="auto"/>
            <w:vAlign w:val="center"/>
          </w:tcPr>
          <w:p w14:paraId="1B62507E" w14:textId="51686E5A" w:rsidR="006A08E0" w:rsidRPr="00E3415B" w:rsidRDefault="006A08E0" w:rsidP="006A08E0">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6A08E0" w:rsidRPr="008B7A7A" w:rsidRDefault="006A08E0" w:rsidP="006A08E0">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6A08E0" w:rsidRPr="00E3415B" w:rsidRDefault="006A08E0" w:rsidP="006A08E0">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6A08E0" w:rsidRPr="00E3415B" w:rsidRDefault="006A08E0" w:rsidP="006A08E0">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6A08E0" w:rsidRDefault="006A08E0" w:rsidP="006A08E0">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6A08E0" w:rsidRPr="007F2E59" w:rsidRDefault="006A08E0" w:rsidP="006A08E0">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6A08E0" w:rsidRPr="008B7A7A" w:rsidRDefault="006A08E0" w:rsidP="006A08E0">
            <w:pPr>
              <w:rPr>
                <w:rFonts w:ascii="Open Sans" w:hAnsi="Open Sans" w:cs="Open Sans"/>
                <w:b/>
                <w:szCs w:val="20"/>
              </w:rPr>
            </w:pPr>
          </w:p>
        </w:tc>
        <w:tc>
          <w:tcPr>
            <w:tcW w:w="248" w:type="pct"/>
            <w:shd w:val="clear" w:color="auto" w:fill="auto"/>
          </w:tcPr>
          <w:p w14:paraId="4E06BE92" w14:textId="3BCA3BF8" w:rsidR="006A08E0" w:rsidRPr="008B7A7A" w:rsidRDefault="006A08E0" w:rsidP="006A08E0">
            <w:pPr>
              <w:rPr>
                <w:rFonts w:ascii="Open Sans" w:hAnsi="Open Sans" w:cs="Open Sans"/>
                <w:b/>
                <w:szCs w:val="20"/>
              </w:rPr>
            </w:pPr>
            <w:r w:rsidRPr="006A08E0">
              <w:rPr>
                <w:rFonts w:ascii="Open Sans" w:hAnsi="Open Sans" w:cs="Open Sans"/>
                <w:szCs w:val="20"/>
              </w:rPr>
              <w:t>X</w:t>
            </w:r>
          </w:p>
        </w:tc>
        <w:tc>
          <w:tcPr>
            <w:tcW w:w="1739" w:type="pct"/>
            <w:shd w:val="clear" w:color="auto" w:fill="auto"/>
          </w:tcPr>
          <w:p w14:paraId="73C9D0E9" w14:textId="586B7E78" w:rsidR="006A08E0" w:rsidRPr="008B7A7A" w:rsidRDefault="006A08E0" w:rsidP="006A08E0">
            <w:pPr>
              <w:rPr>
                <w:rFonts w:ascii="Open Sans" w:hAnsi="Open Sans" w:cs="Open Sans"/>
                <w:b/>
                <w:szCs w:val="20"/>
              </w:rPr>
            </w:pPr>
            <w:r w:rsidRPr="006A08E0">
              <w:rPr>
                <w:rFonts w:ascii="Open Sans" w:hAnsi="Open Sans" w:cs="Open Sans"/>
                <w:szCs w:val="20"/>
              </w:rPr>
              <w:t>Not applicable.</w:t>
            </w:r>
          </w:p>
        </w:tc>
      </w:tr>
      <w:tr w:rsidR="006A08E0" w:rsidRPr="00171613" w14:paraId="7F58761D" w14:textId="77777777" w:rsidTr="00733F6A">
        <w:trPr>
          <w:cantSplit/>
          <w:trHeight w:val="1440"/>
          <w:jc w:val="center"/>
        </w:trPr>
        <w:tc>
          <w:tcPr>
            <w:tcW w:w="744" w:type="pct"/>
            <w:shd w:val="clear" w:color="auto" w:fill="auto"/>
            <w:vAlign w:val="center"/>
          </w:tcPr>
          <w:p w14:paraId="6ECC2BB5" w14:textId="77777777" w:rsidR="006A08E0" w:rsidRPr="00E3415B" w:rsidRDefault="006A08E0" w:rsidP="006A08E0">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6A08E0" w:rsidRPr="008B7A7A" w:rsidRDefault="006A08E0" w:rsidP="006A08E0">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6A08E0" w:rsidRPr="00E3415B" w:rsidRDefault="006A08E0" w:rsidP="006A08E0">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6A08E0" w:rsidRPr="00E3415B" w:rsidRDefault="006A08E0" w:rsidP="006A08E0">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6A08E0" w:rsidRDefault="006A08E0" w:rsidP="006A08E0">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6A08E0" w:rsidRPr="007F2E59" w:rsidRDefault="006A08E0" w:rsidP="006A08E0">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6A08E0" w:rsidRPr="008B7A7A" w:rsidRDefault="006A08E0" w:rsidP="006A08E0">
            <w:pPr>
              <w:rPr>
                <w:rFonts w:ascii="Open Sans" w:hAnsi="Open Sans" w:cs="Open Sans"/>
                <w:b/>
                <w:szCs w:val="20"/>
              </w:rPr>
            </w:pPr>
          </w:p>
        </w:tc>
        <w:tc>
          <w:tcPr>
            <w:tcW w:w="248" w:type="pct"/>
            <w:shd w:val="clear" w:color="auto" w:fill="auto"/>
          </w:tcPr>
          <w:p w14:paraId="4663A458" w14:textId="29DB607F" w:rsidR="006A08E0" w:rsidRPr="008B7A7A" w:rsidRDefault="006A08E0" w:rsidP="006A08E0">
            <w:pPr>
              <w:rPr>
                <w:rFonts w:ascii="Open Sans" w:hAnsi="Open Sans" w:cs="Open Sans"/>
                <w:b/>
                <w:szCs w:val="20"/>
              </w:rPr>
            </w:pPr>
            <w:r w:rsidRPr="006A08E0">
              <w:rPr>
                <w:rFonts w:ascii="Open Sans" w:hAnsi="Open Sans" w:cs="Open Sans"/>
                <w:szCs w:val="20"/>
              </w:rPr>
              <w:t>X</w:t>
            </w:r>
          </w:p>
        </w:tc>
        <w:tc>
          <w:tcPr>
            <w:tcW w:w="1739" w:type="pct"/>
            <w:shd w:val="clear" w:color="auto" w:fill="auto"/>
          </w:tcPr>
          <w:p w14:paraId="77A490EB" w14:textId="6011BF20" w:rsidR="006A08E0" w:rsidRPr="008B7A7A" w:rsidRDefault="006A08E0" w:rsidP="006A08E0">
            <w:pPr>
              <w:rPr>
                <w:rFonts w:ascii="Open Sans" w:hAnsi="Open Sans" w:cs="Open Sans"/>
                <w:b/>
                <w:szCs w:val="20"/>
              </w:rPr>
            </w:pPr>
            <w:r w:rsidRPr="006A08E0">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271198"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D66949C"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w:t>
            </w:r>
          </w:p>
          <w:p w14:paraId="44C6AA0D" w14:textId="3644116E" w:rsidR="006A08E0" w:rsidRPr="008F6BE9" w:rsidRDefault="006A08E0"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4769CBA" w14:textId="0DFD2E9A"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r w:rsidR="006A08E0">
              <w:rPr>
                <w:rFonts w:ascii="Open Sans" w:hAnsi="Open Sans" w:cs="Open Sans"/>
                <w:b/>
                <w:sz w:val="20"/>
                <w:szCs w:val="20"/>
              </w:rPr>
              <w:br/>
              <w:t>This, the first textbook</w:t>
            </w:r>
            <w:r w:rsidR="00A1295C">
              <w:rPr>
                <w:rFonts w:ascii="Open Sans" w:hAnsi="Open Sans" w:cs="Open Sans"/>
                <w:b/>
                <w:sz w:val="20"/>
                <w:szCs w:val="20"/>
              </w:rPr>
              <w:t xml:space="preserve"> </w:t>
            </w:r>
            <w:r w:rsidR="001F5722">
              <w:rPr>
                <w:rFonts w:ascii="Open Sans" w:hAnsi="Open Sans" w:cs="Open Sans"/>
                <w:b/>
                <w:sz w:val="20"/>
                <w:szCs w:val="20"/>
              </w:rPr>
              <w:t>in the series,</w:t>
            </w:r>
            <w:r w:rsidR="00A1295C">
              <w:rPr>
                <w:rFonts w:ascii="Open Sans" w:hAnsi="Open Sans" w:cs="Open Sans"/>
                <w:b/>
                <w:sz w:val="20"/>
                <w:szCs w:val="20"/>
              </w:rPr>
              <w:t xml:space="preserve"> is</w:t>
            </w:r>
            <w:r w:rsidR="001F5722">
              <w:rPr>
                <w:rFonts w:ascii="Open Sans" w:hAnsi="Open Sans" w:cs="Open Sans"/>
                <w:b/>
                <w:sz w:val="20"/>
                <w:szCs w:val="20"/>
              </w:rPr>
              <w:t xml:space="preserve"> i</w:t>
            </w:r>
            <w:r w:rsidR="006A08E0">
              <w:rPr>
                <w:rFonts w:ascii="Open Sans" w:hAnsi="Open Sans" w:cs="Open Sans"/>
                <w:b/>
                <w:sz w:val="20"/>
                <w:szCs w:val="20"/>
              </w:rPr>
              <w:t>ntended for kindergarten and/or 1</w:t>
            </w:r>
            <w:r w:rsidR="006A08E0" w:rsidRPr="006A08E0">
              <w:rPr>
                <w:rFonts w:ascii="Open Sans" w:hAnsi="Open Sans" w:cs="Open Sans"/>
                <w:b/>
                <w:sz w:val="20"/>
                <w:szCs w:val="20"/>
                <w:vertAlign w:val="superscript"/>
              </w:rPr>
              <w:t>st</w:t>
            </w:r>
            <w:r w:rsidR="006A08E0">
              <w:rPr>
                <w:rFonts w:ascii="Open Sans" w:hAnsi="Open Sans" w:cs="Open Sans"/>
                <w:b/>
                <w:sz w:val="20"/>
                <w:szCs w:val="20"/>
              </w:rPr>
              <w:t xml:space="preserve"> graders with no previous experience with the language. Therefore, many of the higher-level proficiencies are not addressed.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271198"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271198"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271198"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lastRenderedPageBreak/>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00EAE18F" w:rsidR="00266CA5" w:rsidRPr="005C2C23" w:rsidRDefault="006A08E0"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3A316ED3" w14:textId="77777777" w:rsidR="00266CA5" w:rsidRDefault="006A08E0" w:rsidP="00266CA5">
            <w:pPr>
              <w:rPr>
                <w:rFonts w:ascii="Open Sans" w:hAnsi="Open Sans" w:cs="Open Sans"/>
                <w:sz w:val="20"/>
                <w:szCs w:val="20"/>
              </w:rPr>
            </w:pPr>
            <w:r>
              <w:rPr>
                <w:rFonts w:ascii="Open Sans" w:hAnsi="Open Sans" w:cs="Open Sans"/>
                <w:sz w:val="20"/>
                <w:szCs w:val="20"/>
              </w:rPr>
              <w:t>Students learn to identify words, sounds, and letters throughout the book. Oftentimes, students practicing lettering in a foreign language helps their spelling in their heritage language.</w:t>
            </w:r>
          </w:p>
          <w:p w14:paraId="3857FC02" w14:textId="77777777" w:rsidR="006A08E0" w:rsidRDefault="006A08E0" w:rsidP="00266CA5">
            <w:pPr>
              <w:rPr>
                <w:rFonts w:ascii="Open Sans" w:hAnsi="Open Sans" w:cs="Open Sans"/>
                <w:sz w:val="20"/>
                <w:szCs w:val="20"/>
              </w:rPr>
            </w:pPr>
          </w:p>
          <w:p w14:paraId="554E070D" w14:textId="77777777" w:rsidR="004D22A5" w:rsidRDefault="006A08E0" w:rsidP="00266CA5">
            <w:pPr>
              <w:rPr>
                <w:rFonts w:ascii="Open Sans" w:hAnsi="Open Sans" w:cs="Open Sans"/>
                <w:sz w:val="20"/>
                <w:szCs w:val="20"/>
              </w:rPr>
            </w:pPr>
            <w:r>
              <w:rPr>
                <w:rFonts w:ascii="Open Sans" w:hAnsi="Open Sans" w:cs="Open Sans"/>
                <w:sz w:val="20"/>
                <w:szCs w:val="20"/>
              </w:rPr>
              <w:t>Examples include:</w:t>
            </w:r>
            <w:r w:rsidR="004D22A5">
              <w:rPr>
                <w:rFonts w:ascii="Open Sans" w:hAnsi="Open Sans" w:cs="Open Sans"/>
                <w:sz w:val="20"/>
                <w:szCs w:val="20"/>
              </w:rPr>
              <w:t xml:space="preserve"> </w:t>
            </w:r>
          </w:p>
          <w:p w14:paraId="2F55989C" w14:textId="77777777" w:rsidR="006A08E0" w:rsidRDefault="006A08E0" w:rsidP="00266CA5">
            <w:pPr>
              <w:rPr>
                <w:rFonts w:ascii="Open Sans" w:hAnsi="Open Sans" w:cs="Open Sans"/>
                <w:sz w:val="20"/>
                <w:szCs w:val="20"/>
              </w:rPr>
            </w:pPr>
            <w:r>
              <w:rPr>
                <w:rFonts w:ascii="Open Sans" w:hAnsi="Open Sans" w:cs="Open Sans"/>
                <w:sz w:val="20"/>
                <w:szCs w:val="20"/>
              </w:rPr>
              <w:t>p.32 Working with the letter “S” and plurals.</w:t>
            </w:r>
          </w:p>
          <w:p w14:paraId="0D11F746" w14:textId="77777777" w:rsidR="006A08E0" w:rsidRDefault="006A08E0" w:rsidP="00266CA5">
            <w:pPr>
              <w:rPr>
                <w:rFonts w:ascii="Open Sans" w:hAnsi="Open Sans" w:cs="Open Sans"/>
                <w:sz w:val="20"/>
                <w:szCs w:val="20"/>
              </w:rPr>
            </w:pPr>
            <w:r>
              <w:rPr>
                <w:rFonts w:ascii="Open Sans" w:hAnsi="Open Sans" w:cs="Open Sans"/>
                <w:sz w:val="20"/>
                <w:szCs w:val="20"/>
              </w:rPr>
              <w:t>p.40 Working with the letter “I”</w:t>
            </w:r>
          </w:p>
          <w:p w14:paraId="7C18429C" w14:textId="77777777" w:rsidR="006A08E0" w:rsidRDefault="006A08E0" w:rsidP="00266CA5">
            <w:pPr>
              <w:rPr>
                <w:rFonts w:ascii="Open Sans" w:hAnsi="Open Sans" w:cs="Open Sans"/>
                <w:sz w:val="20"/>
                <w:szCs w:val="20"/>
              </w:rPr>
            </w:pPr>
            <w:r>
              <w:rPr>
                <w:rFonts w:ascii="Open Sans" w:hAnsi="Open Sans" w:cs="Open Sans"/>
                <w:sz w:val="20"/>
                <w:szCs w:val="20"/>
              </w:rPr>
              <w:t>p.64-65 Differentiating between houses and apartments</w:t>
            </w:r>
          </w:p>
          <w:p w14:paraId="053E6576" w14:textId="4894D12D" w:rsidR="001F5722" w:rsidRPr="005C2C23" w:rsidRDefault="001F5722" w:rsidP="00266CA5">
            <w:pPr>
              <w:rPr>
                <w:rFonts w:ascii="Open Sans" w:hAnsi="Open Sans" w:cs="Open Sans"/>
                <w:sz w:val="20"/>
                <w:szCs w:val="20"/>
              </w:rPr>
            </w:pPr>
          </w:p>
        </w:tc>
      </w:tr>
      <w:tr w:rsidR="00266CA5" w:rsidRPr="00271198"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46CF093A" w:rsidR="00266CA5" w:rsidRPr="00EE3BD2" w:rsidRDefault="00F2593B"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535A29C1" w:rsidR="00266CA5" w:rsidRPr="005C2C23" w:rsidRDefault="0014771D"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59F987AF" w14:textId="444E00A8" w:rsidR="00266CA5" w:rsidRDefault="006A08E0" w:rsidP="00266CA5">
            <w:pPr>
              <w:rPr>
                <w:rFonts w:ascii="Open Sans" w:hAnsi="Open Sans" w:cs="Open Sans"/>
                <w:sz w:val="20"/>
                <w:szCs w:val="20"/>
              </w:rPr>
            </w:pPr>
            <w:r>
              <w:rPr>
                <w:rFonts w:ascii="Open Sans" w:hAnsi="Open Sans" w:cs="Open Sans"/>
                <w:sz w:val="20"/>
                <w:szCs w:val="20"/>
              </w:rPr>
              <w:t>While the textbook focuses on Novice Low proficiencies most, there are</w:t>
            </w:r>
            <w:r w:rsidR="001F5722">
              <w:rPr>
                <w:rFonts w:ascii="Open Sans" w:hAnsi="Open Sans" w:cs="Open Sans"/>
                <w:sz w:val="20"/>
                <w:szCs w:val="20"/>
              </w:rPr>
              <w:t xml:space="preserve"> several</w:t>
            </w:r>
            <w:r>
              <w:rPr>
                <w:rFonts w:ascii="Open Sans" w:hAnsi="Open Sans" w:cs="Open Sans"/>
                <w:sz w:val="20"/>
                <w:szCs w:val="20"/>
              </w:rPr>
              <w:t xml:space="preserve"> opportunities to address Novice Mid proficiencies</w:t>
            </w:r>
            <w:r w:rsidR="00A1295C">
              <w:rPr>
                <w:rFonts w:ascii="Open Sans" w:hAnsi="Open Sans" w:cs="Open Sans"/>
                <w:sz w:val="20"/>
                <w:szCs w:val="20"/>
              </w:rPr>
              <w:t>.</w:t>
            </w:r>
          </w:p>
          <w:p w14:paraId="537AA2B6" w14:textId="77777777" w:rsidR="006A08E0" w:rsidRDefault="006A08E0" w:rsidP="00266CA5">
            <w:pPr>
              <w:rPr>
                <w:rFonts w:ascii="Open Sans" w:hAnsi="Open Sans" w:cs="Open Sans"/>
                <w:sz w:val="20"/>
                <w:szCs w:val="20"/>
              </w:rPr>
            </w:pPr>
          </w:p>
          <w:p w14:paraId="1A169C5C" w14:textId="77777777" w:rsidR="006A08E0" w:rsidRDefault="006A08E0" w:rsidP="00266CA5">
            <w:pPr>
              <w:rPr>
                <w:rFonts w:ascii="Open Sans" w:hAnsi="Open Sans" w:cs="Open Sans"/>
                <w:sz w:val="20"/>
                <w:szCs w:val="20"/>
              </w:rPr>
            </w:pPr>
            <w:r>
              <w:rPr>
                <w:rFonts w:ascii="Open Sans" w:hAnsi="Open Sans" w:cs="Open Sans"/>
                <w:sz w:val="20"/>
                <w:szCs w:val="20"/>
              </w:rPr>
              <w:t>Examples include:</w:t>
            </w:r>
          </w:p>
          <w:p w14:paraId="5C042B64" w14:textId="77777777" w:rsidR="001F5722" w:rsidRDefault="001F5722" w:rsidP="00266CA5">
            <w:pPr>
              <w:rPr>
                <w:rFonts w:ascii="Open Sans" w:hAnsi="Open Sans" w:cs="Open Sans"/>
                <w:sz w:val="20"/>
                <w:szCs w:val="20"/>
              </w:rPr>
            </w:pPr>
            <w:r>
              <w:rPr>
                <w:rFonts w:ascii="Open Sans" w:hAnsi="Open Sans" w:cs="Open Sans"/>
                <w:sz w:val="20"/>
                <w:szCs w:val="20"/>
              </w:rPr>
              <w:t>p.14-15 Additional greetings + review</w:t>
            </w:r>
          </w:p>
          <w:p w14:paraId="239DC1EB" w14:textId="1C5C4E41" w:rsidR="001F5722" w:rsidRPr="005C2C23" w:rsidRDefault="001F5722" w:rsidP="00266CA5">
            <w:pPr>
              <w:rPr>
                <w:rFonts w:ascii="Open Sans" w:hAnsi="Open Sans" w:cs="Open Sans"/>
                <w:sz w:val="20"/>
                <w:szCs w:val="20"/>
              </w:rPr>
            </w:pPr>
            <w:r>
              <w:rPr>
                <w:rFonts w:ascii="Open Sans" w:hAnsi="Open Sans" w:cs="Open Sans"/>
                <w:sz w:val="20"/>
                <w:szCs w:val="20"/>
              </w:rPr>
              <w:t>p.153 Act. A and B Identifying and Recognizing terms for body parts and numbers.</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71198" w14:paraId="19B46127" w14:textId="77777777" w:rsidTr="00171613">
        <w:trPr>
          <w:cantSplit/>
          <w:trHeight w:val="148"/>
          <w:jc w:val="center"/>
        </w:trPr>
        <w:tc>
          <w:tcPr>
            <w:tcW w:w="5000" w:type="pct"/>
          </w:tcPr>
          <w:p w14:paraId="62DDB660"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EAA6367"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271198"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4E8C657D" w:rsidR="00266CA5" w:rsidRPr="00EE3BD2" w:rsidRDefault="00F2593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6E4CC574" w:rsidR="00266CA5" w:rsidRPr="005C2C23" w:rsidRDefault="001F5722"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625DB276" w:rsidR="00266CA5" w:rsidRPr="005C2C23" w:rsidRDefault="00266CA5" w:rsidP="00266CA5">
            <w:pPr>
              <w:rPr>
                <w:rFonts w:ascii="Open Sans" w:hAnsi="Open Sans" w:cs="Open Sans"/>
                <w:sz w:val="20"/>
                <w:szCs w:val="20"/>
              </w:rPr>
            </w:pPr>
          </w:p>
        </w:tc>
        <w:tc>
          <w:tcPr>
            <w:tcW w:w="1739" w:type="pct"/>
          </w:tcPr>
          <w:p w14:paraId="7B1B0089" w14:textId="1F7F230B" w:rsidR="00266CA5" w:rsidRDefault="0014771D" w:rsidP="00266CA5">
            <w:pPr>
              <w:rPr>
                <w:rFonts w:ascii="Open Sans" w:hAnsi="Open Sans" w:cs="Open Sans"/>
                <w:sz w:val="20"/>
                <w:szCs w:val="20"/>
              </w:rPr>
            </w:pPr>
            <w:r>
              <w:rPr>
                <w:rFonts w:ascii="Open Sans" w:hAnsi="Open Sans" w:cs="Open Sans"/>
                <w:sz w:val="20"/>
                <w:szCs w:val="20"/>
              </w:rPr>
              <w:t xml:space="preserve">Students will find opportunities to understand and answer basic questions and understand simple information with visuals, but </w:t>
            </w:r>
            <w:r w:rsidR="001F5722">
              <w:rPr>
                <w:rFonts w:ascii="Open Sans" w:hAnsi="Open Sans" w:cs="Open Sans"/>
                <w:sz w:val="20"/>
                <w:szCs w:val="20"/>
              </w:rPr>
              <w:t>there is very little support for ML.C1.2.NH.d.</w:t>
            </w:r>
          </w:p>
          <w:p w14:paraId="321C22E7" w14:textId="77777777" w:rsidR="0014771D" w:rsidRDefault="0014771D" w:rsidP="00266CA5">
            <w:pPr>
              <w:rPr>
                <w:rFonts w:ascii="Open Sans" w:hAnsi="Open Sans" w:cs="Open Sans"/>
                <w:sz w:val="20"/>
                <w:szCs w:val="20"/>
              </w:rPr>
            </w:pPr>
          </w:p>
          <w:p w14:paraId="0B7FE089" w14:textId="3C32E03E" w:rsidR="0014771D" w:rsidRDefault="0014771D" w:rsidP="00266CA5">
            <w:pPr>
              <w:rPr>
                <w:rFonts w:ascii="Open Sans" w:hAnsi="Open Sans" w:cs="Open Sans"/>
                <w:sz w:val="20"/>
                <w:szCs w:val="20"/>
              </w:rPr>
            </w:pPr>
            <w:r>
              <w:rPr>
                <w:rFonts w:ascii="Open Sans" w:hAnsi="Open Sans" w:cs="Open Sans"/>
                <w:sz w:val="20"/>
                <w:szCs w:val="20"/>
              </w:rPr>
              <w:t>Examples include:</w:t>
            </w:r>
          </w:p>
          <w:p w14:paraId="05DDEA83" w14:textId="77777777" w:rsidR="0014771D" w:rsidRDefault="0014771D" w:rsidP="00266CA5">
            <w:pPr>
              <w:rPr>
                <w:rFonts w:ascii="Open Sans" w:hAnsi="Open Sans" w:cs="Open Sans"/>
                <w:sz w:val="20"/>
                <w:szCs w:val="20"/>
              </w:rPr>
            </w:pPr>
            <w:r>
              <w:rPr>
                <w:rFonts w:ascii="Open Sans" w:hAnsi="Open Sans" w:cs="Open Sans"/>
                <w:sz w:val="20"/>
                <w:szCs w:val="20"/>
              </w:rPr>
              <w:t>p.77 Aplica – Answering various questions on familiar topics</w:t>
            </w:r>
          </w:p>
          <w:p w14:paraId="05C2E2BE" w14:textId="77777777" w:rsidR="0014771D" w:rsidRDefault="0014771D" w:rsidP="00266CA5">
            <w:pPr>
              <w:rPr>
                <w:rFonts w:ascii="Open Sans" w:hAnsi="Open Sans" w:cs="Open Sans"/>
                <w:sz w:val="20"/>
                <w:szCs w:val="20"/>
              </w:rPr>
            </w:pPr>
            <w:r>
              <w:rPr>
                <w:rFonts w:ascii="Open Sans" w:hAnsi="Open Sans" w:cs="Open Sans"/>
                <w:sz w:val="20"/>
                <w:szCs w:val="20"/>
              </w:rPr>
              <w:t>p.82-83 – Understanding simple information about games at school</w:t>
            </w:r>
          </w:p>
          <w:p w14:paraId="10DEFA9A" w14:textId="0CC95023" w:rsidR="001F5722" w:rsidRPr="005C2C23" w:rsidRDefault="001F5722"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271198" w14:paraId="7B00CAC3" w14:textId="77777777" w:rsidTr="00733F6A">
        <w:trPr>
          <w:cantSplit/>
          <w:trHeight w:val="1440"/>
          <w:jc w:val="center"/>
        </w:trPr>
        <w:tc>
          <w:tcPr>
            <w:tcW w:w="2764" w:type="pct"/>
            <w:shd w:val="clear" w:color="auto" w:fill="F2F2F2" w:themeFill="background1" w:themeFillShade="F2"/>
            <w:vAlign w:val="center"/>
          </w:tcPr>
          <w:p w14:paraId="5324308C" w14:textId="67961B9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BB69E94"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0DD35202" w:rsidR="0014771D" w:rsidRPr="008B7A7A" w:rsidRDefault="0014771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F2D335" w14:textId="38CAE94F" w:rsidR="00266CA5" w:rsidRDefault="00266CA5" w:rsidP="00733F6A">
            <w:pPr>
              <w:rPr>
                <w:rFonts w:ascii="Open Sans" w:hAnsi="Open Sans" w:cs="Open Sans"/>
                <w:b/>
                <w:szCs w:val="20"/>
              </w:rPr>
            </w:pPr>
            <w:r w:rsidRPr="008B7A7A">
              <w:rPr>
                <w:rFonts w:ascii="Open Sans" w:hAnsi="Open Sans" w:cs="Open Sans"/>
                <w:b/>
                <w:szCs w:val="20"/>
              </w:rPr>
              <w:t>Notes (Optional)</w:t>
            </w:r>
            <w:r w:rsidR="0014771D">
              <w:rPr>
                <w:rFonts w:ascii="Open Sans" w:hAnsi="Open Sans" w:cs="Open Sans"/>
                <w:b/>
                <w:szCs w:val="20"/>
              </w:rPr>
              <w:br/>
              <w:t>Th</w:t>
            </w:r>
            <w:r w:rsidR="00B454E3">
              <w:rPr>
                <w:rFonts w:ascii="Open Sans" w:hAnsi="Open Sans" w:cs="Open Sans"/>
                <w:b/>
                <w:szCs w:val="20"/>
              </w:rPr>
              <w:t>is</w:t>
            </w:r>
            <w:r w:rsidR="0014771D">
              <w:rPr>
                <w:rFonts w:ascii="Open Sans" w:hAnsi="Open Sans" w:cs="Open Sans"/>
                <w:b/>
                <w:szCs w:val="20"/>
              </w:rPr>
              <w:t xml:space="preserve"> introductory textbook satisfactorily meet</w:t>
            </w:r>
            <w:r w:rsidR="00B454E3">
              <w:rPr>
                <w:rFonts w:ascii="Open Sans" w:hAnsi="Open Sans" w:cs="Open Sans"/>
                <w:b/>
                <w:szCs w:val="20"/>
              </w:rPr>
              <w:t>s</w:t>
            </w:r>
            <w:r w:rsidR="0014771D">
              <w:rPr>
                <w:rFonts w:ascii="Open Sans" w:hAnsi="Open Sans" w:cs="Open Sans"/>
                <w:b/>
                <w:szCs w:val="20"/>
              </w:rPr>
              <w:t xml:space="preserve"> the proficiency targe</w:t>
            </w:r>
            <w:r w:rsidR="001F5722">
              <w:rPr>
                <w:rFonts w:ascii="Open Sans" w:hAnsi="Open Sans" w:cs="Open Sans"/>
                <w:b/>
                <w:szCs w:val="20"/>
              </w:rPr>
              <w:t xml:space="preserve">ts for the Novice range </w:t>
            </w:r>
            <w:r w:rsidR="0014771D">
              <w:rPr>
                <w:rFonts w:ascii="Open Sans" w:hAnsi="Open Sans" w:cs="Open Sans"/>
                <w:b/>
                <w:szCs w:val="20"/>
              </w:rPr>
              <w:t>through a variety of communicative activities.</w:t>
            </w:r>
          </w:p>
          <w:p w14:paraId="058C8617" w14:textId="7002D8CF" w:rsidR="00A1169B" w:rsidRPr="008B7A7A" w:rsidRDefault="00A1169B" w:rsidP="00733F6A">
            <w:pPr>
              <w:rPr>
                <w:rFonts w:ascii="Open Sans" w:hAnsi="Open Sans" w:cs="Open Sans"/>
                <w:b/>
                <w:szCs w:val="20"/>
              </w:rPr>
            </w:pPr>
            <w:r>
              <w:rPr>
                <w:rFonts w:ascii="Open Sans" w:hAnsi="Open Sans" w:cs="Open Sans"/>
                <w:b/>
                <w:szCs w:val="20"/>
              </w:rPr>
              <w:t>It’s whole language approach is one that can facilitate acquisition as much as learning.</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14771D" w:rsidRPr="00F97F67" w14:paraId="6C962A97" w14:textId="77777777" w:rsidTr="007F2E59">
        <w:trPr>
          <w:cantSplit/>
          <w:trHeight w:val="1916"/>
          <w:jc w:val="center"/>
        </w:trPr>
        <w:tc>
          <w:tcPr>
            <w:tcW w:w="744" w:type="pct"/>
            <w:vAlign w:val="center"/>
          </w:tcPr>
          <w:p w14:paraId="750A4197" w14:textId="77777777" w:rsidR="0014771D" w:rsidRPr="00F97F67" w:rsidRDefault="0014771D" w:rsidP="0014771D">
            <w:pPr>
              <w:shd w:val="clear" w:color="auto" w:fill="FFFFFF" w:themeFill="background1"/>
              <w:spacing w:before="98"/>
              <w:ind w:left="-120" w:right="-116"/>
              <w:jc w:val="center"/>
              <w:rPr>
                <w:rFonts w:ascii="Open Sans" w:eastAsia="Arial" w:hAnsi="Open Sans" w:cs="Open Sans"/>
                <w:b/>
                <w:sz w:val="20"/>
                <w:szCs w:val="20"/>
              </w:rPr>
            </w:pPr>
            <w:r w:rsidRPr="00F97F67">
              <w:rPr>
                <w:rFonts w:ascii="Open Sans" w:eastAsia="Arial" w:hAnsi="Open Sans" w:cs="Open Sans"/>
                <w:b/>
                <w:sz w:val="20"/>
                <w:szCs w:val="20"/>
              </w:rPr>
              <w:t>Intermediate Low (IL)</w:t>
            </w:r>
          </w:p>
          <w:p w14:paraId="7050E4BD" w14:textId="3EE49150" w:rsidR="0014771D" w:rsidRPr="00F97F67" w:rsidRDefault="0014771D" w:rsidP="0014771D">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F97F67">
              <w:rPr>
                <w:rFonts w:ascii="Open Sans" w:hAnsi="Open Sans" w:cs="Open Sans"/>
                <w:b/>
                <w:sz w:val="20"/>
                <w:szCs w:val="20"/>
              </w:rPr>
              <w:t>ML.C1.2.IL.a-b</w:t>
            </w:r>
          </w:p>
        </w:tc>
        <w:tc>
          <w:tcPr>
            <w:tcW w:w="2020" w:type="pct"/>
            <w:vAlign w:val="center"/>
          </w:tcPr>
          <w:p w14:paraId="34CE6FC5" w14:textId="77777777" w:rsidR="0014771D" w:rsidRPr="00F97F67" w:rsidRDefault="0014771D" w:rsidP="0014771D">
            <w:pPr>
              <w:shd w:val="clear" w:color="auto" w:fill="FFFFFF" w:themeFill="background1"/>
              <w:spacing w:before="120" w:after="120"/>
              <w:rPr>
                <w:rFonts w:ascii="Open Sans" w:eastAsia="Arial" w:hAnsi="Open Sans" w:cs="Open Sans"/>
                <w:b/>
                <w:sz w:val="20"/>
                <w:szCs w:val="20"/>
              </w:rPr>
            </w:pPr>
            <w:r w:rsidRPr="00F97F67">
              <w:rPr>
                <w:rFonts w:ascii="Open Sans" w:eastAsia="Arial" w:hAnsi="Open Sans" w:cs="Open Sans"/>
                <w:b/>
                <w:sz w:val="20"/>
                <w:szCs w:val="20"/>
              </w:rPr>
              <w:t>Intermediate Low Learners recognize basic sentences to</w:t>
            </w:r>
          </w:p>
          <w:p w14:paraId="164B94EE" w14:textId="77777777" w:rsidR="0014771D" w:rsidRPr="00F97F67" w:rsidRDefault="0014771D" w:rsidP="0014771D">
            <w:pPr>
              <w:pStyle w:val="NoSpacing"/>
              <w:numPr>
                <w:ilvl w:val="0"/>
                <w:numId w:val="23"/>
              </w:numPr>
              <w:shd w:val="clear" w:color="auto" w:fill="FFFFFF" w:themeFill="background1"/>
              <w:spacing w:line="276" w:lineRule="auto"/>
              <w:rPr>
                <w:rFonts w:ascii="Open Sans" w:hAnsi="Open Sans" w:cs="Open Sans"/>
                <w:szCs w:val="20"/>
              </w:rPr>
            </w:pPr>
            <w:r w:rsidRPr="00F97F67">
              <w:rPr>
                <w:rFonts w:ascii="Open Sans" w:hAnsi="Open Sans" w:cs="Open Sans"/>
                <w:color w:val="000000" w:themeColor="text1"/>
                <w:szCs w:val="20"/>
              </w:rPr>
              <w:t xml:space="preserve">determine </w:t>
            </w:r>
            <w:r w:rsidRPr="00F97F67">
              <w:rPr>
                <w:rFonts w:ascii="Open Sans" w:hAnsi="Open Sans" w:cs="Open Sans"/>
                <w:szCs w:val="20"/>
              </w:rPr>
              <w:t>the main idea of text</w:t>
            </w:r>
            <w:r w:rsidRPr="00F97F67">
              <w:rPr>
                <w:rFonts w:ascii="Open Sans" w:hAnsi="Open Sans" w:cs="Open Sans"/>
                <w:color w:val="000000" w:themeColor="text1"/>
                <w:szCs w:val="20"/>
              </w:rPr>
              <w:t>s and interactions related to everyday life.</w:t>
            </w:r>
          </w:p>
          <w:p w14:paraId="6A642164" w14:textId="6C9D290D" w:rsidR="0014771D" w:rsidRPr="00F97F67" w:rsidRDefault="0014771D" w:rsidP="0014771D">
            <w:pPr>
              <w:pStyle w:val="NoSpacing"/>
              <w:numPr>
                <w:ilvl w:val="0"/>
                <w:numId w:val="23"/>
              </w:numPr>
              <w:shd w:val="clear" w:color="auto" w:fill="FFFFFF" w:themeFill="background1"/>
              <w:spacing w:line="276" w:lineRule="auto"/>
              <w:rPr>
                <w:rFonts w:ascii="Open Sans" w:hAnsi="Open Sans" w:cs="Open Sans"/>
                <w:szCs w:val="20"/>
              </w:rPr>
            </w:pPr>
            <w:r w:rsidRPr="00F97F67">
              <w:rPr>
                <w:rFonts w:ascii="Open Sans" w:hAnsi="Open Sans" w:cs="Open Sans"/>
                <w:color w:val="000000" w:themeColor="text1"/>
                <w:szCs w:val="20"/>
              </w:rPr>
              <w:t xml:space="preserve">follow </w:t>
            </w:r>
            <w:r w:rsidRPr="00F97F67">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14771D" w:rsidRPr="00F97F67" w:rsidRDefault="0014771D" w:rsidP="0014771D">
            <w:pPr>
              <w:rPr>
                <w:rFonts w:ascii="Open Sans" w:hAnsi="Open Sans" w:cs="Open Sans"/>
                <w:sz w:val="20"/>
                <w:szCs w:val="20"/>
              </w:rPr>
            </w:pPr>
          </w:p>
        </w:tc>
        <w:tc>
          <w:tcPr>
            <w:tcW w:w="248" w:type="pct"/>
          </w:tcPr>
          <w:p w14:paraId="2CFCC71E" w14:textId="38AF3798" w:rsidR="0014771D" w:rsidRPr="00F97F67" w:rsidRDefault="0014771D" w:rsidP="0014771D">
            <w:pPr>
              <w:rPr>
                <w:rFonts w:ascii="Open Sans" w:hAnsi="Open Sans" w:cs="Open Sans"/>
                <w:sz w:val="20"/>
                <w:szCs w:val="20"/>
              </w:rPr>
            </w:pPr>
            <w:r w:rsidRPr="00F97F67">
              <w:rPr>
                <w:rFonts w:ascii="Open Sans" w:hAnsi="Open Sans" w:cs="Open Sans"/>
                <w:sz w:val="20"/>
                <w:szCs w:val="20"/>
              </w:rPr>
              <w:t>X</w:t>
            </w:r>
          </w:p>
        </w:tc>
        <w:tc>
          <w:tcPr>
            <w:tcW w:w="1739" w:type="pct"/>
          </w:tcPr>
          <w:p w14:paraId="786F9AE5" w14:textId="34F4958A" w:rsidR="0014771D" w:rsidRPr="00F97F67" w:rsidRDefault="0014771D" w:rsidP="0014771D">
            <w:pPr>
              <w:rPr>
                <w:rFonts w:ascii="Open Sans" w:hAnsi="Open Sans" w:cs="Open Sans"/>
                <w:sz w:val="20"/>
                <w:szCs w:val="20"/>
              </w:rPr>
            </w:pPr>
            <w:r w:rsidRPr="00F97F67">
              <w:rPr>
                <w:rFonts w:ascii="Open Sans" w:hAnsi="Open Sans" w:cs="Open Sans"/>
                <w:sz w:val="20"/>
                <w:szCs w:val="20"/>
              </w:rPr>
              <w:t>Not applicable.</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14771D" w:rsidRPr="00F97F67" w14:paraId="00A2621D" w14:textId="77777777" w:rsidTr="00733F6A">
        <w:trPr>
          <w:cantSplit/>
          <w:trHeight w:val="1916"/>
          <w:jc w:val="center"/>
        </w:trPr>
        <w:tc>
          <w:tcPr>
            <w:tcW w:w="744" w:type="pct"/>
            <w:vAlign w:val="center"/>
          </w:tcPr>
          <w:p w14:paraId="489C2630" w14:textId="77777777" w:rsidR="0014771D" w:rsidRPr="00F97F67" w:rsidRDefault="0014771D" w:rsidP="0014771D">
            <w:pPr>
              <w:shd w:val="clear" w:color="auto" w:fill="FFFFFF" w:themeFill="background1"/>
              <w:spacing w:before="98"/>
              <w:ind w:left="-120" w:right="-116"/>
              <w:jc w:val="center"/>
              <w:rPr>
                <w:rFonts w:ascii="Open Sans" w:eastAsia="Arial" w:hAnsi="Open Sans" w:cs="Open Sans"/>
                <w:b/>
                <w:sz w:val="20"/>
                <w:szCs w:val="20"/>
              </w:rPr>
            </w:pPr>
            <w:r w:rsidRPr="00F97F67">
              <w:rPr>
                <w:rFonts w:ascii="Open Sans" w:eastAsia="Arial" w:hAnsi="Open Sans" w:cs="Open Sans"/>
                <w:b/>
                <w:sz w:val="20"/>
                <w:szCs w:val="20"/>
              </w:rPr>
              <w:lastRenderedPageBreak/>
              <w:t>Intermediate Mid (IM)</w:t>
            </w:r>
          </w:p>
          <w:p w14:paraId="3B66726A" w14:textId="5277228F" w:rsidR="0014771D" w:rsidRPr="00F97F67" w:rsidRDefault="0014771D" w:rsidP="0014771D">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F97F67">
              <w:rPr>
                <w:rFonts w:ascii="Open Sans" w:hAnsi="Open Sans" w:cs="Open Sans"/>
                <w:b/>
                <w:sz w:val="20"/>
                <w:szCs w:val="20"/>
              </w:rPr>
              <w:t>ML.C1.2.IM.a-b</w:t>
            </w:r>
          </w:p>
        </w:tc>
        <w:tc>
          <w:tcPr>
            <w:tcW w:w="2020" w:type="pct"/>
            <w:vAlign w:val="center"/>
          </w:tcPr>
          <w:p w14:paraId="0E58F999" w14:textId="77777777" w:rsidR="0014771D" w:rsidRPr="00F97F67" w:rsidRDefault="0014771D" w:rsidP="0014771D">
            <w:pPr>
              <w:shd w:val="clear" w:color="auto" w:fill="FFFFFF" w:themeFill="background1"/>
              <w:spacing w:before="120" w:after="120"/>
              <w:rPr>
                <w:rFonts w:ascii="Open Sans" w:eastAsia="Arial" w:hAnsi="Open Sans" w:cs="Open Sans"/>
                <w:b/>
                <w:sz w:val="20"/>
                <w:szCs w:val="20"/>
              </w:rPr>
            </w:pPr>
            <w:r w:rsidRPr="00F97F67">
              <w:rPr>
                <w:rFonts w:ascii="Open Sans" w:eastAsia="Arial" w:hAnsi="Open Sans" w:cs="Open Sans"/>
                <w:b/>
                <w:sz w:val="20"/>
                <w:szCs w:val="20"/>
              </w:rPr>
              <w:t>Intermediate Mid Learners begin to recognize connected sentences to</w:t>
            </w:r>
          </w:p>
          <w:p w14:paraId="69D9777E" w14:textId="77777777" w:rsidR="0014771D" w:rsidRPr="00F97F67" w:rsidRDefault="0014771D" w:rsidP="0014771D">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F97F67">
              <w:rPr>
                <w:rFonts w:ascii="Open Sans" w:hAnsi="Open Sans" w:cs="Open Sans"/>
                <w:color w:val="000000" w:themeColor="text1"/>
                <w:sz w:val="20"/>
                <w:szCs w:val="20"/>
              </w:rPr>
              <w:t>determine some details of texts and interactions related to everyday life.</w:t>
            </w:r>
          </w:p>
          <w:p w14:paraId="090DF068" w14:textId="56CA0513" w:rsidR="0014771D" w:rsidRPr="00F97F67" w:rsidRDefault="0014771D" w:rsidP="0014771D">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F97F67">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14771D" w:rsidRPr="00F97F67" w:rsidRDefault="0014771D" w:rsidP="0014771D">
            <w:pPr>
              <w:rPr>
                <w:rFonts w:ascii="Open Sans" w:hAnsi="Open Sans" w:cs="Open Sans"/>
                <w:sz w:val="20"/>
                <w:szCs w:val="20"/>
              </w:rPr>
            </w:pPr>
          </w:p>
        </w:tc>
        <w:tc>
          <w:tcPr>
            <w:tcW w:w="248" w:type="pct"/>
          </w:tcPr>
          <w:p w14:paraId="1F90B0EA" w14:textId="44BE6184" w:rsidR="0014771D" w:rsidRPr="00F97F67" w:rsidRDefault="0014771D" w:rsidP="0014771D">
            <w:pPr>
              <w:rPr>
                <w:rFonts w:ascii="Open Sans" w:hAnsi="Open Sans" w:cs="Open Sans"/>
                <w:sz w:val="20"/>
                <w:szCs w:val="20"/>
              </w:rPr>
            </w:pPr>
            <w:r w:rsidRPr="00F97F67">
              <w:rPr>
                <w:rFonts w:ascii="Open Sans" w:hAnsi="Open Sans" w:cs="Open Sans"/>
                <w:sz w:val="20"/>
                <w:szCs w:val="20"/>
              </w:rPr>
              <w:t>X</w:t>
            </w:r>
          </w:p>
        </w:tc>
        <w:tc>
          <w:tcPr>
            <w:tcW w:w="1739" w:type="pct"/>
          </w:tcPr>
          <w:p w14:paraId="0CDFCC04" w14:textId="56AFE490" w:rsidR="0014771D" w:rsidRPr="00F97F67" w:rsidRDefault="0014771D" w:rsidP="0014771D">
            <w:pPr>
              <w:rPr>
                <w:rFonts w:ascii="Open Sans" w:hAnsi="Open Sans" w:cs="Open Sans"/>
                <w:sz w:val="20"/>
                <w:szCs w:val="20"/>
              </w:rPr>
            </w:pPr>
            <w:r w:rsidRPr="00F97F67">
              <w:rPr>
                <w:rFonts w:ascii="Open Sans" w:hAnsi="Open Sans" w:cs="Open Sans"/>
                <w:sz w:val="20"/>
                <w:szCs w:val="20"/>
              </w:rPr>
              <w:t>Not applicable.</w:t>
            </w:r>
          </w:p>
        </w:tc>
      </w:tr>
      <w:tr w:rsidR="0014771D" w:rsidRPr="00F97F67" w14:paraId="72C3DD46" w14:textId="77777777" w:rsidTr="00733F6A">
        <w:trPr>
          <w:cantSplit/>
          <w:trHeight w:val="1916"/>
          <w:jc w:val="center"/>
        </w:trPr>
        <w:tc>
          <w:tcPr>
            <w:tcW w:w="744" w:type="pct"/>
            <w:vAlign w:val="center"/>
          </w:tcPr>
          <w:p w14:paraId="349FEC47" w14:textId="77777777" w:rsidR="0014771D" w:rsidRPr="00F97F67" w:rsidRDefault="0014771D" w:rsidP="0014771D">
            <w:pPr>
              <w:shd w:val="clear" w:color="auto" w:fill="FFFFFF" w:themeFill="background1"/>
              <w:tabs>
                <w:tab w:val="left" w:pos="-30"/>
              </w:tabs>
              <w:spacing w:before="98"/>
              <w:ind w:left="-30" w:right="-26"/>
              <w:jc w:val="center"/>
              <w:rPr>
                <w:rFonts w:ascii="Open Sans" w:eastAsia="Arial" w:hAnsi="Open Sans" w:cs="Open Sans"/>
                <w:b/>
                <w:sz w:val="20"/>
                <w:szCs w:val="20"/>
              </w:rPr>
            </w:pPr>
            <w:r w:rsidRPr="00F97F67">
              <w:rPr>
                <w:rFonts w:ascii="Open Sans" w:eastAsia="Arial" w:hAnsi="Open Sans" w:cs="Open Sans"/>
                <w:b/>
                <w:sz w:val="20"/>
                <w:szCs w:val="20"/>
              </w:rPr>
              <w:t>Intermediate High (IH)</w:t>
            </w:r>
          </w:p>
          <w:p w14:paraId="44218B63" w14:textId="76382B3E" w:rsidR="0014771D" w:rsidRPr="00F97F67" w:rsidRDefault="0014771D" w:rsidP="0014771D">
            <w:pPr>
              <w:shd w:val="clear" w:color="auto" w:fill="FFFFFF" w:themeFill="background1"/>
              <w:tabs>
                <w:tab w:val="left" w:pos="-30"/>
              </w:tabs>
              <w:spacing w:before="98"/>
              <w:ind w:left="-30" w:right="-26"/>
              <w:jc w:val="center"/>
              <w:rPr>
                <w:rFonts w:ascii="Open Sans" w:eastAsia="Arial" w:hAnsi="Open Sans" w:cs="Open Sans"/>
                <w:b/>
                <w:sz w:val="20"/>
                <w:szCs w:val="20"/>
              </w:rPr>
            </w:pPr>
            <w:r w:rsidRPr="00F97F67">
              <w:rPr>
                <w:rFonts w:ascii="Open Sans" w:hAnsi="Open Sans" w:cs="Open Sans"/>
                <w:b/>
                <w:sz w:val="20"/>
                <w:szCs w:val="20"/>
              </w:rPr>
              <w:t>ML.C1.2.IH.a-c</w:t>
            </w:r>
          </w:p>
        </w:tc>
        <w:tc>
          <w:tcPr>
            <w:tcW w:w="2020" w:type="pct"/>
            <w:vAlign w:val="center"/>
          </w:tcPr>
          <w:p w14:paraId="63DFE65A" w14:textId="77777777" w:rsidR="0014771D" w:rsidRPr="00F97F67" w:rsidRDefault="0014771D" w:rsidP="0014771D">
            <w:pPr>
              <w:shd w:val="clear" w:color="auto" w:fill="FFFFFF" w:themeFill="background1"/>
              <w:spacing w:before="120" w:after="120"/>
              <w:rPr>
                <w:rFonts w:ascii="Open Sans" w:hAnsi="Open Sans" w:cs="Open Sans"/>
                <w:b/>
                <w:sz w:val="20"/>
                <w:szCs w:val="20"/>
              </w:rPr>
            </w:pPr>
            <w:r w:rsidRPr="00F97F67">
              <w:rPr>
                <w:rFonts w:ascii="Open Sans" w:hAnsi="Open Sans" w:cs="Open Sans"/>
                <w:b/>
                <w:sz w:val="20"/>
                <w:szCs w:val="20"/>
              </w:rPr>
              <w:t xml:space="preserve">Intermediate High Learners </w:t>
            </w:r>
            <w:r w:rsidRPr="00F97F67">
              <w:rPr>
                <w:rFonts w:ascii="Open Sans" w:eastAsia="Arial" w:hAnsi="Open Sans" w:cs="Open Sans"/>
                <w:b/>
                <w:sz w:val="20"/>
                <w:szCs w:val="20"/>
              </w:rPr>
              <w:t>recognize connected sentences to</w:t>
            </w:r>
          </w:p>
          <w:p w14:paraId="1F94FC37" w14:textId="77777777" w:rsidR="0014771D" w:rsidRPr="00F97F67" w:rsidRDefault="0014771D" w:rsidP="0014771D">
            <w:pPr>
              <w:numPr>
                <w:ilvl w:val="0"/>
                <w:numId w:val="13"/>
              </w:numPr>
              <w:shd w:val="clear" w:color="auto" w:fill="FFFFFF" w:themeFill="background1"/>
              <w:spacing w:line="276" w:lineRule="auto"/>
              <w:ind w:hanging="360"/>
              <w:rPr>
                <w:rFonts w:ascii="Open Sans" w:hAnsi="Open Sans" w:cs="Open Sans"/>
                <w:sz w:val="20"/>
                <w:szCs w:val="20"/>
              </w:rPr>
            </w:pPr>
            <w:r w:rsidRPr="00F97F67">
              <w:rPr>
                <w:rFonts w:ascii="Open Sans" w:hAnsi="Open Sans" w:cs="Open Sans"/>
                <w:sz w:val="20"/>
                <w:szCs w:val="20"/>
              </w:rPr>
              <w:t>comprehend straightforward information or interactions.</w:t>
            </w:r>
          </w:p>
          <w:p w14:paraId="6CBD13B0" w14:textId="77777777" w:rsidR="0014771D" w:rsidRPr="00F97F67" w:rsidRDefault="0014771D" w:rsidP="0014771D">
            <w:pPr>
              <w:numPr>
                <w:ilvl w:val="0"/>
                <w:numId w:val="13"/>
              </w:numPr>
              <w:shd w:val="clear" w:color="auto" w:fill="FFFFFF" w:themeFill="background1"/>
              <w:spacing w:line="276" w:lineRule="auto"/>
              <w:ind w:hanging="360"/>
              <w:rPr>
                <w:rFonts w:ascii="Open Sans" w:hAnsi="Open Sans" w:cs="Open Sans"/>
                <w:sz w:val="20"/>
                <w:szCs w:val="20"/>
              </w:rPr>
            </w:pPr>
            <w:r w:rsidRPr="00F97F67">
              <w:rPr>
                <w:rFonts w:ascii="Open Sans" w:hAnsi="Open Sans" w:cs="Open Sans"/>
                <w:color w:val="000000" w:themeColor="text1"/>
                <w:sz w:val="20"/>
                <w:szCs w:val="20"/>
              </w:rPr>
              <w:t xml:space="preserve">determine </w:t>
            </w:r>
            <w:r w:rsidRPr="00F97F67">
              <w:rPr>
                <w:rFonts w:ascii="Open Sans" w:hAnsi="Open Sans" w:cs="Open Sans"/>
                <w:sz w:val="20"/>
                <w:szCs w:val="20"/>
              </w:rPr>
              <w:t>many details in advertisements, announcements, and other simple texts.</w:t>
            </w:r>
          </w:p>
          <w:p w14:paraId="55ED3971" w14:textId="2CA9402C" w:rsidR="0014771D" w:rsidRPr="00F97F67" w:rsidRDefault="0014771D" w:rsidP="0014771D">
            <w:pPr>
              <w:numPr>
                <w:ilvl w:val="0"/>
                <w:numId w:val="13"/>
              </w:numPr>
              <w:shd w:val="clear" w:color="auto" w:fill="FFFFFF" w:themeFill="background1"/>
              <w:spacing w:line="276" w:lineRule="auto"/>
              <w:ind w:hanging="360"/>
              <w:rPr>
                <w:rFonts w:ascii="Open Sans" w:hAnsi="Open Sans" w:cs="Open Sans"/>
                <w:sz w:val="20"/>
                <w:szCs w:val="20"/>
              </w:rPr>
            </w:pPr>
            <w:r w:rsidRPr="00F97F67">
              <w:rPr>
                <w:rFonts w:ascii="Open Sans" w:hAnsi="Open Sans" w:cs="Open Sans"/>
                <w:sz w:val="20"/>
                <w:szCs w:val="20"/>
              </w:rPr>
              <w:t xml:space="preserve">understand situations with complicating factors. </w:t>
            </w:r>
          </w:p>
        </w:tc>
        <w:tc>
          <w:tcPr>
            <w:tcW w:w="249" w:type="pct"/>
          </w:tcPr>
          <w:p w14:paraId="08C19426" w14:textId="77777777" w:rsidR="0014771D" w:rsidRPr="00F97F67" w:rsidRDefault="0014771D" w:rsidP="0014771D">
            <w:pPr>
              <w:rPr>
                <w:rFonts w:ascii="Open Sans" w:hAnsi="Open Sans" w:cs="Open Sans"/>
                <w:sz w:val="20"/>
                <w:szCs w:val="20"/>
              </w:rPr>
            </w:pPr>
          </w:p>
        </w:tc>
        <w:tc>
          <w:tcPr>
            <w:tcW w:w="248" w:type="pct"/>
          </w:tcPr>
          <w:p w14:paraId="055D1F18" w14:textId="5D30B71C" w:rsidR="0014771D" w:rsidRPr="00F97F67" w:rsidRDefault="0014771D" w:rsidP="0014771D">
            <w:pPr>
              <w:rPr>
                <w:rFonts w:ascii="Open Sans" w:hAnsi="Open Sans" w:cs="Open Sans"/>
                <w:sz w:val="20"/>
                <w:szCs w:val="20"/>
              </w:rPr>
            </w:pPr>
            <w:r w:rsidRPr="00F97F67">
              <w:rPr>
                <w:rFonts w:ascii="Open Sans" w:hAnsi="Open Sans" w:cs="Open Sans"/>
                <w:sz w:val="20"/>
                <w:szCs w:val="20"/>
              </w:rPr>
              <w:t>X</w:t>
            </w:r>
          </w:p>
        </w:tc>
        <w:tc>
          <w:tcPr>
            <w:tcW w:w="1739" w:type="pct"/>
          </w:tcPr>
          <w:p w14:paraId="607E926A" w14:textId="30ED9F5D" w:rsidR="0014771D" w:rsidRPr="00F97F67" w:rsidRDefault="0014771D" w:rsidP="0014771D">
            <w:pPr>
              <w:rPr>
                <w:rFonts w:ascii="Open Sans" w:hAnsi="Open Sans" w:cs="Open Sans"/>
                <w:sz w:val="20"/>
                <w:szCs w:val="20"/>
              </w:rPr>
            </w:pPr>
            <w:r w:rsidRPr="00F97F67">
              <w:rPr>
                <w:rFonts w:ascii="Open Sans" w:hAnsi="Open Sans" w:cs="Open Sans"/>
                <w:sz w:val="20"/>
                <w:szCs w:val="20"/>
              </w:rPr>
              <w:t>Not applicable.</w:t>
            </w:r>
          </w:p>
        </w:tc>
      </w:tr>
      <w:tr w:rsidR="0014771D" w:rsidRPr="00F97F67" w14:paraId="4A4B21B9" w14:textId="77777777" w:rsidTr="00733F6A">
        <w:trPr>
          <w:cantSplit/>
          <w:trHeight w:val="1916"/>
          <w:jc w:val="center"/>
        </w:trPr>
        <w:tc>
          <w:tcPr>
            <w:tcW w:w="744" w:type="pct"/>
            <w:vAlign w:val="center"/>
          </w:tcPr>
          <w:p w14:paraId="5D5135D3" w14:textId="77777777" w:rsidR="0014771D" w:rsidRPr="00F97F67" w:rsidRDefault="0014771D" w:rsidP="0014771D">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F97F67">
              <w:rPr>
                <w:rFonts w:ascii="Open Sans" w:eastAsia="Arial" w:hAnsi="Open Sans" w:cs="Open Sans"/>
                <w:b/>
                <w:sz w:val="20"/>
                <w:szCs w:val="20"/>
              </w:rPr>
              <w:t>Advanced Low (AL)</w:t>
            </w:r>
          </w:p>
          <w:p w14:paraId="338AF1F0" w14:textId="2292689A" w:rsidR="0014771D" w:rsidRPr="00F97F67" w:rsidRDefault="0014771D" w:rsidP="0014771D">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F97F67">
              <w:rPr>
                <w:rFonts w:ascii="Open Sans" w:hAnsi="Open Sans" w:cs="Open Sans"/>
                <w:b/>
                <w:sz w:val="20"/>
                <w:szCs w:val="20"/>
              </w:rPr>
              <w:t>ML.C1.2.AL.a-b</w:t>
            </w:r>
          </w:p>
        </w:tc>
        <w:tc>
          <w:tcPr>
            <w:tcW w:w="2020" w:type="pct"/>
            <w:vAlign w:val="center"/>
          </w:tcPr>
          <w:p w14:paraId="5AF4A62C" w14:textId="77777777" w:rsidR="0014771D" w:rsidRPr="00F97F67" w:rsidRDefault="0014771D" w:rsidP="0014771D">
            <w:pPr>
              <w:shd w:val="clear" w:color="auto" w:fill="FFFFFF" w:themeFill="background1"/>
              <w:spacing w:before="120" w:after="120"/>
              <w:rPr>
                <w:rFonts w:ascii="Open Sans" w:eastAsia="Arial" w:hAnsi="Open Sans" w:cs="Open Sans"/>
                <w:b/>
                <w:sz w:val="20"/>
                <w:szCs w:val="20"/>
              </w:rPr>
            </w:pPr>
            <w:r w:rsidRPr="00F97F67">
              <w:rPr>
                <w:rFonts w:ascii="Open Sans" w:eastAsia="Arial" w:hAnsi="Open Sans" w:cs="Open Sans"/>
                <w:b/>
                <w:sz w:val="20"/>
                <w:szCs w:val="20"/>
              </w:rPr>
              <w:t>Advanced Low Learners recognize sequences of sentences to</w:t>
            </w:r>
          </w:p>
          <w:p w14:paraId="56FB8BAD" w14:textId="77777777" w:rsidR="0014771D" w:rsidRPr="00F97F67" w:rsidRDefault="0014771D" w:rsidP="0014771D">
            <w:pPr>
              <w:pStyle w:val="NoSpacing"/>
              <w:numPr>
                <w:ilvl w:val="0"/>
                <w:numId w:val="24"/>
              </w:numPr>
              <w:shd w:val="clear" w:color="auto" w:fill="FFFFFF" w:themeFill="background1"/>
              <w:spacing w:line="276" w:lineRule="auto"/>
              <w:rPr>
                <w:rFonts w:ascii="Open Sans" w:hAnsi="Open Sans" w:cs="Open Sans"/>
                <w:szCs w:val="20"/>
              </w:rPr>
            </w:pPr>
            <w:r w:rsidRPr="00F97F67">
              <w:rPr>
                <w:rFonts w:ascii="Open Sans" w:hAnsi="Open Sans" w:cs="Open Sans"/>
                <w:szCs w:val="20"/>
              </w:rPr>
              <w:t>follow stories and descriptions in various time frames.</w:t>
            </w:r>
          </w:p>
          <w:p w14:paraId="1053381E" w14:textId="0B2A6217" w:rsidR="0014771D" w:rsidRPr="00F97F67" w:rsidRDefault="0014771D" w:rsidP="0014771D">
            <w:pPr>
              <w:pStyle w:val="NoSpacing"/>
              <w:numPr>
                <w:ilvl w:val="0"/>
                <w:numId w:val="24"/>
              </w:numPr>
              <w:shd w:val="clear" w:color="auto" w:fill="FFFFFF" w:themeFill="background1"/>
              <w:spacing w:line="276" w:lineRule="auto"/>
              <w:rPr>
                <w:rFonts w:ascii="Open Sans" w:hAnsi="Open Sans" w:cs="Open Sans"/>
                <w:szCs w:val="20"/>
              </w:rPr>
            </w:pPr>
            <w:r w:rsidRPr="00F97F67">
              <w:rPr>
                <w:rFonts w:ascii="Open Sans" w:hAnsi="Open Sans" w:cs="Open Sans"/>
                <w:szCs w:val="20"/>
              </w:rPr>
              <w:t>determi</w:t>
            </w:r>
            <w:r w:rsidRPr="00F97F67">
              <w:rPr>
                <w:rFonts w:ascii="Open Sans" w:hAnsi="Open Sans" w:cs="Open Sans"/>
                <w:color w:val="000000" w:themeColor="text1"/>
                <w:szCs w:val="20"/>
              </w:rPr>
              <w:t>ne the details o</w:t>
            </w:r>
            <w:r w:rsidRPr="00F97F67">
              <w:rPr>
                <w:rFonts w:ascii="Open Sans" w:hAnsi="Open Sans" w:cs="Open Sans"/>
                <w:szCs w:val="20"/>
              </w:rPr>
              <w:t>f advertisements, announcements, and other texts</w:t>
            </w:r>
          </w:p>
        </w:tc>
        <w:tc>
          <w:tcPr>
            <w:tcW w:w="249" w:type="pct"/>
          </w:tcPr>
          <w:p w14:paraId="639C911E" w14:textId="77777777" w:rsidR="0014771D" w:rsidRPr="00F97F67" w:rsidRDefault="0014771D" w:rsidP="0014771D">
            <w:pPr>
              <w:rPr>
                <w:rFonts w:ascii="Open Sans" w:hAnsi="Open Sans" w:cs="Open Sans"/>
                <w:sz w:val="20"/>
                <w:szCs w:val="20"/>
              </w:rPr>
            </w:pPr>
          </w:p>
        </w:tc>
        <w:tc>
          <w:tcPr>
            <w:tcW w:w="248" w:type="pct"/>
          </w:tcPr>
          <w:p w14:paraId="08780AE9" w14:textId="7552E2F3" w:rsidR="0014771D" w:rsidRPr="00F97F67" w:rsidRDefault="0014771D" w:rsidP="0014771D">
            <w:pPr>
              <w:rPr>
                <w:rFonts w:ascii="Open Sans" w:hAnsi="Open Sans" w:cs="Open Sans"/>
                <w:sz w:val="20"/>
                <w:szCs w:val="20"/>
              </w:rPr>
            </w:pPr>
            <w:r w:rsidRPr="00F97F67">
              <w:rPr>
                <w:rFonts w:ascii="Open Sans" w:hAnsi="Open Sans" w:cs="Open Sans"/>
                <w:sz w:val="20"/>
                <w:szCs w:val="20"/>
              </w:rPr>
              <w:t>X</w:t>
            </w:r>
          </w:p>
        </w:tc>
        <w:tc>
          <w:tcPr>
            <w:tcW w:w="1739" w:type="pct"/>
          </w:tcPr>
          <w:p w14:paraId="00474C6A" w14:textId="07D96CBB" w:rsidR="0014771D" w:rsidRPr="00F97F67" w:rsidRDefault="0014771D" w:rsidP="0014771D">
            <w:pPr>
              <w:rPr>
                <w:rFonts w:ascii="Open Sans" w:hAnsi="Open Sans" w:cs="Open Sans"/>
                <w:sz w:val="20"/>
                <w:szCs w:val="20"/>
              </w:rPr>
            </w:pPr>
            <w:r w:rsidRPr="00F97F67">
              <w:rPr>
                <w:rFonts w:ascii="Open Sans" w:hAnsi="Open Sans" w:cs="Open Sans"/>
                <w:sz w:val="20"/>
                <w:szCs w:val="20"/>
              </w:rPr>
              <w:t>Not applicable.</w:t>
            </w:r>
          </w:p>
        </w:tc>
      </w:tr>
      <w:tr w:rsidR="0014771D" w:rsidRPr="00F97F67" w14:paraId="7268A2A5" w14:textId="77777777" w:rsidTr="00733F6A">
        <w:trPr>
          <w:cantSplit/>
          <w:trHeight w:val="1916"/>
          <w:jc w:val="center"/>
        </w:trPr>
        <w:tc>
          <w:tcPr>
            <w:tcW w:w="744" w:type="pct"/>
            <w:vAlign w:val="center"/>
          </w:tcPr>
          <w:p w14:paraId="3C76616D" w14:textId="77777777" w:rsidR="0014771D" w:rsidRPr="00F97F67" w:rsidRDefault="0014771D" w:rsidP="0014771D">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F97F67">
              <w:rPr>
                <w:rFonts w:ascii="Open Sans" w:eastAsia="Arial" w:hAnsi="Open Sans" w:cs="Open Sans"/>
                <w:b/>
                <w:sz w:val="20"/>
                <w:szCs w:val="20"/>
              </w:rPr>
              <w:t>Advanced Mid (AM)</w:t>
            </w:r>
          </w:p>
          <w:p w14:paraId="34592B16" w14:textId="248458BC" w:rsidR="0014771D" w:rsidRPr="00F97F67" w:rsidRDefault="0014771D" w:rsidP="0014771D">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F97F67">
              <w:rPr>
                <w:rFonts w:ascii="Open Sans" w:hAnsi="Open Sans" w:cs="Open Sans"/>
                <w:b/>
                <w:sz w:val="20"/>
                <w:szCs w:val="20"/>
              </w:rPr>
              <w:t>ML.C1.2.AM.a-c</w:t>
            </w:r>
          </w:p>
        </w:tc>
        <w:tc>
          <w:tcPr>
            <w:tcW w:w="2020" w:type="pct"/>
            <w:vAlign w:val="center"/>
          </w:tcPr>
          <w:p w14:paraId="044CD860" w14:textId="77777777" w:rsidR="0014771D" w:rsidRPr="00F97F67" w:rsidRDefault="0014771D" w:rsidP="0014771D">
            <w:pPr>
              <w:shd w:val="clear" w:color="auto" w:fill="FFFFFF" w:themeFill="background1"/>
              <w:spacing w:before="120" w:after="120"/>
              <w:rPr>
                <w:rFonts w:ascii="Open Sans" w:hAnsi="Open Sans" w:cs="Open Sans"/>
                <w:sz w:val="20"/>
                <w:szCs w:val="20"/>
              </w:rPr>
            </w:pPr>
            <w:r w:rsidRPr="00F97F67">
              <w:rPr>
                <w:rFonts w:ascii="Open Sans" w:eastAsia="Arial" w:hAnsi="Open Sans" w:cs="Open Sans"/>
                <w:b/>
                <w:sz w:val="20"/>
                <w:szCs w:val="20"/>
              </w:rPr>
              <w:t>Advanced Mid Learners recognize sequences of detailed sentences to</w:t>
            </w:r>
          </w:p>
          <w:p w14:paraId="13159792" w14:textId="77777777" w:rsidR="0014771D" w:rsidRPr="00F97F67" w:rsidRDefault="0014771D" w:rsidP="0014771D">
            <w:pPr>
              <w:numPr>
                <w:ilvl w:val="0"/>
                <w:numId w:val="12"/>
              </w:numPr>
              <w:shd w:val="clear" w:color="auto" w:fill="FFFFFF" w:themeFill="background1"/>
              <w:spacing w:line="276" w:lineRule="auto"/>
              <w:ind w:hanging="360"/>
              <w:rPr>
                <w:rFonts w:ascii="Open Sans" w:hAnsi="Open Sans" w:cs="Open Sans"/>
                <w:sz w:val="20"/>
                <w:szCs w:val="20"/>
              </w:rPr>
            </w:pPr>
            <w:r w:rsidRPr="00F97F67">
              <w:rPr>
                <w:rFonts w:ascii="Open Sans" w:hAnsi="Open Sans" w:cs="Open Sans"/>
                <w:color w:val="000000" w:themeColor="text1"/>
                <w:sz w:val="20"/>
                <w:szCs w:val="20"/>
              </w:rPr>
              <w:t xml:space="preserve">isolate details of complex </w:t>
            </w:r>
            <w:r w:rsidRPr="00F97F67">
              <w:rPr>
                <w:rFonts w:ascii="Open Sans" w:hAnsi="Open Sans" w:cs="Open Sans"/>
                <w:sz w:val="20"/>
                <w:szCs w:val="20"/>
              </w:rPr>
              <w:t>descriptions or interviews.</w:t>
            </w:r>
          </w:p>
          <w:p w14:paraId="5E2D7EF3" w14:textId="77777777" w:rsidR="0014771D" w:rsidRPr="00F97F67" w:rsidRDefault="0014771D" w:rsidP="0014771D">
            <w:pPr>
              <w:numPr>
                <w:ilvl w:val="0"/>
                <w:numId w:val="12"/>
              </w:numPr>
              <w:shd w:val="clear" w:color="auto" w:fill="FFFFFF" w:themeFill="background1"/>
              <w:spacing w:line="276" w:lineRule="auto"/>
              <w:ind w:hanging="360"/>
              <w:rPr>
                <w:rFonts w:ascii="Open Sans" w:hAnsi="Open Sans" w:cs="Open Sans"/>
                <w:sz w:val="20"/>
                <w:szCs w:val="20"/>
              </w:rPr>
            </w:pPr>
            <w:r w:rsidRPr="00F97F67">
              <w:rPr>
                <w:rFonts w:ascii="Open Sans" w:hAnsi="Open Sans" w:cs="Open Sans"/>
                <w:sz w:val="20"/>
                <w:szCs w:val="20"/>
              </w:rPr>
              <w:t>comprehend accounts of events.</w:t>
            </w:r>
          </w:p>
          <w:p w14:paraId="5BD6B7A4" w14:textId="126C1223" w:rsidR="0014771D" w:rsidRPr="00F97F67" w:rsidRDefault="0014771D" w:rsidP="0014771D">
            <w:pPr>
              <w:numPr>
                <w:ilvl w:val="0"/>
                <w:numId w:val="12"/>
              </w:numPr>
              <w:shd w:val="clear" w:color="auto" w:fill="FFFFFF" w:themeFill="background1"/>
              <w:spacing w:line="276" w:lineRule="auto"/>
              <w:ind w:hanging="360"/>
              <w:rPr>
                <w:rFonts w:ascii="Open Sans" w:hAnsi="Open Sans" w:cs="Open Sans"/>
                <w:sz w:val="20"/>
                <w:szCs w:val="20"/>
              </w:rPr>
            </w:pPr>
            <w:r w:rsidRPr="00F97F67">
              <w:rPr>
                <w:rFonts w:ascii="Open Sans" w:hAnsi="Open Sans" w:cs="Open Sans"/>
                <w:color w:val="000000" w:themeColor="text1"/>
                <w:sz w:val="20"/>
                <w:szCs w:val="20"/>
              </w:rPr>
              <w:t xml:space="preserve">follow </w:t>
            </w:r>
            <w:r w:rsidRPr="00F97F67">
              <w:rPr>
                <w:rFonts w:ascii="Open Sans" w:hAnsi="Open Sans" w:cs="Open Sans"/>
                <w:sz w:val="20"/>
                <w:szCs w:val="20"/>
              </w:rPr>
              <w:t>directions and multi-step instructions.</w:t>
            </w:r>
          </w:p>
        </w:tc>
        <w:tc>
          <w:tcPr>
            <w:tcW w:w="249" w:type="pct"/>
          </w:tcPr>
          <w:p w14:paraId="575007D0" w14:textId="77777777" w:rsidR="0014771D" w:rsidRPr="00F97F67" w:rsidRDefault="0014771D" w:rsidP="0014771D">
            <w:pPr>
              <w:rPr>
                <w:rFonts w:ascii="Open Sans" w:hAnsi="Open Sans" w:cs="Open Sans"/>
                <w:sz w:val="20"/>
                <w:szCs w:val="20"/>
              </w:rPr>
            </w:pPr>
          </w:p>
        </w:tc>
        <w:tc>
          <w:tcPr>
            <w:tcW w:w="248" w:type="pct"/>
          </w:tcPr>
          <w:p w14:paraId="34488C5B" w14:textId="2EBF9EE1" w:rsidR="0014771D" w:rsidRPr="00F97F67" w:rsidRDefault="0014771D" w:rsidP="0014771D">
            <w:pPr>
              <w:rPr>
                <w:rFonts w:ascii="Open Sans" w:hAnsi="Open Sans" w:cs="Open Sans"/>
                <w:sz w:val="20"/>
                <w:szCs w:val="20"/>
              </w:rPr>
            </w:pPr>
            <w:r w:rsidRPr="00F97F67">
              <w:rPr>
                <w:rFonts w:ascii="Open Sans" w:hAnsi="Open Sans" w:cs="Open Sans"/>
                <w:sz w:val="20"/>
                <w:szCs w:val="20"/>
              </w:rPr>
              <w:t>X</w:t>
            </w:r>
          </w:p>
        </w:tc>
        <w:tc>
          <w:tcPr>
            <w:tcW w:w="1739" w:type="pct"/>
          </w:tcPr>
          <w:p w14:paraId="5E3D5812" w14:textId="083EF602" w:rsidR="0014771D" w:rsidRPr="00F97F67" w:rsidRDefault="0014771D" w:rsidP="0014771D">
            <w:pPr>
              <w:rPr>
                <w:rFonts w:ascii="Open Sans" w:hAnsi="Open Sans" w:cs="Open Sans"/>
                <w:sz w:val="20"/>
                <w:szCs w:val="20"/>
              </w:rPr>
            </w:pPr>
            <w:r w:rsidRPr="00F97F67">
              <w:rPr>
                <w:rFonts w:ascii="Open Sans" w:hAnsi="Open Sans" w:cs="Open Sans"/>
                <w:sz w:val="20"/>
                <w:szCs w:val="20"/>
              </w:rPr>
              <w:t>Not applicable.</w:t>
            </w:r>
          </w:p>
        </w:tc>
      </w:tr>
      <w:tr w:rsidR="0014771D" w:rsidRPr="00F97F67" w14:paraId="4F96DCDE" w14:textId="77777777" w:rsidTr="00733F6A">
        <w:trPr>
          <w:cantSplit/>
          <w:trHeight w:val="1916"/>
          <w:jc w:val="center"/>
        </w:trPr>
        <w:tc>
          <w:tcPr>
            <w:tcW w:w="744" w:type="pct"/>
            <w:vAlign w:val="center"/>
          </w:tcPr>
          <w:p w14:paraId="2EA7DC4D" w14:textId="77777777" w:rsidR="0014771D" w:rsidRPr="00F97F67" w:rsidRDefault="0014771D" w:rsidP="0014771D">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F97F67">
              <w:rPr>
                <w:rFonts w:ascii="Open Sans" w:eastAsia="Arial" w:hAnsi="Open Sans" w:cs="Open Sans"/>
                <w:b/>
                <w:sz w:val="20"/>
                <w:szCs w:val="20"/>
              </w:rPr>
              <w:lastRenderedPageBreak/>
              <w:t>Advanced High (AH)</w:t>
            </w:r>
          </w:p>
          <w:p w14:paraId="1FFCB2DC" w14:textId="78BB368F" w:rsidR="0014771D" w:rsidRPr="00F97F67" w:rsidRDefault="0014771D" w:rsidP="0014771D">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F97F67">
              <w:rPr>
                <w:rFonts w:ascii="Open Sans" w:hAnsi="Open Sans" w:cs="Open Sans"/>
                <w:b/>
                <w:sz w:val="20"/>
                <w:szCs w:val="20"/>
              </w:rPr>
              <w:t>ML.C1.2.AH.a-c</w:t>
            </w:r>
          </w:p>
        </w:tc>
        <w:tc>
          <w:tcPr>
            <w:tcW w:w="2020" w:type="pct"/>
            <w:vAlign w:val="center"/>
          </w:tcPr>
          <w:p w14:paraId="4128FBD1" w14:textId="77777777" w:rsidR="0014771D" w:rsidRPr="00F97F67" w:rsidRDefault="0014771D" w:rsidP="0014771D">
            <w:pPr>
              <w:shd w:val="clear" w:color="auto" w:fill="FFFFFF" w:themeFill="background1"/>
              <w:spacing w:before="120" w:after="120"/>
              <w:rPr>
                <w:rFonts w:ascii="Open Sans" w:hAnsi="Open Sans" w:cs="Open Sans"/>
                <w:b/>
                <w:sz w:val="20"/>
                <w:szCs w:val="20"/>
              </w:rPr>
            </w:pPr>
            <w:r w:rsidRPr="00F97F67">
              <w:rPr>
                <w:rFonts w:ascii="Open Sans" w:eastAsia="Arial" w:hAnsi="Open Sans" w:cs="Open Sans"/>
                <w:b/>
                <w:sz w:val="20"/>
                <w:szCs w:val="20"/>
              </w:rPr>
              <w:t>Advanced High Learners recognize sequences of complex sentences to</w:t>
            </w:r>
          </w:p>
          <w:p w14:paraId="5C51621B" w14:textId="77777777" w:rsidR="0014771D" w:rsidRPr="00F97F67" w:rsidRDefault="0014771D" w:rsidP="0014771D">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F97F67">
              <w:rPr>
                <w:rFonts w:ascii="Open Sans" w:hAnsi="Open Sans" w:cs="Open Sans"/>
                <w:color w:val="000000" w:themeColor="text1"/>
                <w:sz w:val="20"/>
                <w:szCs w:val="20"/>
              </w:rPr>
              <w:t>analyze detailed reports, debates, and interviews.</w:t>
            </w:r>
          </w:p>
          <w:p w14:paraId="70798AA3" w14:textId="77777777" w:rsidR="0014771D" w:rsidRPr="00F97F67" w:rsidRDefault="0014771D" w:rsidP="0014771D">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F97F67">
              <w:rPr>
                <w:rFonts w:ascii="Open Sans" w:hAnsi="Open Sans" w:cs="Open Sans"/>
                <w:color w:val="000000" w:themeColor="text1"/>
                <w:sz w:val="20"/>
                <w:szCs w:val="20"/>
              </w:rPr>
              <w:t>evaluate various viewpoints in extended arguments.</w:t>
            </w:r>
          </w:p>
          <w:p w14:paraId="3C66632F" w14:textId="01C87DAA" w:rsidR="0014771D" w:rsidRPr="00F97F67" w:rsidRDefault="0014771D" w:rsidP="0014771D">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F97F67">
              <w:rPr>
                <w:rFonts w:ascii="Open Sans" w:hAnsi="Open Sans" w:cs="Open Sans"/>
                <w:color w:val="000000" w:themeColor="text1"/>
                <w:sz w:val="20"/>
                <w:szCs w:val="20"/>
              </w:rPr>
              <w:t>judge discussions and presentations on many concrete and abstract topics</w:t>
            </w:r>
            <w:r w:rsidRPr="00F97F67">
              <w:rPr>
                <w:rFonts w:ascii="Open Sans" w:hAnsi="Open Sans" w:cs="Open Sans"/>
                <w:sz w:val="20"/>
                <w:szCs w:val="20"/>
              </w:rPr>
              <w:t>.</w:t>
            </w:r>
          </w:p>
        </w:tc>
        <w:tc>
          <w:tcPr>
            <w:tcW w:w="249" w:type="pct"/>
          </w:tcPr>
          <w:p w14:paraId="3EF7E3EE" w14:textId="77777777" w:rsidR="0014771D" w:rsidRPr="00F97F67" w:rsidRDefault="0014771D" w:rsidP="0014771D">
            <w:pPr>
              <w:rPr>
                <w:rFonts w:ascii="Open Sans" w:hAnsi="Open Sans" w:cs="Open Sans"/>
                <w:sz w:val="20"/>
                <w:szCs w:val="20"/>
              </w:rPr>
            </w:pPr>
          </w:p>
        </w:tc>
        <w:tc>
          <w:tcPr>
            <w:tcW w:w="248" w:type="pct"/>
          </w:tcPr>
          <w:p w14:paraId="46F003D7" w14:textId="61E99664" w:rsidR="0014771D" w:rsidRPr="00F97F67" w:rsidRDefault="0014771D" w:rsidP="0014771D">
            <w:pPr>
              <w:rPr>
                <w:rFonts w:ascii="Open Sans" w:hAnsi="Open Sans" w:cs="Open Sans"/>
                <w:sz w:val="20"/>
                <w:szCs w:val="20"/>
              </w:rPr>
            </w:pPr>
            <w:r w:rsidRPr="00F97F67">
              <w:rPr>
                <w:rFonts w:ascii="Open Sans" w:hAnsi="Open Sans" w:cs="Open Sans"/>
                <w:sz w:val="20"/>
                <w:szCs w:val="20"/>
              </w:rPr>
              <w:t>X</w:t>
            </w:r>
          </w:p>
        </w:tc>
        <w:tc>
          <w:tcPr>
            <w:tcW w:w="1739" w:type="pct"/>
          </w:tcPr>
          <w:p w14:paraId="00D03BE8" w14:textId="593B5A63" w:rsidR="0014771D" w:rsidRPr="00F97F67" w:rsidRDefault="0014771D" w:rsidP="0014771D">
            <w:pPr>
              <w:rPr>
                <w:rFonts w:ascii="Open Sans" w:hAnsi="Open Sans" w:cs="Open Sans"/>
                <w:sz w:val="20"/>
                <w:szCs w:val="20"/>
              </w:rPr>
            </w:pPr>
            <w:r w:rsidRPr="00F97F67">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271198"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7D674E2"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w:t>
            </w:r>
          </w:p>
          <w:p w14:paraId="756D6F14" w14:textId="0D97754F" w:rsidR="0014771D" w:rsidRPr="008F6BE9" w:rsidRDefault="0014771D"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24B424A" w14:textId="02625214"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r w:rsidR="0014771D">
              <w:rPr>
                <w:rFonts w:ascii="Open Sans" w:hAnsi="Open Sans" w:cs="Open Sans"/>
                <w:b/>
                <w:sz w:val="20"/>
                <w:szCs w:val="20"/>
              </w:rPr>
              <w:br/>
              <w:t>These proficiency targets are beyond the scope of this book.</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271198" w14:paraId="5B5103EF" w14:textId="77777777" w:rsidTr="00C03FE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271198" w14:paraId="74574909" w14:textId="77777777" w:rsidTr="00C03FE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271198" w14:paraId="5BFCF8A5" w14:textId="77777777" w:rsidTr="00C03FE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7A873D07" w:rsidR="00702868" w:rsidRPr="005C2C23" w:rsidRDefault="0014771D"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CEA325" w14:textId="34040F88" w:rsidR="00702868" w:rsidRDefault="00B454E3" w:rsidP="00702868">
            <w:pPr>
              <w:rPr>
                <w:rFonts w:ascii="Open Sans" w:hAnsi="Open Sans" w:cs="Open Sans"/>
                <w:sz w:val="20"/>
                <w:szCs w:val="20"/>
              </w:rPr>
            </w:pPr>
            <w:r>
              <w:rPr>
                <w:rFonts w:ascii="Open Sans" w:hAnsi="Open Sans" w:cs="Open Sans"/>
                <w:sz w:val="20"/>
                <w:szCs w:val="20"/>
              </w:rPr>
              <w:t>This</w:t>
            </w:r>
            <w:r w:rsidR="0014771D">
              <w:rPr>
                <w:rFonts w:ascii="Open Sans" w:hAnsi="Open Sans" w:cs="Open Sans"/>
                <w:sz w:val="20"/>
                <w:szCs w:val="20"/>
              </w:rPr>
              <w:t xml:space="preserve"> textbook</w:t>
            </w:r>
            <w:r w:rsidR="00A1169B">
              <w:rPr>
                <w:rFonts w:ascii="Open Sans" w:hAnsi="Open Sans" w:cs="Open Sans"/>
                <w:sz w:val="20"/>
                <w:szCs w:val="20"/>
              </w:rPr>
              <w:t xml:space="preserve"> ha</w:t>
            </w:r>
            <w:r>
              <w:rPr>
                <w:rFonts w:ascii="Open Sans" w:hAnsi="Open Sans" w:cs="Open Sans"/>
                <w:sz w:val="20"/>
                <w:szCs w:val="20"/>
              </w:rPr>
              <w:t>s</w:t>
            </w:r>
            <w:r w:rsidR="0014771D">
              <w:rPr>
                <w:rFonts w:ascii="Open Sans" w:hAnsi="Open Sans" w:cs="Open Sans"/>
                <w:sz w:val="20"/>
                <w:szCs w:val="20"/>
              </w:rPr>
              <w:t xml:space="preserve"> several activities that require students to identify characters and connect words and characters to their meanings.</w:t>
            </w:r>
          </w:p>
          <w:p w14:paraId="4C0FC468" w14:textId="77777777" w:rsidR="0014771D" w:rsidRDefault="0014771D" w:rsidP="00702868">
            <w:pPr>
              <w:rPr>
                <w:rFonts w:ascii="Open Sans" w:hAnsi="Open Sans" w:cs="Open Sans"/>
                <w:sz w:val="20"/>
                <w:szCs w:val="20"/>
              </w:rPr>
            </w:pPr>
          </w:p>
          <w:p w14:paraId="72DDF4FE" w14:textId="09D17D20" w:rsidR="0014771D" w:rsidRDefault="0014771D" w:rsidP="00702868">
            <w:pPr>
              <w:rPr>
                <w:rFonts w:ascii="Open Sans" w:hAnsi="Open Sans" w:cs="Open Sans"/>
                <w:sz w:val="20"/>
                <w:szCs w:val="20"/>
              </w:rPr>
            </w:pPr>
            <w:r>
              <w:rPr>
                <w:rFonts w:ascii="Open Sans" w:hAnsi="Open Sans" w:cs="Open Sans"/>
                <w:sz w:val="20"/>
                <w:szCs w:val="20"/>
              </w:rPr>
              <w:t>Examples include:</w:t>
            </w:r>
          </w:p>
          <w:p w14:paraId="1B6557E2" w14:textId="3E984188" w:rsidR="0014771D" w:rsidRDefault="0014771D" w:rsidP="00702868">
            <w:pPr>
              <w:rPr>
                <w:rFonts w:ascii="Open Sans" w:hAnsi="Open Sans" w:cs="Open Sans"/>
                <w:sz w:val="20"/>
                <w:szCs w:val="20"/>
              </w:rPr>
            </w:pPr>
            <w:r>
              <w:rPr>
                <w:rFonts w:ascii="Open Sans" w:hAnsi="Open Sans" w:cs="Open Sans"/>
                <w:sz w:val="20"/>
                <w:szCs w:val="20"/>
              </w:rPr>
              <w:t>p.58 Working with the letter “S” and understanding plurals</w:t>
            </w:r>
          </w:p>
          <w:p w14:paraId="1A6BBE85" w14:textId="77777777" w:rsidR="0014771D" w:rsidRDefault="0014771D" w:rsidP="00702868">
            <w:pPr>
              <w:rPr>
                <w:rFonts w:ascii="Open Sans" w:hAnsi="Open Sans" w:cs="Open Sans"/>
                <w:sz w:val="20"/>
                <w:szCs w:val="20"/>
              </w:rPr>
            </w:pPr>
            <w:r>
              <w:rPr>
                <w:rFonts w:ascii="Open Sans" w:hAnsi="Open Sans" w:cs="Open Sans"/>
                <w:sz w:val="20"/>
                <w:szCs w:val="20"/>
              </w:rPr>
              <w:t xml:space="preserve">p.73 </w:t>
            </w:r>
            <w:r w:rsidR="00F31572">
              <w:rPr>
                <w:rFonts w:ascii="Open Sans" w:hAnsi="Open Sans" w:cs="Open Sans"/>
                <w:sz w:val="20"/>
                <w:szCs w:val="20"/>
              </w:rPr>
              <w:t>Identifying places in the community.</w:t>
            </w:r>
          </w:p>
          <w:p w14:paraId="41E07BDF" w14:textId="5538C86C" w:rsidR="00A1169B" w:rsidRPr="005C2C23" w:rsidRDefault="00A1169B" w:rsidP="00702868">
            <w:pPr>
              <w:rPr>
                <w:rFonts w:ascii="Open Sans" w:hAnsi="Open Sans" w:cs="Open Sans"/>
                <w:sz w:val="20"/>
                <w:szCs w:val="20"/>
              </w:rPr>
            </w:pPr>
          </w:p>
        </w:tc>
      </w:tr>
      <w:tr w:rsidR="00702868" w:rsidRPr="00A1295C" w14:paraId="0816A105" w14:textId="77777777" w:rsidTr="00B454E3">
        <w:trPr>
          <w:cantSplit/>
          <w:trHeight w:val="3320"/>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39875987" w:rsidR="00702868" w:rsidRPr="005C2C23" w:rsidRDefault="00F31572"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52379E51" w14:textId="45635FAF" w:rsidR="00702868" w:rsidRDefault="00F31572" w:rsidP="00702868">
            <w:pPr>
              <w:rPr>
                <w:rFonts w:ascii="Open Sans" w:hAnsi="Open Sans" w:cs="Open Sans"/>
                <w:sz w:val="20"/>
                <w:szCs w:val="20"/>
              </w:rPr>
            </w:pPr>
            <w:r>
              <w:rPr>
                <w:rFonts w:ascii="Open Sans" w:hAnsi="Open Sans" w:cs="Open Sans"/>
                <w:sz w:val="20"/>
                <w:szCs w:val="20"/>
              </w:rPr>
              <w:t>Students also are required to identify words and phrases with visual support and to distinguish vocabulary associated with the topics studied</w:t>
            </w:r>
            <w:r w:rsidR="00A1169B">
              <w:rPr>
                <w:rFonts w:ascii="Open Sans" w:hAnsi="Open Sans" w:cs="Open Sans"/>
                <w:sz w:val="20"/>
                <w:szCs w:val="20"/>
              </w:rPr>
              <w:t xml:space="preserve"> throughout </w:t>
            </w:r>
            <w:r w:rsidR="00B454E3">
              <w:rPr>
                <w:rFonts w:ascii="Open Sans" w:hAnsi="Open Sans" w:cs="Open Sans"/>
                <w:sz w:val="20"/>
                <w:szCs w:val="20"/>
              </w:rPr>
              <w:t>this text.</w:t>
            </w:r>
          </w:p>
          <w:p w14:paraId="7C2602BD" w14:textId="77777777" w:rsidR="00F31572" w:rsidRDefault="00F31572" w:rsidP="00702868">
            <w:pPr>
              <w:rPr>
                <w:rFonts w:ascii="Open Sans" w:hAnsi="Open Sans" w:cs="Open Sans"/>
                <w:sz w:val="20"/>
                <w:szCs w:val="20"/>
              </w:rPr>
            </w:pPr>
          </w:p>
          <w:p w14:paraId="28233A44" w14:textId="3F585267" w:rsidR="00F31572" w:rsidRDefault="00F31572" w:rsidP="00702868">
            <w:pPr>
              <w:rPr>
                <w:rFonts w:ascii="Open Sans" w:hAnsi="Open Sans" w:cs="Open Sans"/>
                <w:sz w:val="20"/>
                <w:szCs w:val="20"/>
              </w:rPr>
            </w:pPr>
            <w:r>
              <w:rPr>
                <w:rFonts w:ascii="Open Sans" w:hAnsi="Open Sans" w:cs="Open Sans"/>
                <w:sz w:val="20"/>
                <w:szCs w:val="20"/>
              </w:rPr>
              <w:t>Examples include:</w:t>
            </w:r>
            <w:r w:rsidR="00A1169B">
              <w:rPr>
                <w:rFonts w:ascii="Open Sans" w:hAnsi="Open Sans" w:cs="Open Sans"/>
                <w:sz w:val="20"/>
                <w:szCs w:val="20"/>
              </w:rPr>
              <w:br/>
            </w:r>
            <w:r>
              <w:rPr>
                <w:rFonts w:ascii="Open Sans" w:hAnsi="Open Sans" w:cs="Open Sans"/>
                <w:sz w:val="20"/>
                <w:szCs w:val="20"/>
              </w:rPr>
              <w:t>p.108-109 Recognizing and identifying classroom activities</w:t>
            </w:r>
          </w:p>
          <w:p w14:paraId="7B410A06" w14:textId="77777777" w:rsidR="00F31572" w:rsidRDefault="00F31572" w:rsidP="00702868">
            <w:pPr>
              <w:rPr>
                <w:rFonts w:ascii="Open Sans" w:hAnsi="Open Sans" w:cs="Open Sans"/>
                <w:sz w:val="20"/>
                <w:szCs w:val="20"/>
              </w:rPr>
            </w:pPr>
            <w:r>
              <w:rPr>
                <w:rFonts w:ascii="Open Sans" w:hAnsi="Open Sans" w:cs="Open Sans"/>
                <w:sz w:val="20"/>
                <w:szCs w:val="20"/>
              </w:rPr>
              <w:t>p.111 Aplica</w:t>
            </w:r>
          </w:p>
          <w:p w14:paraId="5F18A70A" w14:textId="6CA1D796" w:rsidR="00B454E3" w:rsidRPr="005C2C23" w:rsidRDefault="00B454E3" w:rsidP="00B454E3">
            <w:pPr>
              <w:rPr>
                <w:rFonts w:ascii="Open Sans" w:hAnsi="Open Sans" w:cs="Open Sans"/>
                <w:sz w:val="20"/>
                <w:szCs w:val="20"/>
              </w:rPr>
            </w:pPr>
          </w:p>
          <w:p w14:paraId="16A30C2C" w14:textId="633DD4F0" w:rsidR="00A1169B" w:rsidRPr="005C2C23" w:rsidRDefault="00A1169B" w:rsidP="00702868">
            <w:pPr>
              <w:rPr>
                <w:rFonts w:ascii="Open Sans" w:hAnsi="Open Sans" w:cs="Open Sans"/>
                <w:sz w:val="20"/>
                <w:szCs w:val="20"/>
              </w:rPr>
            </w:pPr>
          </w:p>
        </w:tc>
      </w:tr>
      <w:tr w:rsidR="00702868" w:rsidRPr="00271198" w14:paraId="13852325" w14:textId="77777777" w:rsidTr="00C03FE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2"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4706CBB3" w:rsidR="00702868" w:rsidRPr="005C2C23" w:rsidRDefault="00F31572" w:rsidP="00702868">
            <w:pPr>
              <w:rPr>
                <w:rFonts w:ascii="Open Sans" w:hAnsi="Open Sans" w:cs="Open Sans"/>
                <w:sz w:val="20"/>
                <w:szCs w:val="20"/>
              </w:rPr>
            </w:pPr>
            <w:r>
              <w:rPr>
                <w:rFonts w:ascii="Open Sans" w:hAnsi="Open Sans" w:cs="Open Sans"/>
                <w:sz w:val="20"/>
                <w:szCs w:val="20"/>
              </w:rPr>
              <w:t>X</w:t>
            </w:r>
          </w:p>
        </w:tc>
        <w:tc>
          <w:tcPr>
            <w:tcW w:w="1738" w:type="pct"/>
          </w:tcPr>
          <w:p w14:paraId="4F0525BA" w14:textId="1A3233F6" w:rsidR="00702868" w:rsidRPr="005C2C23" w:rsidRDefault="00F31572" w:rsidP="00702868">
            <w:pPr>
              <w:rPr>
                <w:rFonts w:ascii="Open Sans" w:hAnsi="Open Sans" w:cs="Open Sans"/>
                <w:sz w:val="20"/>
                <w:szCs w:val="20"/>
              </w:rPr>
            </w:pPr>
            <w:r>
              <w:rPr>
                <w:rFonts w:ascii="Open Sans" w:hAnsi="Open Sans" w:cs="Open Sans"/>
                <w:sz w:val="20"/>
                <w:szCs w:val="20"/>
              </w:rPr>
              <w:t>This level of proficiency is not supported in this text.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271198" w14:paraId="3D829628" w14:textId="77777777" w:rsidTr="00A1169B">
        <w:trPr>
          <w:cantSplit/>
          <w:trHeight w:val="1538"/>
          <w:jc w:val="center"/>
        </w:trPr>
        <w:tc>
          <w:tcPr>
            <w:tcW w:w="2764" w:type="pct"/>
            <w:shd w:val="clear" w:color="auto" w:fill="F2F2F2" w:themeFill="background1" w:themeFillShade="F2"/>
            <w:vAlign w:val="center"/>
          </w:tcPr>
          <w:p w14:paraId="72EF3376" w14:textId="30F27F87"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18C69B5"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223AE1A5" w:rsidR="00F31572" w:rsidRPr="008B7A7A" w:rsidRDefault="00F3157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F758FF4"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290A206B" w:rsidR="00F31572" w:rsidRPr="008B7A7A" w:rsidRDefault="00F31572" w:rsidP="00733F6A">
            <w:pPr>
              <w:rPr>
                <w:rFonts w:ascii="Open Sans" w:hAnsi="Open Sans" w:cs="Open Sans"/>
                <w:b/>
                <w:szCs w:val="20"/>
              </w:rPr>
            </w:pPr>
            <w:r>
              <w:rPr>
                <w:rFonts w:ascii="Open Sans" w:hAnsi="Open Sans" w:cs="Open Sans"/>
                <w:b/>
                <w:szCs w:val="20"/>
              </w:rPr>
              <w:t xml:space="preserve">This textbook clearly satisfies the Novice Low and Mid </w:t>
            </w:r>
            <w:r w:rsidR="00A1169B">
              <w:rPr>
                <w:rFonts w:ascii="Open Sans" w:hAnsi="Open Sans" w:cs="Open Sans"/>
                <w:b/>
                <w:szCs w:val="20"/>
              </w:rPr>
              <w:t xml:space="preserve">reading </w:t>
            </w:r>
            <w:r>
              <w:rPr>
                <w:rFonts w:ascii="Open Sans" w:hAnsi="Open Sans" w:cs="Open Sans"/>
                <w:b/>
                <w:szCs w:val="20"/>
              </w:rPr>
              <w:t xml:space="preserve">proficiency requirements, but, being an introductory text, the </w:t>
            </w:r>
            <w:r w:rsidR="00A1169B">
              <w:rPr>
                <w:rFonts w:ascii="Open Sans" w:hAnsi="Open Sans" w:cs="Open Sans"/>
                <w:b/>
                <w:szCs w:val="20"/>
              </w:rPr>
              <w:t xml:space="preserve">higher levels are not supported. In fact, in book B, students don’t experience utterances or writings with multiple linked sentences until the latter half of the book. </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F31572" w:rsidRPr="00171613" w14:paraId="77BF6FF0" w14:textId="77777777" w:rsidTr="00D371BB">
        <w:trPr>
          <w:cantSplit/>
          <w:trHeight w:val="1916"/>
          <w:jc w:val="center"/>
        </w:trPr>
        <w:tc>
          <w:tcPr>
            <w:tcW w:w="686" w:type="pct"/>
            <w:vAlign w:val="center"/>
          </w:tcPr>
          <w:p w14:paraId="4AFF54C9" w14:textId="77777777" w:rsidR="00F31572" w:rsidRPr="00EE3BD2" w:rsidRDefault="00F31572" w:rsidP="00F31572">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566F2308" w14:textId="40647451" w:rsidR="00F31572" w:rsidRPr="00EE3BD2" w:rsidRDefault="00F31572" w:rsidP="00F31572">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F31572" w:rsidRPr="00EE3BD2" w:rsidRDefault="00F31572" w:rsidP="00F31572">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F31572" w:rsidRPr="00EE3BD2" w:rsidRDefault="00F31572" w:rsidP="00F31572">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F31572" w:rsidRPr="00EE3BD2" w:rsidRDefault="00F31572" w:rsidP="00F31572">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F31572" w:rsidRPr="00EE3BD2" w:rsidRDefault="00F31572" w:rsidP="00F31572">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F31572" w:rsidRPr="005C2C23" w:rsidRDefault="00F31572" w:rsidP="00F31572">
            <w:pPr>
              <w:rPr>
                <w:rFonts w:ascii="Open Sans" w:hAnsi="Open Sans" w:cs="Open Sans"/>
                <w:sz w:val="20"/>
                <w:szCs w:val="20"/>
              </w:rPr>
            </w:pPr>
          </w:p>
        </w:tc>
        <w:tc>
          <w:tcPr>
            <w:tcW w:w="248" w:type="pct"/>
          </w:tcPr>
          <w:p w14:paraId="20933CA0" w14:textId="24099FF2" w:rsidR="00F31572" w:rsidRPr="00F97F67" w:rsidRDefault="00F31572" w:rsidP="00F31572">
            <w:pPr>
              <w:rPr>
                <w:rFonts w:ascii="Open Sans" w:hAnsi="Open Sans" w:cs="Open Sans"/>
                <w:sz w:val="20"/>
                <w:szCs w:val="20"/>
              </w:rPr>
            </w:pPr>
            <w:r w:rsidRPr="00F97F67">
              <w:rPr>
                <w:rFonts w:ascii="Open Sans" w:hAnsi="Open Sans" w:cs="Open Sans"/>
                <w:sz w:val="20"/>
                <w:szCs w:val="20"/>
              </w:rPr>
              <w:t>X</w:t>
            </w:r>
          </w:p>
        </w:tc>
        <w:tc>
          <w:tcPr>
            <w:tcW w:w="1738" w:type="pct"/>
          </w:tcPr>
          <w:p w14:paraId="4B899254" w14:textId="2049BE4A" w:rsidR="00F31572" w:rsidRPr="00F97F67" w:rsidRDefault="00F31572" w:rsidP="00F31572">
            <w:pPr>
              <w:rPr>
                <w:rFonts w:ascii="Open Sans" w:hAnsi="Open Sans" w:cs="Open Sans"/>
                <w:sz w:val="20"/>
                <w:szCs w:val="20"/>
              </w:rPr>
            </w:pPr>
            <w:r w:rsidRPr="00F97F67">
              <w:rPr>
                <w:rFonts w:ascii="Open Sans" w:hAnsi="Open Sans" w:cs="Open Sans"/>
                <w:sz w:val="20"/>
                <w:szCs w:val="20"/>
              </w:rPr>
              <w:t>Not applicable.</w:t>
            </w:r>
          </w:p>
        </w:tc>
      </w:tr>
      <w:tr w:rsidR="00F31572" w:rsidRPr="00171613" w14:paraId="6AA7C29B" w14:textId="77777777" w:rsidTr="00D371BB">
        <w:trPr>
          <w:cantSplit/>
          <w:trHeight w:val="1916"/>
          <w:jc w:val="center"/>
        </w:trPr>
        <w:tc>
          <w:tcPr>
            <w:tcW w:w="686" w:type="pct"/>
            <w:vAlign w:val="center"/>
          </w:tcPr>
          <w:p w14:paraId="15617A15" w14:textId="77777777" w:rsidR="00F31572" w:rsidRPr="00EE3BD2" w:rsidRDefault="00F31572" w:rsidP="00F31572">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F31572" w:rsidRPr="00EE3BD2" w:rsidRDefault="00F31572" w:rsidP="00F31572">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F31572" w:rsidRPr="00EE3BD2" w:rsidRDefault="00F31572" w:rsidP="00F31572">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F31572" w:rsidRPr="00EE3BD2" w:rsidRDefault="00F31572" w:rsidP="00F31572">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F31572" w:rsidRPr="00EE3BD2" w:rsidRDefault="00F31572" w:rsidP="00F31572">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F31572" w:rsidRPr="005C2C23" w:rsidRDefault="00F31572" w:rsidP="00F31572">
            <w:pPr>
              <w:rPr>
                <w:rFonts w:ascii="Open Sans" w:hAnsi="Open Sans" w:cs="Open Sans"/>
                <w:sz w:val="20"/>
                <w:szCs w:val="20"/>
              </w:rPr>
            </w:pPr>
          </w:p>
        </w:tc>
        <w:tc>
          <w:tcPr>
            <w:tcW w:w="248" w:type="pct"/>
          </w:tcPr>
          <w:p w14:paraId="6867E6A8" w14:textId="241F69F4" w:rsidR="00F31572" w:rsidRPr="00F97F67" w:rsidRDefault="00F31572" w:rsidP="00F31572">
            <w:pPr>
              <w:rPr>
                <w:rFonts w:ascii="Open Sans" w:hAnsi="Open Sans" w:cs="Open Sans"/>
                <w:sz w:val="20"/>
                <w:szCs w:val="20"/>
              </w:rPr>
            </w:pPr>
            <w:r w:rsidRPr="00F97F67">
              <w:rPr>
                <w:rFonts w:ascii="Open Sans" w:hAnsi="Open Sans" w:cs="Open Sans"/>
                <w:sz w:val="20"/>
                <w:szCs w:val="20"/>
              </w:rPr>
              <w:t>X</w:t>
            </w:r>
          </w:p>
        </w:tc>
        <w:tc>
          <w:tcPr>
            <w:tcW w:w="1738" w:type="pct"/>
          </w:tcPr>
          <w:p w14:paraId="7508B8D5" w14:textId="643074A7" w:rsidR="00F31572" w:rsidRPr="00F97F67" w:rsidRDefault="00F31572" w:rsidP="00F31572">
            <w:pPr>
              <w:rPr>
                <w:rFonts w:ascii="Open Sans" w:hAnsi="Open Sans" w:cs="Open Sans"/>
                <w:sz w:val="20"/>
                <w:szCs w:val="20"/>
              </w:rPr>
            </w:pPr>
            <w:r w:rsidRPr="00F97F67">
              <w:rPr>
                <w:rFonts w:ascii="Open Sans" w:hAnsi="Open Sans" w:cs="Open Sans"/>
                <w:sz w:val="20"/>
                <w:szCs w:val="20"/>
              </w:rPr>
              <w:t>Not applicable.</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271198"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F31572" w:rsidRPr="00171613" w14:paraId="758D6FDF" w14:textId="77777777" w:rsidTr="00D371BB">
        <w:trPr>
          <w:cantSplit/>
          <w:trHeight w:val="1916"/>
          <w:jc w:val="center"/>
        </w:trPr>
        <w:tc>
          <w:tcPr>
            <w:tcW w:w="686" w:type="pct"/>
            <w:vAlign w:val="center"/>
          </w:tcPr>
          <w:p w14:paraId="62629B1D" w14:textId="77777777" w:rsidR="00F31572" w:rsidRPr="00EE3BD2" w:rsidRDefault="00F31572" w:rsidP="00F31572">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F31572" w:rsidRPr="00EE3BD2" w:rsidRDefault="00F31572" w:rsidP="00F31572">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F31572" w:rsidRPr="00EE3BD2" w:rsidRDefault="00F31572" w:rsidP="00F31572">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F31572" w:rsidRPr="00EE3BD2" w:rsidRDefault="00F31572" w:rsidP="00F31572">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F31572" w:rsidRPr="00EE3BD2" w:rsidRDefault="00F31572" w:rsidP="00F31572">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F31572" w:rsidRPr="005C2C23" w:rsidRDefault="00F31572" w:rsidP="00F31572">
            <w:pPr>
              <w:rPr>
                <w:rFonts w:ascii="Open Sans" w:hAnsi="Open Sans" w:cs="Open Sans"/>
                <w:sz w:val="20"/>
                <w:szCs w:val="20"/>
              </w:rPr>
            </w:pPr>
          </w:p>
        </w:tc>
        <w:tc>
          <w:tcPr>
            <w:tcW w:w="248" w:type="pct"/>
          </w:tcPr>
          <w:p w14:paraId="6399B28B" w14:textId="1E783624" w:rsidR="00F31572" w:rsidRPr="00F97F67" w:rsidRDefault="00F31572" w:rsidP="00F31572">
            <w:pPr>
              <w:rPr>
                <w:rFonts w:ascii="Open Sans" w:hAnsi="Open Sans" w:cs="Open Sans"/>
                <w:sz w:val="20"/>
                <w:szCs w:val="20"/>
              </w:rPr>
            </w:pPr>
            <w:r w:rsidRPr="00F97F67">
              <w:rPr>
                <w:rFonts w:ascii="Open Sans" w:hAnsi="Open Sans" w:cs="Open Sans"/>
                <w:sz w:val="20"/>
                <w:szCs w:val="20"/>
              </w:rPr>
              <w:t>X</w:t>
            </w:r>
          </w:p>
        </w:tc>
        <w:tc>
          <w:tcPr>
            <w:tcW w:w="1738" w:type="pct"/>
          </w:tcPr>
          <w:p w14:paraId="1A637BB4" w14:textId="04C1D2F5" w:rsidR="00F31572" w:rsidRPr="00F97F67" w:rsidRDefault="00F31572" w:rsidP="00F31572">
            <w:pPr>
              <w:rPr>
                <w:rFonts w:ascii="Open Sans" w:hAnsi="Open Sans" w:cs="Open Sans"/>
                <w:sz w:val="20"/>
                <w:szCs w:val="20"/>
              </w:rPr>
            </w:pPr>
            <w:r w:rsidRPr="00F97F67">
              <w:rPr>
                <w:rFonts w:ascii="Open Sans" w:hAnsi="Open Sans" w:cs="Open Sans"/>
                <w:sz w:val="20"/>
                <w:szCs w:val="20"/>
              </w:rPr>
              <w:t>Not applicable.</w:t>
            </w:r>
          </w:p>
        </w:tc>
      </w:tr>
      <w:tr w:rsidR="00F31572" w:rsidRPr="00171613" w14:paraId="76EA5F88" w14:textId="77777777" w:rsidTr="00D371BB">
        <w:trPr>
          <w:cantSplit/>
          <w:trHeight w:val="1916"/>
          <w:jc w:val="center"/>
        </w:trPr>
        <w:tc>
          <w:tcPr>
            <w:tcW w:w="686" w:type="pct"/>
            <w:vAlign w:val="center"/>
          </w:tcPr>
          <w:p w14:paraId="32A67882" w14:textId="77777777" w:rsidR="00F31572" w:rsidRPr="00EE3BD2" w:rsidRDefault="00F31572" w:rsidP="00F31572">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F31572" w:rsidRPr="00EE3BD2" w:rsidRDefault="00F31572" w:rsidP="00F31572">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F31572" w:rsidRPr="00EE3BD2" w:rsidRDefault="00F31572" w:rsidP="00F31572">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F31572" w:rsidRPr="00EE3BD2" w:rsidRDefault="00F31572" w:rsidP="00F31572">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F31572" w:rsidRPr="00EE3BD2" w:rsidRDefault="00F31572" w:rsidP="00F31572">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F31572" w:rsidRPr="00EE3BD2" w:rsidRDefault="00F31572" w:rsidP="00F31572">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F31572" w:rsidRPr="00EE3BD2" w:rsidRDefault="00F31572" w:rsidP="00F31572">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F31572" w:rsidRPr="00EE3BD2" w:rsidRDefault="00F31572" w:rsidP="00F31572">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F31572" w:rsidRPr="005C2C23" w:rsidRDefault="00F31572" w:rsidP="00F31572">
            <w:pPr>
              <w:rPr>
                <w:rFonts w:ascii="Open Sans" w:hAnsi="Open Sans" w:cs="Open Sans"/>
                <w:sz w:val="20"/>
                <w:szCs w:val="20"/>
              </w:rPr>
            </w:pPr>
          </w:p>
        </w:tc>
        <w:tc>
          <w:tcPr>
            <w:tcW w:w="248" w:type="pct"/>
          </w:tcPr>
          <w:p w14:paraId="6F772C23" w14:textId="495C6A8D" w:rsidR="00F31572" w:rsidRPr="00F97F67" w:rsidRDefault="00F31572" w:rsidP="00F31572">
            <w:pPr>
              <w:rPr>
                <w:rFonts w:ascii="Open Sans" w:hAnsi="Open Sans" w:cs="Open Sans"/>
                <w:sz w:val="20"/>
                <w:szCs w:val="20"/>
              </w:rPr>
            </w:pPr>
            <w:r w:rsidRPr="00F97F67">
              <w:rPr>
                <w:rFonts w:ascii="Open Sans" w:hAnsi="Open Sans" w:cs="Open Sans"/>
                <w:sz w:val="20"/>
                <w:szCs w:val="20"/>
              </w:rPr>
              <w:t>X</w:t>
            </w:r>
          </w:p>
        </w:tc>
        <w:tc>
          <w:tcPr>
            <w:tcW w:w="1738" w:type="pct"/>
          </w:tcPr>
          <w:p w14:paraId="49E525DD" w14:textId="79707CC2" w:rsidR="00F31572" w:rsidRPr="00F97F67" w:rsidRDefault="00F31572" w:rsidP="00F31572">
            <w:pPr>
              <w:rPr>
                <w:rFonts w:ascii="Open Sans" w:hAnsi="Open Sans" w:cs="Open Sans"/>
                <w:sz w:val="20"/>
                <w:szCs w:val="20"/>
              </w:rPr>
            </w:pPr>
            <w:r w:rsidRPr="00F97F67">
              <w:rPr>
                <w:rFonts w:ascii="Open Sans" w:hAnsi="Open Sans" w:cs="Open Sans"/>
                <w:sz w:val="20"/>
                <w:szCs w:val="20"/>
              </w:rPr>
              <w:t>Not applicable.</w:t>
            </w:r>
          </w:p>
        </w:tc>
      </w:tr>
      <w:tr w:rsidR="00F31572" w:rsidRPr="00171613" w14:paraId="5F098546" w14:textId="77777777" w:rsidTr="00D371BB">
        <w:trPr>
          <w:cantSplit/>
          <w:trHeight w:val="1916"/>
          <w:jc w:val="center"/>
        </w:trPr>
        <w:tc>
          <w:tcPr>
            <w:tcW w:w="686" w:type="pct"/>
            <w:vAlign w:val="center"/>
          </w:tcPr>
          <w:p w14:paraId="3ADD5587" w14:textId="77777777" w:rsidR="00F31572" w:rsidRPr="00EE3BD2" w:rsidRDefault="00F31572" w:rsidP="00F31572">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F31572" w:rsidRPr="00EE3BD2" w:rsidRDefault="00F31572" w:rsidP="00F31572">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F31572" w:rsidRPr="00EE3BD2" w:rsidRDefault="00F31572" w:rsidP="00F31572">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F31572" w:rsidRPr="00EE3BD2" w:rsidRDefault="00F31572" w:rsidP="00F31572">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F31572" w:rsidRPr="00EE3BD2" w:rsidRDefault="00F31572" w:rsidP="00F31572">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F31572" w:rsidRPr="005C2C23" w:rsidRDefault="00F31572" w:rsidP="00F31572">
            <w:pPr>
              <w:rPr>
                <w:rFonts w:ascii="Open Sans" w:hAnsi="Open Sans" w:cs="Open Sans"/>
                <w:sz w:val="20"/>
                <w:szCs w:val="20"/>
              </w:rPr>
            </w:pPr>
          </w:p>
        </w:tc>
        <w:tc>
          <w:tcPr>
            <w:tcW w:w="248" w:type="pct"/>
          </w:tcPr>
          <w:p w14:paraId="31291999" w14:textId="33945DE0" w:rsidR="00F31572" w:rsidRPr="00F97F67" w:rsidRDefault="00F31572" w:rsidP="00F31572">
            <w:pPr>
              <w:rPr>
                <w:rFonts w:ascii="Open Sans" w:hAnsi="Open Sans" w:cs="Open Sans"/>
                <w:sz w:val="20"/>
                <w:szCs w:val="20"/>
              </w:rPr>
            </w:pPr>
            <w:r w:rsidRPr="00F97F67">
              <w:rPr>
                <w:rFonts w:ascii="Open Sans" w:hAnsi="Open Sans" w:cs="Open Sans"/>
                <w:sz w:val="20"/>
                <w:szCs w:val="20"/>
              </w:rPr>
              <w:t>X</w:t>
            </w:r>
          </w:p>
        </w:tc>
        <w:tc>
          <w:tcPr>
            <w:tcW w:w="1738" w:type="pct"/>
          </w:tcPr>
          <w:p w14:paraId="10C7E0D8" w14:textId="5DE22DEB" w:rsidR="00F31572" w:rsidRPr="00F97F67" w:rsidRDefault="00F31572" w:rsidP="00F31572">
            <w:pPr>
              <w:rPr>
                <w:rFonts w:ascii="Open Sans" w:hAnsi="Open Sans" w:cs="Open Sans"/>
                <w:sz w:val="20"/>
                <w:szCs w:val="20"/>
              </w:rPr>
            </w:pPr>
            <w:r w:rsidRPr="00F97F67">
              <w:rPr>
                <w:rFonts w:ascii="Open Sans" w:hAnsi="Open Sans" w:cs="Open Sans"/>
                <w:sz w:val="20"/>
                <w:szCs w:val="20"/>
              </w:rPr>
              <w:t>Not applicable.</w:t>
            </w:r>
          </w:p>
        </w:tc>
      </w:tr>
      <w:tr w:rsidR="00F31572" w:rsidRPr="00171613" w14:paraId="0404FF14" w14:textId="77777777" w:rsidTr="00D371BB">
        <w:trPr>
          <w:cantSplit/>
          <w:trHeight w:val="1916"/>
          <w:jc w:val="center"/>
        </w:trPr>
        <w:tc>
          <w:tcPr>
            <w:tcW w:w="686" w:type="pct"/>
            <w:vAlign w:val="center"/>
          </w:tcPr>
          <w:p w14:paraId="59D8849F" w14:textId="77777777" w:rsidR="00F31572" w:rsidRPr="00EE3BD2" w:rsidRDefault="00F31572" w:rsidP="00F31572">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F31572" w:rsidRPr="00EE3BD2" w:rsidRDefault="00F31572" w:rsidP="00F31572">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F31572" w:rsidRPr="00EE3BD2" w:rsidRDefault="00F31572" w:rsidP="00F31572">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F31572" w:rsidRPr="00EE3BD2" w:rsidRDefault="00F31572" w:rsidP="00F31572">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F31572" w:rsidRPr="00EE3BD2" w:rsidRDefault="00F31572" w:rsidP="00F31572">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F31572" w:rsidRPr="005C2C23" w:rsidRDefault="00F31572" w:rsidP="00F31572">
            <w:pPr>
              <w:rPr>
                <w:rFonts w:ascii="Open Sans" w:hAnsi="Open Sans" w:cs="Open Sans"/>
                <w:sz w:val="20"/>
                <w:szCs w:val="20"/>
              </w:rPr>
            </w:pPr>
          </w:p>
        </w:tc>
        <w:tc>
          <w:tcPr>
            <w:tcW w:w="248" w:type="pct"/>
          </w:tcPr>
          <w:p w14:paraId="11CCBA93" w14:textId="6826E429" w:rsidR="00F31572" w:rsidRPr="00F97F67" w:rsidRDefault="00F31572" w:rsidP="00F31572">
            <w:pPr>
              <w:rPr>
                <w:rFonts w:ascii="Open Sans" w:hAnsi="Open Sans" w:cs="Open Sans"/>
                <w:sz w:val="20"/>
                <w:szCs w:val="20"/>
              </w:rPr>
            </w:pPr>
            <w:r w:rsidRPr="00F97F67">
              <w:rPr>
                <w:rFonts w:ascii="Open Sans" w:hAnsi="Open Sans" w:cs="Open Sans"/>
                <w:sz w:val="20"/>
                <w:szCs w:val="20"/>
              </w:rPr>
              <w:t>X</w:t>
            </w:r>
          </w:p>
        </w:tc>
        <w:tc>
          <w:tcPr>
            <w:tcW w:w="1738" w:type="pct"/>
          </w:tcPr>
          <w:p w14:paraId="761E508C" w14:textId="370BE3D1" w:rsidR="00F31572" w:rsidRPr="00F97F67" w:rsidRDefault="00F31572" w:rsidP="00F31572">
            <w:pPr>
              <w:rPr>
                <w:rFonts w:ascii="Open Sans" w:hAnsi="Open Sans" w:cs="Open Sans"/>
                <w:sz w:val="20"/>
                <w:szCs w:val="20"/>
              </w:rPr>
            </w:pPr>
            <w:r w:rsidRPr="00F97F67">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271198"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8A6DC82"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w:t>
            </w:r>
          </w:p>
          <w:p w14:paraId="40F306C0" w14:textId="4D3A2EA1" w:rsidR="00F31572" w:rsidRPr="008F6BE9" w:rsidRDefault="00F31572"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4656D1C9" w14:textId="4EE36DE4"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r w:rsidR="00F31572">
              <w:rPr>
                <w:rFonts w:ascii="Open Sans" w:hAnsi="Open Sans" w:cs="Open Sans"/>
                <w:b/>
                <w:sz w:val="20"/>
                <w:szCs w:val="20"/>
              </w:rPr>
              <w:br/>
              <w:t>These proficiencies are beyond the scope and purpose of this text.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271198"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271198"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B454E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1994F63E" w:rsidR="009F5FF3" w:rsidRPr="005C2C23" w:rsidRDefault="00F31572"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264C5657" w14:textId="27CA5562" w:rsidR="00A1169B" w:rsidRDefault="00A1169B" w:rsidP="009F5FF3">
            <w:pPr>
              <w:rPr>
                <w:rFonts w:ascii="Open Sans" w:hAnsi="Open Sans" w:cs="Open Sans"/>
                <w:sz w:val="20"/>
                <w:szCs w:val="20"/>
              </w:rPr>
            </w:pPr>
            <w:r>
              <w:rPr>
                <w:rFonts w:ascii="Open Sans" w:hAnsi="Open Sans" w:cs="Open Sans"/>
                <w:sz w:val="20"/>
                <w:szCs w:val="20"/>
              </w:rPr>
              <w:t>The</w:t>
            </w:r>
            <w:r w:rsidR="00F31572">
              <w:rPr>
                <w:rFonts w:ascii="Open Sans" w:hAnsi="Open Sans" w:cs="Open Sans"/>
                <w:sz w:val="20"/>
                <w:szCs w:val="20"/>
              </w:rPr>
              <w:t>s</w:t>
            </w:r>
            <w:r>
              <w:rPr>
                <w:rFonts w:ascii="Open Sans" w:hAnsi="Open Sans" w:cs="Open Sans"/>
                <w:sz w:val="20"/>
                <w:szCs w:val="20"/>
              </w:rPr>
              <w:t>e</w:t>
            </w:r>
            <w:r w:rsidR="00F31572">
              <w:rPr>
                <w:rFonts w:ascii="Open Sans" w:hAnsi="Open Sans" w:cs="Open Sans"/>
                <w:sz w:val="20"/>
                <w:szCs w:val="20"/>
              </w:rPr>
              <w:t xml:space="preserve"> textbook</w:t>
            </w:r>
            <w:r>
              <w:rPr>
                <w:rFonts w:ascii="Open Sans" w:hAnsi="Open Sans" w:cs="Open Sans"/>
                <w:sz w:val="20"/>
                <w:szCs w:val="20"/>
              </w:rPr>
              <w:t>s</w:t>
            </w:r>
            <w:r w:rsidR="00F31572">
              <w:rPr>
                <w:rFonts w:ascii="Open Sans" w:hAnsi="Open Sans" w:cs="Open Sans"/>
                <w:sz w:val="20"/>
                <w:szCs w:val="20"/>
              </w:rPr>
              <w:t xml:space="preserve"> include a variety of resources for addressing these proficiencies.</w:t>
            </w:r>
          </w:p>
          <w:p w14:paraId="1A131C06" w14:textId="006D1569" w:rsidR="00A1169B" w:rsidRDefault="00B454E3" w:rsidP="009F5FF3">
            <w:pPr>
              <w:rPr>
                <w:rFonts w:ascii="Open Sans" w:hAnsi="Open Sans" w:cs="Open Sans"/>
                <w:sz w:val="20"/>
                <w:szCs w:val="20"/>
              </w:rPr>
            </w:pPr>
            <w:r>
              <w:rPr>
                <w:rFonts w:ascii="Open Sans" w:hAnsi="Open Sans" w:cs="Open Sans"/>
                <w:sz w:val="20"/>
                <w:szCs w:val="20"/>
              </w:rPr>
              <w:br/>
              <w:t>Examples include:</w:t>
            </w:r>
          </w:p>
          <w:p w14:paraId="264CEDEB" w14:textId="77777777" w:rsidR="00F31572" w:rsidRDefault="00F31572" w:rsidP="009F5FF3">
            <w:pPr>
              <w:rPr>
                <w:rFonts w:ascii="Open Sans" w:hAnsi="Open Sans" w:cs="Open Sans"/>
                <w:sz w:val="20"/>
                <w:szCs w:val="20"/>
              </w:rPr>
            </w:pPr>
            <w:r>
              <w:rPr>
                <w:rFonts w:ascii="Open Sans" w:hAnsi="Open Sans" w:cs="Open Sans"/>
                <w:sz w:val="20"/>
                <w:szCs w:val="20"/>
              </w:rPr>
              <w:t>p.19 Aplica</w:t>
            </w:r>
          </w:p>
          <w:p w14:paraId="5C486651" w14:textId="77777777" w:rsidR="00F31572" w:rsidRDefault="00F31572" w:rsidP="009F5FF3">
            <w:pPr>
              <w:rPr>
                <w:rFonts w:ascii="Open Sans" w:hAnsi="Open Sans" w:cs="Open Sans"/>
                <w:sz w:val="20"/>
                <w:szCs w:val="20"/>
              </w:rPr>
            </w:pPr>
            <w:r>
              <w:rPr>
                <w:rFonts w:ascii="Open Sans" w:hAnsi="Open Sans" w:cs="Open Sans"/>
                <w:sz w:val="20"/>
                <w:szCs w:val="20"/>
              </w:rPr>
              <w:t>p.100 Act. B + C</w:t>
            </w:r>
          </w:p>
          <w:p w14:paraId="3B75715D" w14:textId="656BC72D" w:rsidR="00F31572" w:rsidRDefault="00F31572" w:rsidP="009F5FF3">
            <w:pPr>
              <w:rPr>
                <w:rFonts w:ascii="Open Sans" w:hAnsi="Open Sans" w:cs="Open Sans"/>
                <w:sz w:val="20"/>
                <w:szCs w:val="20"/>
              </w:rPr>
            </w:pPr>
            <w:r>
              <w:rPr>
                <w:rFonts w:ascii="Open Sans" w:hAnsi="Open Sans" w:cs="Open Sans"/>
                <w:sz w:val="20"/>
                <w:szCs w:val="20"/>
              </w:rPr>
              <w:br/>
              <w:t>ML.C1.4.NL.c is addressed primarily in the Teacher’s Editio</w:t>
            </w:r>
            <w:r w:rsidR="00B454E3">
              <w:rPr>
                <w:rFonts w:ascii="Open Sans" w:hAnsi="Open Sans" w:cs="Open Sans"/>
                <w:sz w:val="20"/>
                <w:szCs w:val="20"/>
              </w:rPr>
              <w:t>n on p.34, 63, 96, 104, and 157</w:t>
            </w:r>
            <w:r>
              <w:rPr>
                <w:rFonts w:ascii="Open Sans" w:hAnsi="Open Sans" w:cs="Open Sans"/>
                <w:sz w:val="20"/>
                <w:szCs w:val="20"/>
              </w:rPr>
              <w:br/>
            </w:r>
          </w:p>
          <w:p w14:paraId="0C4131D4" w14:textId="73477CC6" w:rsidR="00A1169B" w:rsidRPr="005C2C23" w:rsidRDefault="00AD6591" w:rsidP="009F5FF3">
            <w:pPr>
              <w:rPr>
                <w:rFonts w:ascii="Open Sans" w:hAnsi="Open Sans" w:cs="Open Sans"/>
                <w:sz w:val="20"/>
                <w:szCs w:val="20"/>
              </w:rPr>
            </w:pPr>
            <w:r>
              <w:rPr>
                <w:rFonts w:ascii="Open Sans" w:hAnsi="Open Sans" w:cs="Open Sans"/>
                <w:sz w:val="20"/>
                <w:szCs w:val="20"/>
              </w:rPr>
              <w:t xml:space="preserve">However, short thematic </w:t>
            </w:r>
            <w:r w:rsidR="00A1169B">
              <w:rPr>
                <w:rFonts w:ascii="Open Sans" w:hAnsi="Open Sans" w:cs="Open Sans"/>
                <w:sz w:val="20"/>
                <w:szCs w:val="20"/>
              </w:rPr>
              <w:t>rhymes are</w:t>
            </w:r>
            <w:r>
              <w:rPr>
                <w:rFonts w:ascii="Open Sans" w:hAnsi="Open Sans" w:cs="Open Sans"/>
                <w:sz w:val="20"/>
                <w:szCs w:val="20"/>
              </w:rPr>
              <w:t xml:space="preserve"> typically </w:t>
            </w:r>
            <w:r w:rsidR="00A1169B">
              <w:rPr>
                <w:rFonts w:ascii="Open Sans" w:hAnsi="Open Sans" w:cs="Open Sans"/>
                <w:sz w:val="20"/>
                <w:szCs w:val="20"/>
              </w:rPr>
              <w:t xml:space="preserve"> avai</w:t>
            </w:r>
            <w:r w:rsidR="00B454E3">
              <w:rPr>
                <w:rFonts w:ascii="Open Sans" w:hAnsi="Open Sans" w:cs="Open Sans"/>
                <w:sz w:val="20"/>
                <w:szCs w:val="20"/>
              </w:rPr>
              <w:t>lable on the intro pages to most</w:t>
            </w:r>
            <w:r w:rsidR="00A1169B">
              <w:rPr>
                <w:rFonts w:ascii="Open Sans" w:hAnsi="Open Sans" w:cs="Open Sans"/>
                <w:sz w:val="20"/>
                <w:szCs w:val="20"/>
              </w:rPr>
              <w:t xml:space="preserve"> chapter</w:t>
            </w:r>
            <w:r w:rsidR="00B454E3">
              <w:rPr>
                <w:rFonts w:ascii="Open Sans" w:hAnsi="Open Sans" w:cs="Open Sans"/>
                <w:sz w:val="20"/>
                <w:szCs w:val="20"/>
              </w:rPr>
              <w:t>s</w:t>
            </w:r>
            <w:r w:rsidR="00A1169B">
              <w:rPr>
                <w:rFonts w:ascii="Open Sans" w:hAnsi="Open Sans" w:cs="Open Sans"/>
                <w:sz w:val="20"/>
                <w:szCs w:val="20"/>
              </w:rPr>
              <w:t xml:space="preserve">. </w:t>
            </w:r>
            <w:r w:rsidR="00B454E3">
              <w:rPr>
                <w:rFonts w:ascii="Open Sans" w:hAnsi="Open Sans" w:cs="Open Sans"/>
                <w:sz w:val="20"/>
                <w:szCs w:val="20"/>
              </w:rPr>
              <w:br/>
            </w:r>
            <w:r w:rsidR="00A1169B">
              <w:rPr>
                <w:rFonts w:ascii="Open Sans" w:hAnsi="Open Sans" w:cs="Open Sans"/>
                <w:sz w:val="20"/>
                <w:szCs w:val="20"/>
              </w:rPr>
              <w:t>(e.g.</w:t>
            </w:r>
            <w:r>
              <w:rPr>
                <w:rFonts w:ascii="Open Sans" w:hAnsi="Open Sans" w:cs="Open Sans"/>
                <w:sz w:val="20"/>
                <w:szCs w:val="20"/>
              </w:rPr>
              <w:t xml:space="preserve"> – p.28</w:t>
            </w:r>
            <w:r w:rsidR="00A1169B">
              <w:rPr>
                <w:rFonts w:ascii="Open Sans" w:hAnsi="Open Sans" w:cs="Open Sans"/>
                <w:sz w:val="20"/>
                <w:szCs w:val="20"/>
              </w:rPr>
              <w:t xml:space="preserve"> </w:t>
            </w:r>
            <w:r>
              <w:rPr>
                <w:rFonts w:ascii="Open Sans" w:hAnsi="Open Sans" w:cs="Open Sans"/>
                <w:sz w:val="20"/>
                <w:szCs w:val="20"/>
              </w:rPr>
              <w:t>)</w:t>
            </w:r>
          </w:p>
        </w:tc>
      </w:tr>
      <w:tr w:rsidR="009F5FF3" w:rsidRPr="00271198" w14:paraId="57185CDD" w14:textId="77777777" w:rsidTr="00D371BB">
        <w:trPr>
          <w:cantSplit/>
          <w:trHeight w:val="1916"/>
          <w:jc w:val="center"/>
        </w:trPr>
        <w:tc>
          <w:tcPr>
            <w:tcW w:w="686" w:type="pct"/>
            <w:vAlign w:val="center"/>
          </w:tcPr>
          <w:p w14:paraId="34C6A70F" w14:textId="77777777" w:rsidR="009F5FF3" w:rsidRPr="00A1295C" w:rsidRDefault="009F5FF3" w:rsidP="009F5FF3">
            <w:pPr>
              <w:shd w:val="clear" w:color="auto" w:fill="FFFFFF" w:themeFill="background1"/>
              <w:spacing w:before="98"/>
              <w:ind w:left="-120" w:right="-103"/>
              <w:jc w:val="center"/>
              <w:rPr>
                <w:rFonts w:ascii="Open Sans" w:hAnsi="Open Sans" w:cs="Open Sans"/>
                <w:sz w:val="20"/>
                <w:szCs w:val="20"/>
                <w:lang w:val="es-ES"/>
              </w:rPr>
            </w:pPr>
            <w:r w:rsidRPr="00A1295C">
              <w:rPr>
                <w:rFonts w:ascii="Open Sans" w:eastAsia="Arial" w:hAnsi="Open Sans" w:cs="Open Sans"/>
                <w:b/>
                <w:sz w:val="20"/>
                <w:szCs w:val="20"/>
                <w:lang w:val="es-ES"/>
              </w:rPr>
              <w:t>Novice Mid (NM)</w:t>
            </w:r>
          </w:p>
          <w:p w14:paraId="4520B0C6" w14:textId="4403B17B" w:rsidR="009F5FF3" w:rsidRPr="00A1295C" w:rsidRDefault="009F5FF3" w:rsidP="009F5FF3">
            <w:pPr>
              <w:pStyle w:val="Default"/>
              <w:ind w:left="-120" w:right="-103"/>
              <w:jc w:val="center"/>
              <w:rPr>
                <w:rFonts w:ascii="Open Sans" w:hAnsi="Open Sans" w:cs="Open Sans"/>
                <w:sz w:val="20"/>
                <w:szCs w:val="20"/>
                <w:lang w:val="es-ES"/>
              </w:rPr>
            </w:pPr>
            <w:r w:rsidRPr="00A1295C">
              <w:rPr>
                <w:rFonts w:ascii="Open Sans" w:hAnsi="Open Sans" w:cs="Open Sans"/>
                <w:b/>
                <w:sz w:val="20"/>
                <w:szCs w:val="20"/>
                <w:lang w:val="es-ES"/>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3B01DB40" w:rsidR="009F5FF3" w:rsidRPr="005C2C23" w:rsidRDefault="00F31572"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56836CBF" w14:textId="77777777" w:rsidR="009F5FF3" w:rsidRDefault="00F31572" w:rsidP="009F5FF3">
            <w:pPr>
              <w:rPr>
                <w:rFonts w:ascii="Open Sans" w:hAnsi="Open Sans" w:cs="Open Sans"/>
                <w:sz w:val="20"/>
                <w:szCs w:val="20"/>
              </w:rPr>
            </w:pPr>
            <w:r>
              <w:rPr>
                <w:rFonts w:ascii="Open Sans" w:hAnsi="Open Sans" w:cs="Open Sans"/>
                <w:sz w:val="20"/>
                <w:szCs w:val="20"/>
              </w:rPr>
              <w:t>Students use memorized words and phrases to communicate a variety of topics.</w:t>
            </w:r>
          </w:p>
          <w:p w14:paraId="3297B989" w14:textId="66C67C88" w:rsidR="00F31572" w:rsidRDefault="00F31572" w:rsidP="009F5FF3">
            <w:pPr>
              <w:rPr>
                <w:rFonts w:ascii="Open Sans" w:hAnsi="Open Sans" w:cs="Open Sans"/>
                <w:sz w:val="20"/>
                <w:szCs w:val="20"/>
              </w:rPr>
            </w:pPr>
            <w:r>
              <w:rPr>
                <w:rFonts w:ascii="Open Sans" w:hAnsi="Open Sans" w:cs="Open Sans"/>
                <w:sz w:val="20"/>
                <w:szCs w:val="20"/>
              </w:rPr>
              <w:br/>
              <w:t>Examples include:</w:t>
            </w:r>
          </w:p>
          <w:p w14:paraId="67A46A3C" w14:textId="245F69B8" w:rsidR="00AD6591" w:rsidRDefault="00AD6591" w:rsidP="009F5FF3">
            <w:pPr>
              <w:rPr>
                <w:rFonts w:ascii="Open Sans" w:hAnsi="Open Sans" w:cs="Open Sans"/>
                <w:sz w:val="20"/>
                <w:szCs w:val="20"/>
              </w:rPr>
            </w:pPr>
            <w:r>
              <w:rPr>
                <w:rFonts w:ascii="Open Sans" w:hAnsi="Open Sans" w:cs="Open Sans"/>
                <w:sz w:val="20"/>
                <w:szCs w:val="20"/>
              </w:rPr>
              <w:t>(A)</w:t>
            </w:r>
          </w:p>
          <w:p w14:paraId="49C631D6" w14:textId="77777777" w:rsidR="00F31572" w:rsidRDefault="00F31572" w:rsidP="009F5FF3">
            <w:pPr>
              <w:rPr>
                <w:rFonts w:ascii="Open Sans" w:hAnsi="Open Sans" w:cs="Open Sans"/>
                <w:sz w:val="20"/>
                <w:szCs w:val="20"/>
              </w:rPr>
            </w:pPr>
            <w:r>
              <w:rPr>
                <w:rFonts w:ascii="Open Sans" w:hAnsi="Open Sans" w:cs="Open Sans"/>
                <w:sz w:val="20"/>
                <w:szCs w:val="20"/>
              </w:rPr>
              <w:t>p.</w:t>
            </w:r>
            <w:r w:rsidR="00306F1E">
              <w:rPr>
                <w:rFonts w:ascii="Open Sans" w:hAnsi="Open Sans" w:cs="Open Sans"/>
                <w:sz w:val="20"/>
                <w:szCs w:val="20"/>
              </w:rPr>
              <w:t>94-95 Aplica (Describe your school.)</w:t>
            </w:r>
          </w:p>
          <w:p w14:paraId="63C55056" w14:textId="77777777" w:rsidR="00306F1E" w:rsidRDefault="00306F1E" w:rsidP="009F5FF3">
            <w:pPr>
              <w:rPr>
                <w:rFonts w:ascii="Open Sans" w:hAnsi="Open Sans" w:cs="Open Sans"/>
                <w:sz w:val="20"/>
                <w:szCs w:val="20"/>
              </w:rPr>
            </w:pPr>
            <w:r>
              <w:rPr>
                <w:rFonts w:ascii="Open Sans" w:hAnsi="Open Sans" w:cs="Open Sans"/>
                <w:sz w:val="20"/>
                <w:szCs w:val="20"/>
              </w:rPr>
              <w:t>p.52-53 Act. B + Aplica (Stating likes.)</w:t>
            </w:r>
          </w:p>
          <w:p w14:paraId="26E87BFC" w14:textId="77777777" w:rsidR="00306F1E" w:rsidRDefault="00306F1E" w:rsidP="009F5FF3">
            <w:pPr>
              <w:rPr>
                <w:rFonts w:ascii="Open Sans" w:hAnsi="Open Sans" w:cs="Open Sans"/>
                <w:sz w:val="20"/>
                <w:szCs w:val="20"/>
              </w:rPr>
            </w:pPr>
            <w:r>
              <w:rPr>
                <w:rFonts w:ascii="Open Sans" w:hAnsi="Open Sans" w:cs="Open Sans"/>
                <w:sz w:val="20"/>
                <w:szCs w:val="20"/>
              </w:rPr>
              <w:t>p.196 Act. B (Describing weather forecasts for various time periods)</w:t>
            </w:r>
          </w:p>
          <w:p w14:paraId="06BB3622" w14:textId="172D8DB8" w:rsidR="00160771" w:rsidRPr="00160771" w:rsidRDefault="00160771" w:rsidP="009F5FF3">
            <w:pPr>
              <w:rPr>
                <w:rFonts w:ascii="Open Sans" w:hAnsi="Open Sans" w:cs="Open Sans"/>
                <w:sz w:val="20"/>
                <w:szCs w:val="20"/>
              </w:rPr>
            </w:pPr>
          </w:p>
        </w:tc>
      </w:tr>
      <w:tr w:rsidR="009F5FF3" w:rsidRPr="00271198"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44CDFFBE" w:rsidR="009F5FF3" w:rsidRPr="005C2C23" w:rsidRDefault="00306F1E" w:rsidP="009F5FF3">
            <w:pPr>
              <w:rPr>
                <w:rFonts w:ascii="Open Sans" w:hAnsi="Open Sans" w:cs="Open Sans"/>
                <w:sz w:val="20"/>
                <w:szCs w:val="20"/>
              </w:rPr>
            </w:pPr>
            <w:r>
              <w:rPr>
                <w:rFonts w:ascii="Open Sans" w:hAnsi="Open Sans" w:cs="Open Sans"/>
                <w:sz w:val="20"/>
                <w:szCs w:val="20"/>
              </w:rPr>
              <w:t>X</w:t>
            </w:r>
          </w:p>
        </w:tc>
        <w:tc>
          <w:tcPr>
            <w:tcW w:w="1738" w:type="pct"/>
          </w:tcPr>
          <w:p w14:paraId="4698B1FF" w14:textId="39830FE7" w:rsidR="00306F1E" w:rsidRDefault="00306F1E" w:rsidP="009F5FF3">
            <w:pPr>
              <w:rPr>
                <w:rFonts w:ascii="Open Sans" w:hAnsi="Open Sans" w:cs="Open Sans"/>
                <w:sz w:val="20"/>
                <w:szCs w:val="20"/>
              </w:rPr>
            </w:pPr>
            <w:r>
              <w:rPr>
                <w:rFonts w:ascii="Open Sans" w:hAnsi="Open Sans" w:cs="Open Sans"/>
                <w:sz w:val="20"/>
                <w:szCs w:val="20"/>
              </w:rPr>
              <w:t>While proficiency targets A and C are beyond what the textbook provides. Support for proficiency B is presented in almost every chapter</w:t>
            </w:r>
            <w:r w:rsidR="00160771">
              <w:rPr>
                <w:rFonts w:ascii="Open Sans" w:hAnsi="Open Sans" w:cs="Open Sans"/>
                <w:sz w:val="20"/>
                <w:szCs w:val="20"/>
              </w:rPr>
              <w:t xml:space="preserve"> of both books</w:t>
            </w:r>
            <w:r>
              <w:rPr>
                <w:rFonts w:ascii="Open Sans" w:hAnsi="Open Sans" w:cs="Open Sans"/>
                <w:sz w:val="20"/>
                <w:szCs w:val="20"/>
              </w:rPr>
              <w:t>.</w:t>
            </w:r>
            <w:r w:rsidR="00160771">
              <w:rPr>
                <w:rFonts w:ascii="Open Sans" w:hAnsi="Open Sans" w:cs="Open Sans"/>
                <w:sz w:val="20"/>
                <w:szCs w:val="20"/>
              </w:rPr>
              <w:br/>
            </w:r>
            <w:r w:rsidR="00B454E3">
              <w:rPr>
                <w:rFonts w:ascii="Open Sans" w:hAnsi="Open Sans" w:cs="Open Sans"/>
                <w:sz w:val="20"/>
                <w:szCs w:val="20"/>
              </w:rPr>
              <w:br/>
            </w:r>
            <w:r>
              <w:rPr>
                <w:rFonts w:ascii="Open Sans" w:hAnsi="Open Sans" w:cs="Open Sans"/>
                <w:sz w:val="20"/>
                <w:szCs w:val="20"/>
              </w:rPr>
              <w:t>Examples include:</w:t>
            </w:r>
          </w:p>
          <w:p w14:paraId="5FC73B9B" w14:textId="58305C0E" w:rsidR="00306F1E" w:rsidRDefault="00306F1E" w:rsidP="009F5FF3">
            <w:pPr>
              <w:rPr>
                <w:rFonts w:ascii="Open Sans" w:hAnsi="Open Sans" w:cs="Open Sans"/>
                <w:sz w:val="20"/>
                <w:szCs w:val="20"/>
              </w:rPr>
            </w:pPr>
            <w:r>
              <w:rPr>
                <w:rFonts w:ascii="Open Sans" w:hAnsi="Open Sans" w:cs="Open Sans"/>
                <w:sz w:val="20"/>
                <w:szCs w:val="20"/>
              </w:rPr>
              <w:t>p.145 Presenta – Presenting information on a household pet</w:t>
            </w:r>
          </w:p>
          <w:p w14:paraId="0CB718E3" w14:textId="77777777" w:rsidR="00306F1E" w:rsidRDefault="00306F1E" w:rsidP="009F5FF3">
            <w:pPr>
              <w:rPr>
                <w:rFonts w:ascii="Open Sans" w:hAnsi="Open Sans" w:cs="Open Sans"/>
                <w:sz w:val="20"/>
                <w:szCs w:val="20"/>
              </w:rPr>
            </w:pPr>
            <w:r>
              <w:rPr>
                <w:rFonts w:ascii="Open Sans" w:hAnsi="Open Sans" w:cs="Open Sans"/>
                <w:sz w:val="20"/>
                <w:szCs w:val="20"/>
              </w:rPr>
              <w:t>p.77 Presenta – Presenting information on your clothing</w:t>
            </w:r>
          </w:p>
          <w:p w14:paraId="2647C8BB" w14:textId="3E28C318" w:rsidR="00160771" w:rsidRPr="005C2C23" w:rsidRDefault="00160771"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271198" w14:paraId="37A2AD64" w14:textId="77777777" w:rsidTr="00733F6A">
        <w:trPr>
          <w:cantSplit/>
          <w:trHeight w:val="1440"/>
          <w:jc w:val="center"/>
        </w:trPr>
        <w:tc>
          <w:tcPr>
            <w:tcW w:w="2764" w:type="pct"/>
            <w:shd w:val="clear" w:color="auto" w:fill="F2F2F2" w:themeFill="background1" w:themeFillShade="F2"/>
            <w:vAlign w:val="center"/>
          </w:tcPr>
          <w:p w14:paraId="250F34C8" w14:textId="1708C2A1"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F43924B"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279F6081" w:rsidR="00306F1E" w:rsidRPr="008B7A7A" w:rsidRDefault="00306F1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618B366"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E74F333" w14:textId="563B5008" w:rsidR="00306F1E" w:rsidRPr="008B7A7A" w:rsidRDefault="00306F1E" w:rsidP="00733F6A">
            <w:pPr>
              <w:rPr>
                <w:rFonts w:ascii="Open Sans" w:hAnsi="Open Sans" w:cs="Open Sans"/>
                <w:b/>
                <w:szCs w:val="20"/>
              </w:rPr>
            </w:pPr>
            <w:r>
              <w:rPr>
                <w:rFonts w:ascii="Open Sans" w:hAnsi="Open Sans" w:cs="Open Sans"/>
                <w:b/>
                <w:szCs w:val="20"/>
              </w:rPr>
              <w:t>This textbook</w:t>
            </w:r>
            <w:r w:rsidR="00160771">
              <w:rPr>
                <w:rFonts w:ascii="Open Sans" w:hAnsi="Open Sans" w:cs="Open Sans"/>
                <w:b/>
                <w:szCs w:val="20"/>
              </w:rPr>
              <w:t xml:space="preserve"> </w:t>
            </w:r>
            <w:r>
              <w:rPr>
                <w:rFonts w:ascii="Open Sans" w:hAnsi="Open Sans" w:cs="Open Sans"/>
                <w:b/>
                <w:szCs w:val="20"/>
              </w:rPr>
              <w:t>satisfies the requirements of this proficiency range. Being an introductory textbook for Kindergarten to 1</w:t>
            </w:r>
            <w:r w:rsidRPr="00306F1E">
              <w:rPr>
                <w:rFonts w:ascii="Open Sans" w:hAnsi="Open Sans" w:cs="Open Sans"/>
                <w:b/>
                <w:szCs w:val="20"/>
                <w:vertAlign w:val="superscript"/>
              </w:rPr>
              <w:t>st</w:t>
            </w:r>
            <w:r>
              <w:rPr>
                <w:rFonts w:ascii="Open Sans" w:hAnsi="Open Sans" w:cs="Open Sans"/>
                <w:b/>
                <w:szCs w:val="20"/>
              </w:rPr>
              <w:t xml:space="preserve"> grade level students, the proficiency targets do not go far beyond Novice Mid.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306F1E" w:rsidRPr="00171613" w14:paraId="0D20DB94" w14:textId="77777777" w:rsidTr="00D371BB">
        <w:trPr>
          <w:cantSplit/>
          <w:trHeight w:val="1916"/>
          <w:jc w:val="center"/>
        </w:trPr>
        <w:tc>
          <w:tcPr>
            <w:tcW w:w="686" w:type="pct"/>
            <w:vAlign w:val="center"/>
          </w:tcPr>
          <w:p w14:paraId="1A1C5A30" w14:textId="77777777" w:rsidR="00306F1E" w:rsidRPr="00EE3BD2" w:rsidRDefault="00306F1E" w:rsidP="00306F1E">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306F1E" w:rsidRPr="00EE3BD2" w:rsidRDefault="00306F1E" w:rsidP="00306F1E">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306F1E" w:rsidRPr="00EE3BD2" w:rsidRDefault="00306F1E" w:rsidP="00306F1E">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306F1E" w:rsidRPr="00EE3BD2" w:rsidRDefault="00306F1E" w:rsidP="00306F1E">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306F1E" w:rsidRPr="00EE3BD2" w:rsidRDefault="00306F1E" w:rsidP="00306F1E">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306F1E" w:rsidRPr="00EE3BD2" w:rsidRDefault="00306F1E" w:rsidP="00306F1E">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306F1E" w:rsidRPr="00EE3BD2" w:rsidRDefault="00306F1E" w:rsidP="00306F1E">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306F1E" w:rsidRPr="00EE3BD2" w:rsidRDefault="00306F1E" w:rsidP="00306F1E">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306F1E" w:rsidRPr="005C2C23" w:rsidRDefault="00306F1E" w:rsidP="00306F1E">
            <w:pPr>
              <w:rPr>
                <w:rFonts w:ascii="Open Sans" w:hAnsi="Open Sans" w:cs="Open Sans"/>
                <w:sz w:val="20"/>
                <w:szCs w:val="20"/>
              </w:rPr>
            </w:pPr>
          </w:p>
        </w:tc>
        <w:tc>
          <w:tcPr>
            <w:tcW w:w="265" w:type="pct"/>
          </w:tcPr>
          <w:p w14:paraId="125A87D4" w14:textId="362DFBF5" w:rsidR="00306F1E" w:rsidRPr="00F97F67" w:rsidRDefault="00306F1E" w:rsidP="00306F1E">
            <w:pPr>
              <w:rPr>
                <w:rFonts w:ascii="Open Sans" w:hAnsi="Open Sans" w:cs="Open Sans"/>
                <w:sz w:val="20"/>
                <w:szCs w:val="20"/>
              </w:rPr>
            </w:pPr>
            <w:r w:rsidRPr="00F97F67">
              <w:rPr>
                <w:rFonts w:ascii="Open Sans" w:hAnsi="Open Sans" w:cs="Open Sans"/>
                <w:sz w:val="20"/>
                <w:szCs w:val="20"/>
              </w:rPr>
              <w:t>X</w:t>
            </w:r>
          </w:p>
        </w:tc>
        <w:tc>
          <w:tcPr>
            <w:tcW w:w="1738" w:type="pct"/>
          </w:tcPr>
          <w:p w14:paraId="36198C1C" w14:textId="1D27B954" w:rsidR="00306F1E" w:rsidRPr="00F97F67" w:rsidRDefault="00306F1E" w:rsidP="00306F1E">
            <w:pPr>
              <w:rPr>
                <w:rFonts w:ascii="Open Sans" w:hAnsi="Open Sans" w:cs="Open Sans"/>
                <w:sz w:val="20"/>
                <w:szCs w:val="20"/>
              </w:rPr>
            </w:pPr>
            <w:r w:rsidRPr="00F97F67">
              <w:rPr>
                <w:rFonts w:ascii="Open Sans" w:hAnsi="Open Sans" w:cs="Open Sans"/>
                <w:sz w:val="20"/>
                <w:szCs w:val="20"/>
              </w:rPr>
              <w:t>Not applicable.</w:t>
            </w:r>
          </w:p>
        </w:tc>
      </w:tr>
      <w:tr w:rsidR="00306F1E" w:rsidRPr="00171613" w14:paraId="7A29D2D3" w14:textId="77777777" w:rsidTr="00C03FE7">
        <w:trPr>
          <w:cantSplit/>
          <w:trHeight w:val="1916"/>
          <w:jc w:val="center"/>
        </w:trPr>
        <w:tc>
          <w:tcPr>
            <w:tcW w:w="686" w:type="pct"/>
            <w:vAlign w:val="center"/>
          </w:tcPr>
          <w:p w14:paraId="270D77FB" w14:textId="77777777" w:rsidR="00306F1E" w:rsidRPr="00EE3BD2" w:rsidRDefault="00306F1E" w:rsidP="00306F1E">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306F1E" w:rsidRPr="00EE3BD2" w:rsidRDefault="00306F1E" w:rsidP="00306F1E">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306F1E" w:rsidRPr="00EE3BD2" w:rsidRDefault="00306F1E" w:rsidP="00306F1E">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306F1E" w:rsidRPr="00EE3BD2" w:rsidRDefault="00306F1E" w:rsidP="00306F1E">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306F1E" w:rsidRPr="00EE3BD2" w:rsidRDefault="00306F1E" w:rsidP="00306F1E">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306F1E" w:rsidRPr="00EE3BD2" w:rsidRDefault="00306F1E" w:rsidP="00306F1E">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306F1E" w:rsidRPr="00EE3BD2" w:rsidRDefault="00306F1E" w:rsidP="00306F1E">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35" w:type="pct"/>
          </w:tcPr>
          <w:p w14:paraId="7C2AA18C" w14:textId="77777777" w:rsidR="00306F1E" w:rsidRPr="005C2C23" w:rsidRDefault="00306F1E" w:rsidP="00306F1E">
            <w:pPr>
              <w:rPr>
                <w:rFonts w:ascii="Open Sans" w:hAnsi="Open Sans" w:cs="Open Sans"/>
                <w:sz w:val="20"/>
                <w:szCs w:val="20"/>
              </w:rPr>
            </w:pPr>
          </w:p>
        </w:tc>
        <w:tc>
          <w:tcPr>
            <w:tcW w:w="265" w:type="pct"/>
          </w:tcPr>
          <w:p w14:paraId="0A8463D6" w14:textId="6CF6717E" w:rsidR="00306F1E" w:rsidRPr="00F97F67" w:rsidRDefault="00306F1E" w:rsidP="00306F1E">
            <w:pPr>
              <w:rPr>
                <w:rFonts w:ascii="Open Sans" w:hAnsi="Open Sans" w:cs="Open Sans"/>
                <w:sz w:val="20"/>
                <w:szCs w:val="20"/>
              </w:rPr>
            </w:pPr>
            <w:r w:rsidRPr="00F97F67">
              <w:rPr>
                <w:rFonts w:ascii="Open Sans" w:hAnsi="Open Sans" w:cs="Open Sans"/>
                <w:sz w:val="20"/>
                <w:szCs w:val="20"/>
              </w:rPr>
              <w:t>X</w:t>
            </w:r>
          </w:p>
        </w:tc>
        <w:tc>
          <w:tcPr>
            <w:tcW w:w="1738" w:type="pct"/>
          </w:tcPr>
          <w:p w14:paraId="13F6B27B" w14:textId="456CDBA5" w:rsidR="00306F1E" w:rsidRPr="00F97F67" w:rsidRDefault="00306F1E" w:rsidP="00306F1E">
            <w:pPr>
              <w:rPr>
                <w:rFonts w:ascii="Open Sans" w:hAnsi="Open Sans" w:cs="Open Sans"/>
                <w:sz w:val="20"/>
                <w:szCs w:val="20"/>
              </w:rPr>
            </w:pPr>
            <w:r w:rsidRPr="00F97F67">
              <w:rPr>
                <w:rFonts w:ascii="Open Sans" w:hAnsi="Open Sans" w:cs="Open Sans"/>
                <w:sz w:val="20"/>
                <w:szCs w:val="20"/>
              </w:rPr>
              <w:t>Not applicable.</w:t>
            </w:r>
          </w:p>
        </w:tc>
      </w:tr>
      <w:tr w:rsidR="00306F1E" w:rsidRPr="00171613" w14:paraId="5DA633DC" w14:textId="77777777" w:rsidTr="00D371BB">
        <w:trPr>
          <w:cantSplit/>
          <w:trHeight w:val="1916"/>
          <w:jc w:val="center"/>
        </w:trPr>
        <w:tc>
          <w:tcPr>
            <w:tcW w:w="686" w:type="pct"/>
            <w:vAlign w:val="center"/>
          </w:tcPr>
          <w:p w14:paraId="55E01C96" w14:textId="77777777" w:rsidR="00306F1E" w:rsidRPr="00EE3BD2" w:rsidRDefault="00306F1E" w:rsidP="00306F1E">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306F1E" w:rsidRPr="00EE3BD2" w:rsidRDefault="00306F1E" w:rsidP="00306F1E">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306F1E" w:rsidRPr="00EE3BD2" w:rsidRDefault="00306F1E" w:rsidP="00306F1E">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306F1E" w:rsidRPr="00EE3BD2" w:rsidRDefault="00306F1E" w:rsidP="00306F1E">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306F1E" w:rsidRPr="00EE3BD2" w:rsidRDefault="00306F1E" w:rsidP="00306F1E">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306F1E" w:rsidRPr="00EE3BD2" w:rsidRDefault="00306F1E" w:rsidP="00306F1E">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306F1E" w:rsidRPr="00EE3BD2" w:rsidRDefault="00306F1E" w:rsidP="00306F1E">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306F1E" w:rsidRPr="00EE3BD2" w:rsidRDefault="00306F1E" w:rsidP="00306F1E">
            <w:pPr>
              <w:rPr>
                <w:rFonts w:ascii="Open Sans" w:hAnsi="Open Sans" w:cs="Open Sans"/>
                <w:sz w:val="20"/>
                <w:szCs w:val="20"/>
              </w:rPr>
            </w:pPr>
          </w:p>
        </w:tc>
        <w:tc>
          <w:tcPr>
            <w:tcW w:w="265" w:type="pct"/>
          </w:tcPr>
          <w:p w14:paraId="15E6E3B3" w14:textId="708AC39E" w:rsidR="00306F1E" w:rsidRPr="00F97F67" w:rsidRDefault="00306F1E" w:rsidP="00306F1E">
            <w:pPr>
              <w:rPr>
                <w:rFonts w:ascii="Open Sans" w:hAnsi="Open Sans" w:cs="Open Sans"/>
                <w:sz w:val="20"/>
                <w:szCs w:val="20"/>
              </w:rPr>
            </w:pPr>
            <w:r w:rsidRPr="00F97F67">
              <w:rPr>
                <w:rFonts w:ascii="Open Sans" w:hAnsi="Open Sans" w:cs="Open Sans"/>
                <w:sz w:val="20"/>
                <w:szCs w:val="20"/>
              </w:rPr>
              <w:t>X</w:t>
            </w:r>
          </w:p>
        </w:tc>
        <w:tc>
          <w:tcPr>
            <w:tcW w:w="1738" w:type="pct"/>
          </w:tcPr>
          <w:p w14:paraId="55BA0D89" w14:textId="167F8846" w:rsidR="00306F1E" w:rsidRPr="00F97F67" w:rsidRDefault="00306F1E" w:rsidP="00306F1E">
            <w:pPr>
              <w:rPr>
                <w:rFonts w:ascii="Open Sans" w:hAnsi="Open Sans" w:cs="Open Sans"/>
                <w:sz w:val="20"/>
                <w:szCs w:val="20"/>
              </w:rPr>
            </w:pPr>
            <w:r w:rsidRPr="00F97F67">
              <w:rPr>
                <w:rFonts w:ascii="Open Sans" w:hAnsi="Open Sans" w:cs="Open Sans"/>
                <w:sz w:val="20"/>
                <w:szCs w:val="20"/>
              </w:rPr>
              <w:t>Not applicable.</w:t>
            </w:r>
          </w:p>
        </w:tc>
      </w:tr>
      <w:tr w:rsidR="00306F1E" w:rsidRPr="00171613" w14:paraId="1994F516" w14:textId="77777777" w:rsidTr="00C03FE7">
        <w:trPr>
          <w:cantSplit/>
          <w:trHeight w:val="1916"/>
          <w:jc w:val="center"/>
        </w:trPr>
        <w:tc>
          <w:tcPr>
            <w:tcW w:w="686" w:type="pct"/>
            <w:vAlign w:val="center"/>
          </w:tcPr>
          <w:p w14:paraId="0A15BB16" w14:textId="77777777" w:rsidR="00306F1E" w:rsidRPr="00EE3BD2" w:rsidRDefault="00306F1E" w:rsidP="00306F1E">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306F1E" w:rsidRPr="00EE3BD2" w:rsidRDefault="00306F1E" w:rsidP="00306F1E">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306F1E" w:rsidRPr="00EE3BD2" w:rsidRDefault="00306F1E" w:rsidP="00306F1E">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306F1E" w:rsidRPr="00EE3BD2" w:rsidRDefault="00306F1E" w:rsidP="00306F1E">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306F1E" w:rsidRPr="00EE3BD2" w:rsidRDefault="00306F1E" w:rsidP="00306F1E">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306F1E" w:rsidRPr="00EE3BD2" w:rsidRDefault="00306F1E" w:rsidP="00306F1E">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306F1E" w:rsidRPr="00EE3BD2" w:rsidRDefault="00306F1E" w:rsidP="00306F1E">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35" w:type="pct"/>
          </w:tcPr>
          <w:p w14:paraId="22915421" w14:textId="77777777" w:rsidR="00306F1E" w:rsidRPr="00EE3BD2" w:rsidRDefault="00306F1E" w:rsidP="00306F1E">
            <w:pPr>
              <w:rPr>
                <w:rFonts w:ascii="Open Sans" w:hAnsi="Open Sans" w:cs="Open Sans"/>
                <w:sz w:val="20"/>
                <w:szCs w:val="20"/>
              </w:rPr>
            </w:pPr>
          </w:p>
        </w:tc>
        <w:tc>
          <w:tcPr>
            <w:tcW w:w="265" w:type="pct"/>
          </w:tcPr>
          <w:p w14:paraId="3C553C1F" w14:textId="662BBAD2" w:rsidR="00306F1E" w:rsidRPr="00F97F67" w:rsidRDefault="00306F1E" w:rsidP="00306F1E">
            <w:pPr>
              <w:rPr>
                <w:rFonts w:ascii="Open Sans" w:hAnsi="Open Sans" w:cs="Open Sans"/>
                <w:sz w:val="20"/>
                <w:szCs w:val="20"/>
              </w:rPr>
            </w:pPr>
            <w:r w:rsidRPr="00F97F67">
              <w:rPr>
                <w:rFonts w:ascii="Open Sans" w:hAnsi="Open Sans" w:cs="Open Sans"/>
                <w:sz w:val="20"/>
                <w:szCs w:val="20"/>
              </w:rPr>
              <w:t>X</w:t>
            </w:r>
          </w:p>
        </w:tc>
        <w:tc>
          <w:tcPr>
            <w:tcW w:w="1738" w:type="pct"/>
          </w:tcPr>
          <w:p w14:paraId="2CF04BB4" w14:textId="36AAF669" w:rsidR="00306F1E" w:rsidRPr="00F97F67" w:rsidRDefault="00306F1E" w:rsidP="00306F1E">
            <w:pPr>
              <w:rPr>
                <w:rFonts w:ascii="Open Sans" w:hAnsi="Open Sans" w:cs="Open Sans"/>
                <w:sz w:val="20"/>
                <w:szCs w:val="20"/>
              </w:rPr>
            </w:pPr>
            <w:r w:rsidRPr="00F97F67">
              <w:rPr>
                <w:rFonts w:ascii="Open Sans" w:hAnsi="Open Sans" w:cs="Open Sans"/>
                <w:sz w:val="20"/>
                <w:szCs w:val="20"/>
              </w:rPr>
              <w:t>Not applicable.</w:t>
            </w:r>
          </w:p>
        </w:tc>
      </w:tr>
      <w:tr w:rsidR="00306F1E" w:rsidRPr="00171613" w14:paraId="73F6738D" w14:textId="77777777" w:rsidTr="00C03FE7">
        <w:trPr>
          <w:cantSplit/>
          <w:trHeight w:val="1916"/>
          <w:jc w:val="center"/>
        </w:trPr>
        <w:tc>
          <w:tcPr>
            <w:tcW w:w="686" w:type="pct"/>
            <w:vAlign w:val="center"/>
          </w:tcPr>
          <w:p w14:paraId="4C0B16B3" w14:textId="77777777" w:rsidR="00306F1E" w:rsidRPr="00EE3BD2" w:rsidRDefault="00306F1E" w:rsidP="00306F1E">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306F1E" w:rsidRPr="00EE3BD2" w:rsidRDefault="00306F1E" w:rsidP="00306F1E">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306F1E" w:rsidRPr="00EE3BD2" w:rsidRDefault="00306F1E" w:rsidP="00306F1E">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306F1E" w:rsidRPr="00EE3BD2" w:rsidRDefault="00306F1E" w:rsidP="00306F1E">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306F1E" w:rsidRPr="00EE3BD2" w:rsidRDefault="00306F1E" w:rsidP="00306F1E">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306F1E" w:rsidRPr="00EE3BD2" w:rsidRDefault="00306F1E" w:rsidP="00306F1E">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35" w:type="pct"/>
          </w:tcPr>
          <w:p w14:paraId="094AD269" w14:textId="77777777" w:rsidR="00306F1E" w:rsidRPr="00EE3BD2" w:rsidRDefault="00306F1E" w:rsidP="00306F1E">
            <w:pPr>
              <w:rPr>
                <w:rFonts w:ascii="Open Sans" w:hAnsi="Open Sans" w:cs="Open Sans"/>
                <w:sz w:val="20"/>
                <w:szCs w:val="20"/>
              </w:rPr>
            </w:pPr>
          </w:p>
        </w:tc>
        <w:tc>
          <w:tcPr>
            <w:tcW w:w="265" w:type="pct"/>
          </w:tcPr>
          <w:p w14:paraId="1676B2E1" w14:textId="16F32825" w:rsidR="00306F1E" w:rsidRPr="00F97F67" w:rsidRDefault="00306F1E" w:rsidP="00306F1E">
            <w:pPr>
              <w:rPr>
                <w:rFonts w:ascii="Open Sans" w:hAnsi="Open Sans" w:cs="Open Sans"/>
                <w:sz w:val="20"/>
                <w:szCs w:val="20"/>
              </w:rPr>
            </w:pPr>
            <w:r w:rsidRPr="00F97F67">
              <w:rPr>
                <w:rFonts w:ascii="Open Sans" w:hAnsi="Open Sans" w:cs="Open Sans"/>
                <w:sz w:val="20"/>
                <w:szCs w:val="20"/>
              </w:rPr>
              <w:t>X</w:t>
            </w:r>
          </w:p>
        </w:tc>
        <w:tc>
          <w:tcPr>
            <w:tcW w:w="1738" w:type="pct"/>
          </w:tcPr>
          <w:p w14:paraId="62B92612" w14:textId="0957CBA4" w:rsidR="00306F1E" w:rsidRPr="00F97F67" w:rsidRDefault="00306F1E" w:rsidP="00306F1E">
            <w:pPr>
              <w:rPr>
                <w:rFonts w:ascii="Open Sans" w:hAnsi="Open Sans" w:cs="Open Sans"/>
                <w:sz w:val="20"/>
                <w:szCs w:val="20"/>
              </w:rPr>
            </w:pPr>
            <w:r w:rsidRPr="00F97F67">
              <w:rPr>
                <w:rFonts w:ascii="Open Sans" w:hAnsi="Open Sans" w:cs="Open Sans"/>
                <w:sz w:val="20"/>
                <w:szCs w:val="20"/>
              </w:rPr>
              <w:t>Not applicable.</w:t>
            </w:r>
          </w:p>
        </w:tc>
      </w:tr>
      <w:tr w:rsidR="00306F1E" w:rsidRPr="00171613" w14:paraId="676C083A" w14:textId="77777777" w:rsidTr="00C03FE7">
        <w:trPr>
          <w:cantSplit/>
          <w:trHeight w:val="1916"/>
          <w:jc w:val="center"/>
        </w:trPr>
        <w:tc>
          <w:tcPr>
            <w:tcW w:w="686" w:type="pct"/>
            <w:vAlign w:val="center"/>
          </w:tcPr>
          <w:p w14:paraId="69EFA6F2" w14:textId="77777777" w:rsidR="00306F1E" w:rsidRPr="00EE3BD2" w:rsidRDefault="00306F1E" w:rsidP="00306F1E">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306F1E" w:rsidRPr="00EE3BD2" w:rsidRDefault="00306F1E" w:rsidP="00306F1E">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306F1E" w:rsidRPr="00EE3BD2" w:rsidRDefault="00306F1E" w:rsidP="00306F1E">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306F1E" w:rsidRPr="00EE3BD2" w:rsidRDefault="00306F1E" w:rsidP="00306F1E">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306F1E" w:rsidRPr="00EE3BD2" w:rsidRDefault="00306F1E" w:rsidP="00306F1E">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306F1E" w:rsidRPr="00EE3BD2" w:rsidRDefault="00306F1E" w:rsidP="00306F1E">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35" w:type="pct"/>
          </w:tcPr>
          <w:p w14:paraId="5657E003" w14:textId="77777777" w:rsidR="00306F1E" w:rsidRPr="00EE3BD2" w:rsidRDefault="00306F1E" w:rsidP="00306F1E">
            <w:pPr>
              <w:rPr>
                <w:rFonts w:ascii="Open Sans" w:hAnsi="Open Sans" w:cs="Open Sans"/>
                <w:sz w:val="20"/>
                <w:szCs w:val="20"/>
              </w:rPr>
            </w:pPr>
          </w:p>
        </w:tc>
        <w:tc>
          <w:tcPr>
            <w:tcW w:w="265" w:type="pct"/>
          </w:tcPr>
          <w:p w14:paraId="0439AA7F" w14:textId="2A04C113" w:rsidR="00306F1E" w:rsidRPr="00F97F67" w:rsidRDefault="00306F1E" w:rsidP="00306F1E">
            <w:pPr>
              <w:rPr>
                <w:rFonts w:ascii="Open Sans" w:hAnsi="Open Sans" w:cs="Open Sans"/>
                <w:sz w:val="20"/>
                <w:szCs w:val="20"/>
              </w:rPr>
            </w:pPr>
            <w:r w:rsidRPr="00F97F67">
              <w:rPr>
                <w:rFonts w:ascii="Open Sans" w:hAnsi="Open Sans" w:cs="Open Sans"/>
                <w:sz w:val="20"/>
                <w:szCs w:val="20"/>
              </w:rPr>
              <w:t>X</w:t>
            </w:r>
          </w:p>
        </w:tc>
        <w:tc>
          <w:tcPr>
            <w:tcW w:w="1738" w:type="pct"/>
          </w:tcPr>
          <w:p w14:paraId="334E8C60" w14:textId="136FB033" w:rsidR="00306F1E" w:rsidRPr="00F97F67" w:rsidRDefault="00306F1E" w:rsidP="00306F1E">
            <w:pPr>
              <w:rPr>
                <w:rFonts w:ascii="Open Sans" w:hAnsi="Open Sans" w:cs="Open Sans"/>
                <w:sz w:val="20"/>
                <w:szCs w:val="20"/>
              </w:rPr>
            </w:pPr>
            <w:r w:rsidRPr="00F97F67">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271198"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61182CB"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w:t>
            </w:r>
          </w:p>
          <w:p w14:paraId="09A4B07F" w14:textId="448DFA25" w:rsidR="00306F1E" w:rsidRPr="008F6BE9" w:rsidRDefault="00306F1E"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E13B847" w14:textId="6AFF34E5"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r w:rsidR="00306F1E">
              <w:rPr>
                <w:rFonts w:ascii="Open Sans" w:hAnsi="Open Sans" w:cs="Open Sans"/>
                <w:b/>
                <w:sz w:val="20"/>
                <w:szCs w:val="20"/>
              </w:rPr>
              <w:br/>
              <w:t>These proficiency levels are beyond the scope of this elementary school text.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271198"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271198"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271198"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10A91E40" w:rsidR="009F5FF3" w:rsidRPr="00EE3BD2" w:rsidRDefault="00306F1E"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0A1FE54C" w14:textId="7568CDB7" w:rsidR="009F5FF3" w:rsidRDefault="00306F1E" w:rsidP="009F5FF3">
            <w:pPr>
              <w:rPr>
                <w:rFonts w:ascii="Open Sans" w:hAnsi="Open Sans" w:cs="Open Sans"/>
                <w:sz w:val="20"/>
                <w:szCs w:val="20"/>
              </w:rPr>
            </w:pPr>
            <w:r>
              <w:rPr>
                <w:rFonts w:ascii="Open Sans" w:hAnsi="Open Sans" w:cs="Open Sans"/>
                <w:sz w:val="20"/>
                <w:szCs w:val="20"/>
              </w:rPr>
              <w:t>Students are encouraged to present a variety of inf</w:t>
            </w:r>
            <w:r w:rsidR="00160771">
              <w:rPr>
                <w:rFonts w:ascii="Open Sans" w:hAnsi="Open Sans" w:cs="Open Sans"/>
                <w:sz w:val="20"/>
                <w:szCs w:val="20"/>
              </w:rPr>
              <w:t>ormation through their writings; e</w:t>
            </w:r>
            <w:r>
              <w:rPr>
                <w:rFonts w:ascii="Open Sans" w:hAnsi="Open Sans" w:cs="Open Sans"/>
                <w:sz w:val="20"/>
                <w:szCs w:val="20"/>
              </w:rPr>
              <w:t>specially in the “¡A escribir!” sections.</w:t>
            </w:r>
          </w:p>
          <w:p w14:paraId="77EA73A6" w14:textId="77777777" w:rsidR="00306F1E" w:rsidRDefault="00306F1E" w:rsidP="009F5FF3">
            <w:pPr>
              <w:rPr>
                <w:rFonts w:ascii="Open Sans" w:hAnsi="Open Sans" w:cs="Open Sans"/>
                <w:sz w:val="20"/>
                <w:szCs w:val="20"/>
              </w:rPr>
            </w:pPr>
          </w:p>
          <w:p w14:paraId="6B2A538E" w14:textId="01E5ECD1" w:rsidR="00306F1E" w:rsidRDefault="00306F1E" w:rsidP="009F5FF3">
            <w:pPr>
              <w:rPr>
                <w:rFonts w:ascii="Open Sans" w:hAnsi="Open Sans" w:cs="Open Sans"/>
                <w:sz w:val="20"/>
                <w:szCs w:val="20"/>
              </w:rPr>
            </w:pPr>
            <w:r>
              <w:rPr>
                <w:rFonts w:ascii="Open Sans" w:hAnsi="Open Sans" w:cs="Open Sans"/>
                <w:sz w:val="20"/>
                <w:szCs w:val="20"/>
              </w:rPr>
              <w:t>Examples include:</w:t>
            </w:r>
          </w:p>
          <w:p w14:paraId="749A6A27" w14:textId="53677853" w:rsidR="00306F1E" w:rsidRDefault="00F97F67" w:rsidP="009F5FF3">
            <w:pPr>
              <w:rPr>
                <w:rFonts w:ascii="Open Sans" w:hAnsi="Open Sans" w:cs="Open Sans"/>
                <w:sz w:val="20"/>
                <w:szCs w:val="20"/>
              </w:rPr>
            </w:pPr>
            <w:r>
              <w:rPr>
                <w:rFonts w:ascii="Open Sans" w:hAnsi="Open Sans" w:cs="Open Sans"/>
                <w:sz w:val="20"/>
                <w:szCs w:val="20"/>
              </w:rPr>
              <w:t>p.67 Practice with vowels</w:t>
            </w:r>
          </w:p>
          <w:p w14:paraId="705BFAC3" w14:textId="77777777" w:rsidR="00F97F67" w:rsidRDefault="00F97F67" w:rsidP="009F5FF3">
            <w:pPr>
              <w:rPr>
                <w:rFonts w:ascii="Open Sans" w:hAnsi="Open Sans" w:cs="Open Sans"/>
                <w:sz w:val="20"/>
                <w:szCs w:val="20"/>
              </w:rPr>
            </w:pPr>
            <w:r>
              <w:rPr>
                <w:rFonts w:ascii="Open Sans" w:hAnsi="Open Sans" w:cs="Open Sans"/>
                <w:sz w:val="20"/>
                <w:szCs w:val="20"/>
              </w:rPr>
              <w:t>p.162 Food Guide Pyramid poster and practice</w:t>
            </w:r>
          </w:p>
          <w:p w14:paraId="79CF2985" w14:textId="60CBA16D" w:rsidR="00160771" w:rsidRPr="00EE3BD2" w:rsidRDefault="00160771" w:rsidP="009F5FF3">
            <w:pPr>
              <w:rPr>
                <w:rFonts w:ascii="Open Sans" w:hAnsi="Open Sans" w:cs="Open Sans"/>
                <w:sz w:val="20"/>
                <w:szCs w:val="20"/>
              </w:rPr>
            </w:pPr>
          </w:p>
        </w:tc>
      </w:tr>
      <w:tr w:rsidR="009F5FF3" w:rsidRPr="00271198"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27835850" w:rsidR="009F5FF3" w:rsidRPr="00EE3BD2" w:rsidRDefault="00F97F67"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2BF3B68F" w14:textId="04B1BAA1" w:rsidR="009F5FF3" w:rsidRDefault="00F97F67" w:rsidP="009F5FF3">
            <w:pPr>
              <w:rPr>
                <w:rFonts w:ascii="Open Sans" w:hAnsi="Open Sans" w:cs="Open Sans"/>
                <w:sz w:val="20"/>
                <w:szCs w:val="20"/>
              </w:rPr>
            </w:pPr>
            <w:r>
              <w:rPr>
                <w:rFonts w:ascii="Open Sans" w:hAnsi="Open Sans" w:cs="Open Sans"/>
                <w:sz w:val="20"/>
                <w:szCs w:val="20"/>
              </w:rPr>
              <w:t>Students are provided with enough resources to develop proficiencies B and C, but proficiency A is lacking in that there are no simple forms to fill out; however, the</w:t>
            </w:r>
            <w:r w:rsidR="00E35195">
              <w:rPr>
                <w:rFonts w:ascii="Open Sans" w:hAnsi="Open Sans" w:cs="Open Sans"/>
                <w:sz w:val="20"/>
                <w:szCs w:val="20"/>
              </w:rPr>
              <w:t>se</w:t>
            </w:r>
            <w:r>
              <w:rPr>
                <w:rFonts w:ascii="Open Sans" w:hAnsi="Open Sans" w:cs="Open Sans"/>
                <w:sz w:val="20"/>
                <w:szCs w:val="20"/>
              </w:rPr>
              <w:t xml:space="preserve"> book</w:t>
            </w:r>
            <w:r w:rsidR="00E35195">
              <w:rPr>
                <w:rFonts w:ascii="Open Sans" w:hAnsi="Open Sans" w:cs="Open Sans"/>
                <w:sz w:val="20"/>
                <w:szCs w:val="20"/>
              </w:rPr>
              <w:t>s</w:t>
            </w:r>
            <w:r>
              <w:rPr>
                <w:rFonts w:ascii="Open Sans" w:hAnsi="Open Sans" w:cs="Open Sans"/>
                <w:sz w:val="20"/>
                <w:szCs w:val="20"/>
              </w:rPr>
              <w:t xml:space="preserve"> do provide information and practice in providing personal information for communication.</w:t>
            </w:r>
          </w:p>
          <w:p w14:paraId="5B296FF3" w14:textId="77777777" w:rsidR="00F97F67" w:rsidRDefault="00F97F67" w:rsidP="009F5FF3">
            <w:pPr>
              <w:rPr>
                <w:rFonts w:ascii="Open Sans" w:hAnsi="Open Sans" w:cs="Open Sans"/>
                <w:sz w:val="20"/>
                <w:szCs w:val="20"/>
              </w:rPr>
            </w:pPr>
          </w:p>
          <w:p w14:paraId="6796A480" w14:textId="29BD66C4" w:rsidR="00F97F67" w:rsidRPr="00A1295C" w:rsidRDefault="00F97F67" w:rsidP="009F5FF3">
            <w:pPr>
              <w:rPr>
                <w:rFonts w:ascii="Open Sans" w:hAnsi="Open Sans" w:cs="Open Sans"/>
                <w:sz w:val="20"/>
                <w:szCs w:val="20"/>
                <w:lang w:val="es-ES"/>
              </w:rPr>
            </w:pPr>
            <w:r w:rsidRPr="00A1295C">
              <w:rPr>
                <w:rFonts w:ascii="Open Sans" w:hAnsi="Open Sans" w:cs="Open Sans"/>
                <w:sz w:val="20"/>
                <w:szCs w:val="20"/>
                <w:lang w:val="es-ES"/>
              </w:rPr>
              <w:t>Examples include:</w:t>
            </w:r>
          </w:p>
          <w:p w14:paraId="621C2818" w14:textId="3F62366A" w:rsidR="00E35195" w:rsidRPr="00E35195" w:rsidRDefault="00E35195" w:rsidP="009F5FF3">
            <w:pPr>
              <w:rPr>
                <w:rFonts w:ascii="Open Sans" w:hAnsi="Open Sans" w:cs="Open Sans"/>
                <w:sz w:val="20"/>
                <w:szCs w:val="20"/>
                <w:lang w:val="es-ES"/>
              </w:rPr>
            </w:pPr>
            <w:r w:rsidRPr="00E35195">
              <w:rPr>
                <w:rFonts w:ascii="Open Sans" w:hAnsi="Open Sans" w:cs="Open Sans"/>
                <w:sz w:val="20"/>
                <w:szCs w:val="20"/>
                <w:lang w:val="es-ES"/>
              </w:rPr>
              <w:t>(A</w:t>
            </w:r>
            <w:r>
              <w:rPr>
                <w:rFonts w:ascii="Open Sans" w:hAnsi="Open Sans" w:cs="Open Sans"/>
                <w:sz w:val="20"/>
                <w:szCs w:val="20"/>
                <w:lang w:val="es-ES"/>
              </w:rPr>
              <w:t>)</w:t>
            </w:r>
          </w:p>
          <w:p w14:paraId="59BF44F4" w14:textId="23DDCEA8" w:rsidR="00F97F67" w:rsidRPr="00E35195" w:rsidRDefault="00F97F67" w:rsidP="009F5FF3">
            <w:pPr>
              <w:rPr>
                <w:rFonts w:ascii="Open Sans" w:hAnsi="Open Sans" w:cs="Open Sans"/>
                <w:sz w:val="20"/>
                <w:szCs w:val="20"/>
                <w:lang w:val="es-ES"/>
              </w:rPr>
            </w:pPr>
            <w:r w:rsidRPr="00E35195">
              <w:rPr>
                <w:rFonts w:ascii="Open Sans" w:hAnsi="Open Sans" w:cs="Open Sans"/>
                <w:sz w:val="20"/>
                <w:szCs w:val="20"/>
                <w:lang w:val="es-ES"/>
              </w:rPr>
              <w:t xml:space="preserve">p.19 </w:t>
            </w:r>
          </w:p>
          <w:p w14:paraId="099E7B02" w14:textId="3969C928" w:rsidR="00F97F67" w:rsidRDefault="00F97F67" w:rsidP="009F5FF3">
            <w:pPr>
              <w:rPr>
                <w:rFonts w:ascii="Open Sans" w:hAnsi="Open Sans" w:cs="Open Sans"/>
                <w:sz w:val="20"/>
                <w:szCs w:val="20"/>
                <w:lang w:val="es-ES"/>
              </w:rPr>
            </w:pPr>
            <w:r w:rsidRPr="00E35195">
              <w:rPr>
                <w:rFonts w:ascii="Open Sans" w:hAnsi="Open Sans" w:cs="Open Sans"/>
                <w:sz w:val="20"/>
                <w:szCs w:val="20"/>
                <w:lang w:val="es-ES"/>
              </w:rPr>
              <w:t xml:space="preserve">p.27 ¡A escribir! </w:t>
            </w:r>
            <w:r w:rsidR="00E35195">
              <w:rPr>
                <w:rFonts w:ascii="Open Sans" w:hAnsi="Open Sans" w:cs="Open Sans"/>
                <w:sz w:val="20"/>
                <w:szCs w:val="20"/>
                <w:lang w:val="es-ES"/>
              </w:rPr>
              <w:t>–</w:t>
            </w:r>
            <w:r w:rsidRPr="00E35195">
              <w:rPr>
                <w:rFonts w:ascii="Open Sans" w:hAnsi="Open Sans" w:cs="Open Sans"/>
                <w:sz w:val="20"/>
                <w:szCs w:val="20"/>
                <w:lang w:val="es-ES"/>
              </w:rPr>
              <w:t xml:space="preserve"> Families</w:t>
            </w:r>
          </w:p>
          <w:p w14:paraId="00B1C26C" w14:textId="77777777" w:rsidR="00E35195" w:rsidRDefault="00E35195" w:rsidP="009F5FF3">
            <w:pPr>
              <w:rPr>
                <w:rFonts w:ascii="Open Sans" w:hAnsi="Open Sans" w:cs="Open Sans"/>
                <w:sz w:val="20"/>
                <w:szCs w:val="20"/>
                <w:lang w:val="es-ES"/>
              </w:rPr>
            </w:pPr>
            <w:r>
              <w:rPr>
                <w:rFonts w:ascii="Open Sans" w:hAnsi="Open Sans" w:cs="Open Sans"/>
                <w:sz w:val="20"/>
                <w:szCs w:val="20"/>
                <w:lang w:val="es-ES"/>
              </w:rPr>
              <w:t xml:space="preserve">(B) </w:t>
            </w:r>
          </w:p>
          <w:p w14:paraId="6CECD228" w14:textId="05040051" w:rsidR="00E35195" w:rsidRPr="00E35195" w:rsidRDefault="00E35195" w:rsidP="009F5FF3">
            <w:pPr>
              <w:rPr>
                <w:rFonts w:ascii="Open Sans" w:hAnsi="Open Sans" w:cs="Open Sans"/>
                <w:sz w:val="20"/>
                <w:szCs w:val="20"/>
                <w:lang w:val="es-ES"/>
              </w:rPr>
            </w:pPr>
            <w:r w:rsidRPr="00E35195">
              <w:rPr>
                <w:rFonts w:ascii="Open Sans" w:hAnsi="Open Sans" w:cs="Open Sans"/>
                <w:sz w:val="20"/>
                <w:szCs w:val="20"/>
                <w:lang w:val="es-ES"/>
              </w:rPr>
              <w:t>p.86 ¡A escribir! – Classroom</w:t>
            </w:r>
          </w:p>
          <w:p w14:paraId="56946A64" w14:textId="6AB99F2A" w:rsidR="00E35195" w:rsidRPr="00E35195" w:rsidRDefault="00E35195" w:rsidP="009F5FF3">
            <w:pPr>
              <w:rPr>
                <w:rFonts w:ascii="Open Sans" w:hAnsi="Open Sans" w:cs="Open Sans"/>
                <w:sz w:val="20"/>
                <w:szCs w:val="20"/>
              </w:rPr>
            </w:pPr>
            <w:r w:rsidRPr="00E35195">
              <w:rPr>
                <w:rFonts w:ascii="Open Sans" w:hAnsi="Open Sans" w:cs="Open Sans"/>
                <w:sz w:val="20"/>
                <w:szCs w:val="20"/>
              </w:rPr>
              <w:t>p.107 C Make a list of</w:t>
            </w:r>
            <w:r>
              <w:rPr>
                <w:rFonts w:ascii="Open Sans" w:hAnsi="Open Sans" w:cs="Open Sans"/>
                <w:sz w:val="20"/>
                <w:szCs w:val="20"/>
              </w:rPr>
              <w:t xml:space="preserve"> your classes in sentence form.</w:t>
            </w:r>
          </w:p>
        </w:tc>
      </w:tr>
      <w:tr w:rsidR="009F5FF3" w:rsidRPr="00271198"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1F8678AD" w:rsidR="009F5FF3" w:rsidRPr="00EE3BD2" w:rsidRDefault="00F2593B"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4EEC07B5" w:rsidR="009F5FF3" w:rsidRPr="00EE3BD2" w:rsidRDefault="00F97F67" w:rsidP="009F5FF3">
            <w:pPr>
              <w:rPr>
                <w:rFonts w:ascii="Open Sans" w:hAnsi="Open Sans" w:cs="Open Sans"/>
                <w:sz w:val="20"/>
                <w:szCs w:val="20"/>
              </w:rPr>
            </w:pPr>
            <w:r>
              <w:rPr>
                <w:rFonts w:ascii="Open Sans" w:hAnsi="Open Sans" w:cs="Open Sans"/>
                <w:sz w:val="20"/>
                <w:szCs w:val="20"/>
              </w:rPr>
              <w:t>X</w:t>
            </w:r>
          </w:p>
        </w:tc>
        <w:tc>
          <w:tcPr>
            <w:tcW w:w="1738" w:type="pct"/>
          </w:tcPr>
          <w:p w14:paraId="4F74565B" w14:textId="68DDFADB" w:rsidR="009F5FF3" w:rsidRPr="00EE3BD2" w:rsidRDefault="00F97F67" w:rsidP="009F5FF3">
            <w:pPr>
              <w:rPr>
                <w:rFonts w:ascii="Open Sans" w:hAnsi="Open Sans" w:cs="Open Sans"/>
                <w:sz w:val="20"/>
                <w:szCs w:val="20"/>
              </w:rPr>
            </w:pPr>
            <w:r>
              <w:rPr>
                <w:rFonts w:ascii="Open Sans" w:hAnsi="Open Sans" w:cs="Open Sans"/>
                <w:sz w:val="20"/>
                <w:szCs w:val="20"/>
              </w:rPr>
              <w:t>While the book does provide resources to teach students how to ask for basic information through memorized expressions, proficiencies A and B are lacking.</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271198" w14:paraId="4F82F296" w14:textId="77777777" w:rsidTr="00733F6A">
        <w:trPr>
          <w:cantSplit/>
          <w:trHeight w:val="1440"/>
          <w:jc w:val="center"/>
        </w:trPr>
        <w:tc>
          <w:tcPr>
            <w:tcW w:w="2764" w:type="pct"/>
            <w:shd w:val="clear" w:color="auto" w:fill="F2F2F2" w:themeFill="background1" w:themeFillShade="F2"/>
            <w:vAlign w:val="center"/>
          </w:tcPr>
          <w:p w14:paraId="062889DB" w14:textId="3B439FCA"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C63311A"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5BC66002" w:rsidR="00F97F67" w:rsidRPr="00EE3BD2" w:rsidRDefault="00F97F6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B66FE42"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p>
          <w:p w14:paraId="1E1CBCC7" w14:textId="129DD839" w:rsidR="00F97F67" w:rsidRPr="00EE3BD2" w:rsidRDefault="00F97F67" w:rsidP="00733F6A">
            <w:pPr>
              <w:rPr>
                <w:rFonts w:ascii="Open Sans" w:hAnsi="Open Sans" w:cs="Open Sans"/>
                <w:b/>
                <w:szCs w:val="20"/>
              </w:rPr>
            </w:pPr>
            <w:r>
              <w:rPr>
                <w:rFonts w:ascii="Open Sans" w:hAnsi="Open Sans" w:cs="Open Sans"/>
                <w:b/>
                <w:szCs w:val="20"/>
              </w:rPr>
              <w:t>This</w:t>
            </w:r>
            <w:r w:rsidR="00E35195">
              <w:rPr>
                <w:rFonts w:ascii="Open Sans" w:hAnsi="Open Sans" w:cs="Open Sans"/>
                <w:b/>
                <w:szCs w:val="20"/>
              </w:rPr>
              <w:t xml:space="preserve"> </w:t>
            </w:r>
            <w:r>
              <w:rPr>
                <w:rFonts w:ascii="Open Sans" w:hAnsi="Open Sans" w:cs="Open Sans"/>
                <w:b/>
                <w:szCs w:val="20"/>
              </w:rPr>
              <w:t xml:space="preserve">textbook satisfies the requirements of </w:t>
            </w:r>
            <w:r w:rsidR="00E35195">
              <w:rPr>
                <w:rFonts w:ascii="Open Sans" w:hAnsi="Open Sans" w:cs="Open Sans"/>
                <w:b/>
                <w:szCs w:val="20"/>
              </w:rPr>
              <w:t>this proficiency range. Being</w:t>
            </w:r>
            <w:r>
              <w:rPr>
                <w:rFonts w:ascii="Open Sans" w:hAnsi="Open Sans" w:cs="Open Sans"/>
                <w:b/>
                <w:szCs w:val="20"/>
              </w:rPr>
              <w:t xml:space="preserve"> introductory textbook</w:t>
            </w:r>
            <w:r w:rsidR="00E35195">
              <w:rPr>
                <w:rFonts w:ascii="Open Sans" w:hAnsi="Open Sans" w:cs="Open Sans"/>
                <w:b/>
                <w:szCs w:val="20"/>
              </w:rPr>
              <w:t>s</w:t>
            </w:r>
            <w:r>
              <w:rPr>
                <w:rFonts w:ascii="Open Sans" w:hAnsi="Open Sans" w:cs="Open Sans"/>
                <w:b/>
                <w:szCs w:val="20"/>
              </w:rPr>
              <w:t xml:space="preserve"> for Kindergarten to 1</w:t>
            </w:r>
            <w:r w:rsidRPr="00306F1E">
              <w:rPr>
                <w:rFonts w:ascii="Open Sans" w:hAnsi="Open Sans" w:cs="Open Sans"/>
                <w:b/>
                <w:szCs w:val="20"/>
                <w:vertAlign w:val="superscript"/>
              </w:rPr>
              <w:t>st</w:t>
            </w:r>
            <w:r>
              <w:rPr>
                <w:rFonts w:ascii="Open Sans" w:hAnsi="Open Sans" w:cs="Open Sans"/>
                <w:b/>
                <w:szCs w:val="20"/>
              </w:rPr>
              <w:t xml:space="preserve"> grade level students, the proficiency targets do not go far beyo</w:t>
            </w:r>
            <w:r w:rsidR="00E35195">
              <w:rPr>
                <w:rFonts w:ascii="Open Sans" w:hAnsi="Open Sans" w:cs="Open Sans"/>
                <w:b/>
                <w:szCs w:val="20"/>
              </w:rPr>
              <w:t>nd Novice Mid, but the proficiencies reached are presented in a seemingly eclectic, yet effective way.</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F97F67" w:rsidRPr="00171613" w14:paraId="23F667E9" w14:textId="77777777" w:rsidTr="00C03FE7">
        <w:trPr>
          <w:cantSplit/>
          <w:trHeight w:val="1916"/>
          <w:jc w:val="center"/>
        </w:trPr>
        <w:tc>
          <w:tcPr>
            <w:tcW w:w="686" w:type="pct"/>
            <w:vAlign w:val="center"/>
          </w:tcPr>
          <w:p w14:paraId="15DEE174" w14:textId="77777777" w:rsidR="00F97F67" w:rsidRPr="00EE3BD2" w:rsidRDefault="00F97F67" w:rsidP="00F97F67">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F97F67" w:rsidRPr="00EE3BD2" w:rsidRDefault="00F97F67" w:rsidP="00F97F67">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F97F67" w:rsidRPr="00EE3BD2" w:rsidRDefault="00F97F67" w:rsidP="00F97F67">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F97F67" w:rsidRPr="00EE3BD2" w:rsidRDefault="00F97F67" w:rsidP="00F97F6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F97F67" w:rsidRPr="00EE3BD2" w:rsidRDefault="00F97F67" w:rsidP="00F97F6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F97F67" w:rsidRPr="00EE3BD2" w:rsidRDefault="00F97F67" w:rsidP="00F97F6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F97F67" w:rsidRPr="00EE3BD2" w:rsidRDefault="00F97F67" w:rsidP="00F97F6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F97F67" w:rsidRPr="00EE3BD2" w:rsidRDefault="00F97F67" w:rsidP="00F97F6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F97F67" w:rsidRPr="00EE3BD2" w:rsidRDefault="00F97F67" w:rsidP="00F97F6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F97F67" w:rsidRPr="00EE3BD2" w:rsidRDefault="00F97F67" w:rsidP="00F97F67">
            <w:pPr>
              <w:rPr>
                <w:rFonts w:ascii="Open Sans" w:hAnsi="Open Sans" w:cs="Open Sans"/>
                <w:sz w:val="20"/>
                <w:szCs w:val="20"/>
              </w:rPr>
            </w:pPr>
          </w:p>
        </w:tc>
        <w:tc>
          <w:tcPr>
            <w:tcW w:w="249" w:type="pct"/>
          </w:tcPr>
          <w:p w14:paraId="0A90711A" w14:textId="2BAA3BFD" w:rsidR="00F97F67" w:rsidRPr="00F97F67" w:rsidRDefault="00F97F67" w:rsidP="00F97F67">
            <w:pPr>
              <w:rPr>
                <w:rFonts w:ascii="Open Sans" w:hAnsi="Open Sans" w:cs="Open Sans"/>
                <w:sz w:val="20"/>
                <w:szCs w:val="20"/>
              </w:rPr>
            </w:pPr>
            <w:r w:rsidRPr="00F97F67">
              <w:rPr>
                <w:rFonts w:ascii="Open Sans" w:hAnsi="Open Sans" w:cs="Open Sans"/>
                <w:sz w:val="20"/>
                <w:szCs w:val="20"/>
              </w:rPr>
              <w:t>X</w:t>
            </w:r>
          </w:p>
        </w:tc>
        <w:tc>
          <w:tcPr>
            <w:tcW w:w="1738" w:type="pct"/>
          </w:tcPr>
          <w:p w14:paraId="624FA193" w14:textId="3CCC3645" w:rsidR="00F97F67" w:rsidRPr="00F97F67" w:rsidRDefault="00F97F67" w:rsidP="00F97F67">
            <w:pPr>
              <w:rPr>
                <w:rFonts w:ascii="Open Sans" w:hAnsi="Open Sans" w:cs="Open Sans"/>
                <w:sz w:val="20"/>
                <w:szCs w:val="20"/>
              </w:rPr>
            </w:pPr>
            <w:r w:rsidRPr="00F97F67">
              <w:rPr>
                <w:rFonts w:ascii="Open Sans" w:hAnsi="Open Sans" w:cs="Open Sans"/>
                <w:sz w:val="20"/>
                <w:szCs w:val="20"/>
              </w:rPr>
              <w:t>Not applicable.</w:t>
            </w:r>
          </w:p>
        </w:tc>
      </w:tr>
      <w:tr w:rsidR="00F97F67" w:rsidRPr="00171613" w14:paraId="693EE02B" w14:textId="77777777" w:rsidTr="001273EB">
        <w:trPr>
          <w:cantSplit/>
          <w:trHeight w:val="1916"/>
          <w:jc w:val="center"/>
        </w:trPr>
        <w:tc>
          <w:tcPr>
            <w:tcW w:w="686" w:type="pct"/>
            <w:vAlign w:val="center"/>
          </w:tcPr>
          <w:p w14:paraId="650E2E89" w14:textId="77777777" w:rsidR="00F97F67" w:rsidRPr="00EE3BD2" w:rsidRDefault="00F97F67" w:rsidP="00F97F67">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F97F67" w:rsidRPr="00EE3BD2" w:rsidRDefault="00F97F67" w:rsidP="00F97F67">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F97F67" w:rsidRPr="00EE3BD2" w:rsidRDefault="00F97F67" w:rsidP="00F97F67">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F97F67" w:rsidRPr="00EE3BD2" w:rsidRDefault="00F97F67" w:rsidP="00F97F67">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F97F67" w:rsidRPr="00EE3BD2" w:rsidRDefault="00F97F67" w:rsidP="00F97F67">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F97F67" w:rsidRPr="00EE3BD2" w:rsidRDefault="00F97F67" w:rsidP="00F97F67">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F97F67" w:rsidRPr="00EE3BD2" w:rsidRDefault="00F97F67" w:rsidP="00F97F67">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F97F67" w:rsidRPr="00EE3BD2" w:rsidRDefault="00F97F67" w:rsidP="00F97F67">
            <w:pPr>
              <w:rPr>
                <w:rFonts w:ascii="Open Sans" w:hAnsi="Open Sans" w:cs="Open Sans"/>
                <w:sz w:val="20"/>
                <w:szCs w:val="20"/>
              </w:rPr>
            </w:pPr>
          </w:p>
        </w:tc>
        <w:tc>
          <w:tcPr>
            <w:tcW w:w="249" w:type="pct"/>
          </w:tcPr>
          <w:p w14:paraId="17989D7B" w14:textId="4F4BB4D9" w:rsidR="00F97F67" w:rsidRPr="00F97F67" w:rsidRDefault="00F97F67" w:rsidP="00F97F67">
            <w:pPr>
              <w:rPr>
                <w:rFonts w:ascii="Open Sans" w:hAnsi="Open Sans" w:cs="Open Sans"/>
                <w:sz w:val="20"/>
                <w:szCs w:val="20"/>
              </w:rPr>
            </w:pPr>
            <w:r w:rsidRPr="00F97F67">
              <w:rPr>
                <w:rFonts w:ascii="Open Sans" w:hAnsi="Open Sans" w:cs="Open Sans"/>
                <w:sz w:val="20"/>
                <w:szCs w:val="20"/>
              </w:rPr>
              <w:t>X</w:t>
            </w:r>
          </w:p>
        </w:tc>
        <w:tc>
          <w:tcPr>
            <w:tcW w:w="1738" w:type="pct"/>
          </w:tcPr>
          <w:p w14:paraId="54DE2504" w14:textId="2665CD64" w:rsidR="00F97F67" w:rsidRPr="00F97F67" w:rsidRDefault="00F97F67" w:rsidP="00F97F67">
            <w:pPr>
              <w:rPr>
                <w:rFonts w:ascii="Open Sans" w:hAnsi="Open Sans" w:cs="Open Sans"/>
                <w:sz w:val="20"/>
                <w:szCs w:val="20"/>
              </w:rPr>
            </w:pPr>
            <w:r w:rsidRPr="00F97F67">
              <w:rPr>
                <w:rFonts w:ascii="Open Sans" w:hAnsi="Open Sans" w:cs="Open Sans"/>
                <w:sz w:val="20"/>
                <w:szCs w:val="20"/>
              </w:rPr>
              <w:t>Not applicable.</w:t>
            </w:r>
          </w:p>
        </w:tc>
      </w:tr>
      <w:tr w:rsidR="00F97F67" w:rsidRPr="00171613" w14:paraId="76DC98A1" w14:textId="77777777" w:rsidTr="00C03FE7">
        <w:trPr>
          <w:cantSplit/>
          <w:trHeight w:val="1916"/>
          <w:jc w:val="center"/>
        </w:trPr>
        <w:tc>
          <w:tcPr>
            <w:tcW w:w="686" w:type="pct"/>
            <w:vAlign w:val="center"/>
          </w:tcPr>
          <w:p w14:paraId="136421D2" w14:textId="77777777" w:rsidR="00F97F67" w:rsidRPr="00EE3BD2" w:rsidRDefault="00F97F67" w:rsidP="00F97F67">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F97F67" w:rsidRPr="00EE3BD2" w:rsidRDefault="00F97F67" w:rsidP="00F97F67">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F97F67" w:rsidRPr="00EE3BD2" w:rsidRDefault="00F97F67" w:rsidP="00F97F67">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F97F67" w:rsidRPr="00EE3BD2" w:rsidRDefault="00F97F67" w:rsidP="00F97F6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F97F67" w:rsidRPr="00EE3BD2" w:rsidRDefault="00F97F67" w:rsidP="00F97F6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F97F67" w:rsidRPr="00EE3BD2" w:rsidRDefault="00F97F67" w:rsidP="00F97F67">
            <w:pPr>
              <w:rPr>
                <w:rFonts w:ascii="Open Sans" w:hAnsi="Open Sans" w:cs="Open Sans"/>
                <w:sz w:val="20"/>
                <w:szCs w:val="20"/>
              </w:rPr>
            </w:pPr>
          </w:p>
        </w:tc>
        <w:tc>
          <w:tcPr>
            <w:tcW w:w="249" w:type="pct"/>
          </w:tcPr>
          <w:p w14:paraId="2BD86D8A" w14:textId="40E45C23" w:rsidR="00F97F67" w:rsidRPr="00F97F67" w:rsidRDefault="00F97F67" w:rsidP="00F97F67">
            <w:pPr>
              <w:rPr>
                <w:rFonts w:ascii="Open Sans" w:hAnsi="Open Sans" w:cs="Open Sans"/>
                <w:sz w:val="20"/>
                <w:szCs w:val="20"/>
              </w:rPr>
            </w:pPr>
            <w:r w:rsidRPr="00F97F67">
              <w:rPr>
                <w:rFonts w:ascii="Open Sans" w:hAnsi="Open Sans" w:cs="Open Sans"/>
                <w:sz w:val="20"/>
                <w:szCs w:val="20"/>
              </w:rPr>
              <w:t>X</w:t>
            </w:r>
          </w:p>
        </w:tc>
        <w:tc>
          <w:tcPr>
            <w:tcW w:w="1738" w:type="pct"/>
          </w:tcPr>
          <w:p w14:paraId="28EF13F0" w14:textId="13AF8E13" w:rsidR="00F97F67" w:rsidRPr="00F97F67" w:rsidRDefault="00F97F67" w:rsidP="00F97F67">
            <w:pPr>
              <w:rPr>
                <w:rFonts w:ascii="Open Sans" w:hAnsi="Open Sans" w:cs="Open Sans"/>
                <w:sz w:val="20"/>
                <w:szCs w:val="20"/>
              </w:rPr>
            </w:pPr>
            <w:r w:rsidRPr="00F97F67">
              <w:rPr>
                <w:rFonts w:ascii="Open Sans" w:hAnsi="Open Sans" w:cs="Open Sans"/>
                <w:sz w:val="20"/>
                <w:szCs w:val="20"/>
              </w:rPr>
              <w:t>Not applicable.</w:t>
            </w:r>
          </w:p>
        </w:tc>
      </w:tr>
      <w:tr w:rsidR="00F97F67" w:rsidRPr="00171613" w14:paraId="73AA11CE" w14:textId="77777777" w:rsidTr="00C03FE7">
        <w:trPr>
          <w:cantSplit/>
          <w:trHeight w:val="1916"/>
          <w:jc w:val="center"/>
        </w:trPr>
        <w:tc>
          <w:tcPr>
            <w:tcW w:w="686" w:type="pct"/>
            <w:vAlign w:val="center"/>
          </w:tcPr>
          <w:p w14:paraId="545C18DD" w14:textId="77777777" w:rsidR="00F97F67" w:rsidRPr="00EE3BD2" w:rsidRDefault="00F97F67" w:rsidP="00F97F67">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F97F67" w:rsidRPr="00EE3BD2" w:rsidRDefault="00F97F67" w:rsidP="00F97F67">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F97F67" w:rsidRPr="00EE3BD2" w:rsidRDefault="00F97F67" w:rsidP="00F97F67">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F97F67" w:rsidRPr="00EE3BD2" w:rsidRDefault="00F97F67" w:rsidP="00F97F6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F97F67" w:rsidRPr="00EE3BD2" w:rsidRDefault="00F97F67" w:rsidP="00F97F6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F97F67" w:rsidRPr="00EE3BD2" w:rsidRDefault="00F97F67" w:rsidP="00F97F6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F97F67" w:rsidRPr="00EE3BD2" w:rsidRDefault="00F97F67" w:rsidP="00F97F6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1" w:type="pct"/>
          </w:tcPr>
          <w:p w14:paraId="6C602969" w14:textId="77777777" w:rsidR="00F97F67" w:rsidRPr="00EE3BD2" w:rsidRDefault="00F97F67" w:rsidP="00F97F67">
            <w:pPr>
              <w:rPr>
                <w:rFonts w:ascii="Open Sans" w:hAnsi="Open Sans" w:cs="Open Sans"/>
                <w:sz w:val="20"/>
                <w:szCs w:val="20"/>
              </w:rPr>
            </w:pPr>
          </w:p>
        </w:tc>
        <w:tc>
          <w:tcPr>
            <w:tcW w:w="249" w:type="pct"/>
          </w:tcPr>
          <w:p w14:paraId="40219B0E" w14:textId="2A28B8C8" w:rsidR="00F97F67" w:rsidRPr="00F97F67" w:rsidRDefault="00F97F67" w:rsidP="00F97F67">
            <w:pPr>
              <w:rPr>
                <w:rFonts w:ascii="Open Sans" w:hAnsi="Open Sans" w:cs="Open Sans"/>
                <w:sz w:val="20"/>
                <w:szCs w:val="20"/>
              </w:rPr>
            </w:pPr>
            <w:r w:rsidRPr="00F97F67">
              <w:rPr>
                <w:rFonts w:ascii="Open Sans" w:hAnsi="Open Sans" w:cs="Open Sans"/>
                <w:sz w:val="20"/>
                <w:szCs w:val="20"/>
              </w:rPr>
              <w:t>X</w:t>
            </w:r>
          </w:p>
        </w:tc>
        <w:tc>
          <w:tcPr>
            <w:tcW w:w="1738" w:type="pct"/>
          </w:tcPr>
          <w:p w14:paraId="64462FF1" w14:textId="77459F2E" w:rsidR="00F97F67" w:rsidRPr="00F97F67" w:rsidRDefault="00F97F67" w:rsidP="00F97F67">
            <w:pPr>
              <w:rPr>
                <w:rFonts w:ascii="Open Sans" w:hAnsi="Open Sans" w:cs="Open Sans"/>
                <w:sz w:val="20"/>
                <w:szCs w:val="20"/>
              </w:rPr>
            </w:pPr>
            <w:r w:rsidRPr="00F97F67">
              <w:rPr>
                <w:rFonts w:ascii="Open Sans" w:hAnsi="Open Sans" w:cs="Open Sans"/>
                <w:sz w:val="20"/>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71198" w14:paraId="3BB669B0" w14:textId="77777777" w:rsidTr="00171613">
        <w:trPr>
          <w:cantSplit/>
          <w:trHeight w:val="148"/>
          <w:jc w:val="center"/>
        </w:trPr>
        <w:tc>
          <w:tcPr>
            <w:tcW w:w="5000" w:type="pct"/>
          </w:tcPr>
          <w:p w14:paraId="37FFDD06"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DCF106F"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F97F67" w:rsidRPr="00171613" w14:paraId="7B34CF05" w14:textId="77777777" w:rsidTr="00C03FE7">
        <w:trPr>
          <w:cantSplit/>
          <w:trHeight w:val="1916"/>
          <w:jc w:val="center"/>
        </w:trPr>
        <w:tc>
          <w:tcPr>
            <w:tcW w:w="686" w:type="pct"/>
            <w:vAlign w:val="center"/>
          </w:tcPr>
          <w:p w14:paraId="720BB72C" w14:textId="77777777" w:rsidR="00F97F67" w:rsidRPr="00EE3BD2" w:rsidRDefault="00F97F67" w:rsidP="00F97F67">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F97F67" w:rsidRPr="00EE3BD2" w:rsidRDefault="00F97F67" w:rsidP="00F97F67">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F97F67" w:rsidRPr="00EE3BD2" w:rsidRDefault="00F97F67" w:rsidP="00F97F67">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F97F67" w:rsidRPr="00EE3BD2" w:rsidRDefault="00F97F67" w:rsidP="00F97F67">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F97F67" w:rsidRPr="00EE3BD2" w:rsidRDefault="00F97F67" w:rsidP="00F97F67">
            <w:pPr>
              <w:rPr>
                <w:rFonts w:ascii="Open Sans" w:hAnsi="Open Sans" w:cs="Open Sans"/>
                <w:sz w:val="20"/>
                <w:szCs w:val="20"/>
              </w:rPr>
            </w:pPr>
          </w:p>
        </w:tc>
        <w:tc>
          <w:tcPr>
            <w:tcW w:w="248" w:type="pct"/>
          </w:tcPr>
          <w:p w14:paraId="4E00ED80" w14:textId="68D42115" w:rsidR="00F97F67" w:rsidRPr="00EE3BD2" w:rsidRDefault="00F97F67" w:rsidP="00F97F67">
            <w:pPr>
              <w:rPr>
                <w:rFonts w:ascii="Open Sans" w:hAnsi="Open Sans" w:cs="Open Sans"/>
                <w:sz w:val="20"/>
                <w:szCs w:val="20"/>
              </w:rPr>
            </w:pPr>
            <w:r w:rsidRPr="00F97F67">
              <w:rPr>
                <w:rFonts w:ascii="Open Sans" w:hAnsi="Open Sans" w:cs="Open Sans"/>
                <w:sz w:val="20"/>
                <w:szCs w:val="20"/>
              </w:rPr>
              <w:t>X</w:t>
            </w:r>
          </w:p>
        </w:tc>
        <w:tc>
          <w:tcPr>
            <w:tcW w:w="1738" w:type="pct"/>
          </w:tcPr>
          <w:p w14:paraId="14A4393E" w14:textId="2D060623" w:rsidR="00F97F67" w:rsidRPr="00EE3BD2" w:rsidRDefault="00F97F67" w:rsidP="00F97F67">
            <w:pPr>
              <w:rPr>
                <w:rFonts w:ascii="Open Sans" w:hAnsi="Open Sans" w:cs="Open Sans"/>
                <w:sz w:val="20"/>
                <w:szCs w:val="20"/>
              </w:rPr>
            </w:pPr>
            <w:r w:rsidRPr="00F97F67">
              <w:rPr>
                <w:rFonts w:ascii="Open Sans" w:hAnsi="Open Sans" w:cs="Open Sans"/>
                <w:sz w:val="20"/>
                <w:szCs w:val="20"/>
              </w:rPr>
              <w:t>Not applicable.</w:t>
            </w:r>
          </w:p>
        </w:tc>
      </w:tr>
      <w:tr w:rsidR="00F97F67" w:rsidRPr="00171613" w14:paraId="0DE3FF16" w14:textId="77777777" w:rsidTr="00C03FE7">
        <w:trPr>
          <w:cantSplit/>
          <w:trHeight w:val="1916"/>
          <w:jc w:val="center"/>
        </w:trPr>
        <w:tc>
          <w:tcPr>
            <w:tcW w:w="686" w:type="pct"/>
            <w:vAlign w:val="center"/>
          </w:tcPr>
          <w:p w14:paraId="2E957061" w14:textId="77777777" w:rsidR="00F97F67" w:rsidRPr="00EE3BD2" w:rsidRDefault="00F97F67" w:rsidP="00F97F67">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F97F67" w:rsidRPr="00EE3BD2" w:rsidRDefault="00F97F67" w:rsidP="00F97F67">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F97F67" w:rsidRPr="00EE3BD2" w:rsidRDefault="00F97F67" w:rsidP="00F97F67">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F97F67" w:rsidRPr="00EE3BD2" w:rsidRDefault="00F97F67" w:rsidP="00F97F67">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F97F67" w:rsidRPr="00EE3BD2" w:rsidRDefault="00F97F67" w:rsidP="00F97F67">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2" w:type="pct"/>
          </w:tcPr>
          <w:p w14:paraId="33EF0FD0" w14:textId="77777777" w:rsidR="00F97F67" w:rsidRPr="00EE3BD2" w:rsidRDefault="00F97F67" w:rsidP="00F97F67">
            <w:pPr>
              <w:rPr>
                <w:rFonts w:ascii="Open Sans" w:hAnsi="Open Sans" w:cs="Open Sans"/>
                <w:sz w:val="20"/>
                <w:szCs w:val="20"/>
              </w:rPr>
            </w:pPr>
          </w:p>
        </w:tc>
        <w:tc>
          <w:tcPr>
            <w:tcW w:w="248" w:type="pct"/>
          </w:tcPr>
          <w:p w14:paraId="753E757A" w14:textId="115A7FD3" w:rsidR="00F97F67" w:rsidRPr="00EE3BD2" w:rsidRDefault="00F97F67" w:rsidP="00F97F67">
            <w:pPr>
              <w:rPr>
                <w:rFonts w:ascii="Open Sans" w:hAnsi="Open Sans" w:cs="Open Sans"/>
                <w:sz w:val="20"/>
                <w:szCs w:val="20"/>
              </w:rPr>
            </w:pPr>
            <w:r w:rsidRPr="00F97F67">
              <w:rPr>
                <w:rFonts w:ascii="Open Sans" w:hAnsi="Open Sans" w:cs="Open Sans"/>
                <w:sz w:val="20"/>
                <w:szCs w:val="20"/>
              </w:rPr>
              <w:t>X</w:t>
            </w:r>
          </w:p>
        </w:tc>
        <w:tc>
          <w:tcPr>
            <w:tcW w:w="1738" w:type="pct"/>
          </w:tcPr>
          <w:p w14:paraId="782DBE21" w14:textId="57E67D5E" w:rsidR="00F97F67" w:rsidRPr="00EE3BD2" w:rsidRDefault="00F97F67" w:rsidP="00F97F67">
            <w:pPr>
              <w:rPr>
                <w:rFonts w:ascii="Open Sans" w:hAnsi="Open Sans" w:cs="Open Sans"/>
                <w:sz w:val="20"/>
                <w:szCs w:val="20"/>
              </w:rPr>
            </w:pPr>
            <w:r w:rsidRPr="00F97F67">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271198" w14:paraId="31B3330F" w14:textId="77777777" w:rsidTr="00C03FE7">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06102E36"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w:t>
            </w:r>
          </w:p>
          <w:p w14:paraId="7B999C42" w14:textId="09A91348" w:rsidR="00F97F67" w:rsidRPr="00EE3BD2" w:rsidRDefault="00F97F67" w:rsidP="00733F6A">
            <w:pPr>
              <w:rPr>
                <w:rFonts w:ascii="Open Sans" w:hAnsi="Open Sans" w:cs="Open Sans"/>
                <w:sz w:val="20"/>
                <w:szCs w:val="20"/>
              </w:rPr>
            </w:pPr>
            <w:r>
              <w:rPr>
                <w:rFonts w:ascii="Open Sans" w:hAnsi="Open Sans" w:cs="Open Sans"/>
                <w:b/>
                <w:sz w:val="20"/>
                <w:szCs w:val="20"/>
              </w:rPr>
              <w:t>X</w:t>
            </w:r>
          </w:p>
        </w:tc>
        <w:tc>
          <w:tcPr>
            <w:tcW w:w="1738" w:type="pct"/>
            <w:shd w:val="clear" w:color="auto" w:fill="F2F2F2" w:themeFill="background1" w:themeFillShade="F2"/>
          </w:tcPr>
          <w:p w14:paraId="38E68558"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Notes: (Optional)</w:t>
            </w:r>
          </w:p>
          <w:p w14:paraId="4F0C9B6B" w14:textId="46A973CE" w:rsidR="00F97F67" w:rsidRPr="00EE3BD2" w:rsidRDefault="00F97F67" w:rsidP="00733F6A">
            <w:pPr>
              <w:rPr>
                <w:rFonts w:ascii="Open Sans" w:hAnsi="Open Sans" w:cs="Open Sans"/>
                <w:b/>
                <w:sz w:val="20"/>
                <w:szCs w:val="20"/>
              </w:rPr>
            </w:pPr>
            <w:r>
              <w:rPr>
                <w:rFonts w:ascii="Open Sans" w:hAnsi="Open Sans" w:cs="Open Sans"/>
                <w:b/>
                <w:sz w:val="20"/>
                <w:szCs w:val="20"/>
              </w:rPr>
              <w:t>These proficiency levels are beyond th</w:t>
            </w:r>
            <w:r w:rsidR="00E3308A">
              <w:rPr>
                <w:rFonts w:ascii="Open Sans" w:hAnsi="Open Sans" w:cs="Open Sans"/>
                <w:b/>
                <w:sz w:val="20"/>
                <w:szCs w:val="20"/>
              </w:rPr>
              <w:t>e scope of this</w:t>
            </w:r>
            <w:r>
              <w:rPr>
                <w:rFonts w:ascii="Open Sans" w:hAnsi="Open Sans" w:cs="Open Sans"/>
                <w:b/>
                <w:sz w:val="20"/>
                <w:szCs w:val="20"/>
              </w:rPr>
              <w:t xml:space="preserve"> elementary school text.</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001460C" w14:textId="77777777" w:rsidR="00AF74BC" w:rsidRDefault="00AF74BC"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271198"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271198"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2D55C5"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1F97979" w:rsidR="00733F6A" w:rsidRPr="004C254A" w:rsidRDefault="00FC566E"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63BE20F6" w:rsidR="00733F6A" w:rsidRPr="004C254A" w:rsidRDefault="006F4A83"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31A510D8" w14:textId="67FCA338" w:rsidR="00733F6A" w:rsidRDefault="00E35195" w:rsidP="00733F6A">
            <w:pPr>
              <w:rPr>
                <w:rFonts w:ascii="Open Sans" w:hAnsi="Open Sans" w:cs="Open Sans"/>
                <w:szCs w:val="20"/>
              </w:rPr>
            </w:pPr>
            <w:r>
              <w:rPr>
                <w:rFonts w:ascii="Open Sans" w:hAnsi="Open Sans" w:cs="Open Sans"/>
                <w:szCs w:val="20"/>
              </w:rPr>
              <w:t>Th</w:t>
            </w:r>
            <w:r w:rsidR="00E3308A">
              <w:rPr>
                <w:rFonts w:ascii="Open Sans" w:hAnsi="Open Sans" w:cs="Open Sans"/>
                <w:szCs w:val="20"/>
              </w:rPr>
              <w:t>is textbook</w:t>
            </w:r>
            <w:r>
              <w:rPr>
                <w:rFonts w:ascii="Open Sans" w:hAnsi="Open Sans" w:cs="Open Sans"/>
                <w:szCs w:val="20"/>
              </w:rPr>
              <w:t xml:space="preserve"> use</w:t>
            </w:r>
            <w:r w:rsidR="00E3308A">
              <w:rPr>
                <w:rFonts w:ascii="Open Sans" w:hAnsi="Open Sans" w:cs="Open Sans"/>
                <w:szCs w:val="20"/>
              </w:rPr>
              <w:t>s</w:t>
            </w:r>
            <w:r>
              <w:rPr>
                <w:rFonts w:ascii="Open Sans" w:hAnsi="Open Sans" w:cs="Open Sans"/>
                <w:szCs w:val="20"/>
              </w:rPr>
              <w:t xml:space="preserve"> culture as the backdrop for each chapter and unit. </w:t>
            </w:r>
            <w:r w:rsidR="00E3308A">
              <w:rPr>
                <w:rFonts w:ascii="Open Sans" w:hAnsi="Open Sans" w:cs="Open Sans"/>
                <w:szCs w:val="20"/>
              </w:rPr>
              <w:t>It</w:t>
            </w:r>
            <w:r>
              <w:rPr>
                <w:rFonts w:ascii="Open Sans" w:hAnsi="Open Sans" w:cs="Open Sans"/>
                <w:szCs w:val="20"/>
              </w:rPr>
              <w:t xml:space="preserve"> also attempt</w:t>
            </w:r>
            <w:r w:rsidR="00E3308A">
              <w:rPr>
                <w:rFonts w:ascii="Open Sans" w:hAnsi="Open Sans" w:cs="Open Sans"/>
                <w:szCs w:val="20"/>
              </w:rPr>
              <w:t>s</w:t>
            </w:r>
            <w:r>
              <w:rPr>
                <w:rFonts w:ascii="Open Sans" w:hAnsi="Open Sans" w:cs="Open Sans"/>
                <w:szCs w:val="20"/>
              </w:rPr>
              <w:t xml:space="preserve"> to include as many different countries</w:t>
            </w:r>
            <w:r w:rsidR="00E3308A">
              <w:rPr>
                <w:rFonts w:ascii="Open Sans" w:hAnsi="Open Sans" w:cs="Open Sans"/>
                <w:szCs w:val="20"/>
              </w:rPr>
              <w:t xml:space="preserve"> and cultural themes as</w:t>
            </w:r>
            <w:r>
              <w:rPr>
                <w:rFonts w:ascii="Open Sans" w:hAnsi="Open Sans" w:cs="Open Sans"/>
                <w:szCs w:val="20"/>
              </w:rPr>
              <w:t xml:space="preserve"> are appropriate to the vocabulary and grammatical topics</w:t>
            </w:r>
            <w:r w:rsidR="00E3308A">
              <w:rPr>
                <w:rFonts w:ascii="Open Sans" w:hAnsi="Open Sans" w:cs="Open Sans"/>
                <w:szCs w:val="20"/>
              </w:rPr>
              <w:t xml:space="preserve"> presented</w:t>
            </w:r>
            <w:r>
              <w:rPr>
                <w:rFonts w:ascii="Open Sans" w:hAnsi="Open Sans" w:cs="Open Sans"/>
                <w:szCs w:val="20"/>
              </w:rPr>
              <w:t>.</w:t>
            </w:r>
          </w:p>
          <w:p w14:paraId="668A0359" w14:textId="649FCF17" w:rsidR="00E35195" w:rsidRDefault="00E35195" w:rsidP="00733F6A">
            <w:pPr>
              <w:rPr>
                <w:rFonts w:ascii="Open Sans" w:hAnsi="Open Sans" w:cs="Open Sans"/>
                <w:szCs w:val="20"/>
              </w:rPr>
            </w:pPr>
          </w:p>
          <w:p w14:paraId="61D88AF5" w14:textId="2FC067E2" w:rsidR="00E35195" w:rsidRDefault="00E35195" w:rsidP="00733F6A">
            <w:pPr>
              <w:rPr>
                <w:rFonts w:ascii="Open Sans" w:hAnsi="Open Sans" w:cs="Open Sans"/>
                <w:szCs w:val="20"/>
              </w:rPr>
            </w:pPr>
            <w:r>
              <w:rPr>
                <w:rFonts w:ascii="Open Sans" w:hAnsi="Open Sans" w:cs="Open Sans"/>
                <w:szCs w:val="20"/>
              </w:rPr>
              <w:t>Ho</w:t>
            </w:r>
            <w:r w:rsidR="00E3308A">
              <w:rPr>
                <w:rFonts w:ascii="Open Sans" w:hAnsi="Open Sans" w:cs="Open Sans"/>
                <w:szCs w:val="20"/>
              </w:rPr>
              <w:t>wever, most of the more involved</w:t>
            </w:r>
            <w:r>
              <w:rPr>
                <w:rFonts w:ascii="Open Sans" w:hAnsi="Open Sans" w:cs="Open Sans"/>
                <w:szCs w:val="20"/>
              </w:rPr>
              <w:t xml:space="preserve"> cultural lessons, activities, etc. are provided only through the teacher’s edition.</w:t>
            </w:r>
          </w:p>
          <w:p w14:paraId="180BE8FB" w14:textId="77777777" w:rsidR="006F4A83" w:rsidRDefault="006F4A83" w:rsidP="00733F6A">
            <w:pPr>
              <w:rPr>
                <w:rFonts w:ascii="Open Sans" w:hAnsi="Open Sans" w:cs="Open Sans"/>
                <w:szCs w:val="20"/>
              </w:rPr>
            </w:pPr>
          </w:p>
          <w:p w14:paraId="092E962E" w14:textId="37F6AC5D" w:rsidR="006F4A83" w:rsidRDefault="006F4A83" w:rsidP="00733F6A">
            <w:pPr>
              <w:rPr>
                <w:rFonts w:ascii="Open Sans" w:hAnsi="Open Sans" w:cs="Open Sans"/>
                <w:szCs w:val="20"/>
              </w:rPr>
            </w:pPr>
            <w:r>
              <w:rPr>
                <w:rFonts w:ascii="Open Sans" w:hAnsi="Open Sans" w:cs="Open Sans"/>
                <w:szCs w:val="20"/>
              </w:rPr>
              <w:t>Examples include:</w:t>
            </w:r>
          </w:p>
          <w:p w14:paraId="10330790" w14:textId="1A7F0B68" w:rsidR="006F4A83" w:rsidRDefault="006F4A83" w:rsidP="00733F6A">
            <w:pPr>
              <w:rPr>
                <w:rFonts w:ascii="Open Sans" w:hAnsi="Open Sans" w:cs="Open Sans"/>
                <w:szCs w:val="20"/>
              </w:rPr>
            </w:pPr>
            <w:r>
              <w:rPr>
                <w:rFonts w:ascii="Open Sans" w:hAnsi="Open Sans" w:cs="Open Sans"/>
                <w:szCs w:val="20"/>
              </w:rPr>
              <w:t>Teacher’s Edition p.12, 14, 15, 18, 28, 52, 175, 183, 253</w:t>
            </w:r>
          </w:p>
          <w:p w14:paraId="6F61D740" w14:textId="77777777" w:rsidR="006F4A83" w:rsidRDefault="006F4A83" w:rsidP="00733F6A">
            <w:pPr>
              <w:rPr>
                <w:rFonts w:ascii="Open Sans" w:hAnsi="Open Sans" w:cs="Open Sans"/>
                <w:szCs w:val="20"/>
              </w:rPr>
            </w:pPr>
            <w:r>
              <w:rPr>
                <w:rFonts w:ascii="Open Sans" w:hAnsi="Open Sans" w:cs="Open Sans"/>
                <w:szCs w:val="20"/>
              </w:rPr>
              <w:t>Student Edition p.17, 89, 108, 252, 260, 270</w:t>
            </w:r>
          </w:p>
          <w:p w14:paraId="281D3C39" w14:textId="6352B3F0" w:rsidR="002D55C5" w:rsidRPr="004C254A" w:rsidRDefault="002D55C5" w:rsidP="00733F6A">
            <w:pPr>
              <w:rPr>
                <w:rFonts w:ascii="Open Sans" w:hAnsi="Open Sans" w:cs="Open Sans"/>
                <w:szCs w:val="20"/>
              </w:rPr>
            </w:pPr>
          </w:p>
        </w:tc>
      </w:tr>
      <w:tr w:rsidR="00733F6A" w:rsidRPr="00271198"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4F72056"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440E8C5"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54BBC321" w:rsidR="006F4A83" w:rsidRPr="004C254A" w:rsidRDefault="006F4A83"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5D0D94CA"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r w:rsidR="006F4A83">
              <w:rPr>
                <w:rFonts w:ascii="Open Sans" w:hAnsi="Open Sans" w:cs="Open Sans"/>
                <w:b/>
                <w:szCs w:val="20"/>
              </w:rPr>
              <w:br/>
            </w:r>
            <w:r w:rsidR="00E3308A">
              <w:rPr>
                <w:rFonts w:ascii="Open Sans" w:hAnsi="Open Sans" w:cs="Open Sans"/>
                <w:b/>
                <w:szCs w:val="20"/>
              </w:rPr>
              <w:t>This</w:t>
            </w:r>
            <w:r w:rsidR="006F4A83">
              <w:rPr>
                <w:rFonts w:ascii="Open Sans" w:hAnsi="Open Sans" w:cs="Open Sans"/>
                <w:b/>
                <w:szCs w:val="20"/>
              </w:rPr>
              <w:t xml:space="preserve"> text provide</w:t>
            </w:r>
            <w:r w:rsidR="00E3308A">
              <w:rPr>
                <w:rFonts w:ascii="Open Sans" w:hAnsi="Open Sans" w:cs="Open Sans"/>
                <w:b/>
                <w:szCs w:val="20"/>
              </w:rPr>
              <w:t>s</w:t>
            </w:r>
            <w:r w:rsidR="006F4A83">
              <w:rPr>
                <w:rFonts w:ascii="Open Sans" w:hAnsi="Open Sans" w:cs="Open Sans"/>
                <w:b/>
                <w:szCs w:val="20"/>
              </w:rPr>
              <w:t xml:space="preserve"> numerous opportunities for integrating culture. However, since the reading abilities of the students even in their own language at this level may be very limited, most of the presentational materials are part of the Teacher’s Edition.</w:t>
            </w:r>
            <w:r w:rsidR="002D55C5">
              <w:rPr>
                <w:rFonts w:ascii="Open Sans" w:hAnsi="Open Sans" w:cs="Open Sans"/>
                <w:b/>
                <w:szCs w:val="20"/>
              </w:rPr>
              <w:t xml:space="preserve"> So, students’ cultural exposure is primarily through language, pretty pictures, and the ability of the teacher to use the teacher’s edition to provide supplemental activities and lessons.</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71198" w14:paraId="79E52A92" w14:textId="77777777" w:rsidTr="00171613">
        <w:trPr>
          <w:cantSplit/>
          <w:trHeight w:val="148"/>
          <w:jc w:val="center"/>
        </w:trPr>
        <w:tc>
          <w:tcPr>
            <w:tcW w:w="5000" w:type="pct"/>
          </w:tcPr>
          <w:p w14:paraId="2BE934A5"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956234"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271198"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F036081" w14:textId="2F3D06CB" w:rsidR="00AB4080" w:rsidRPr="004C254A"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5143EB15" w:rsidR="00AB4080" w:rsidRPr="004C254A" w:rsidRDefault="006F4A83" w:rsidP="00AB4080">
            <w:pPr>
              <w:rPr>
                <w:rFonts w:ascii="Open Sans" w:hAnsi="Open Sans" w:cs="Open Sans"/>
                <w:szCs w:val="20"/>
              </w:rPr>
            </w:pPr>
            <w:r>
              <w:rPr>
                <w:rFonts w:ascii="Open Sans" w:hAnsi="Open Sans" w:cs="Open Sans"/>
                <w:szCs w:val="20"/>
              </w:rPr>
              <w:t>X</w:t>
            </w:r>
          </w:p>
        </w:tc>
        <w:tc>
          <w:tcPr>
            <w:tcW w:w="1738" w:type="pct"/>
          </w:tcPr>
          <w:p w14:paraId="6A1DCBE1" w14:textId="2994EEF1" w:rsidR="00AB4080" w:rsidRPr="004C254A" w:rsidRDefault="006F4A83" w:rsidP="00AB4080">
            <w:pPr>
              <w:rPr>
                <w:rFonts w:ascii="Open Sans" w:hAnsi="Open Sans" w:cs="Open Sans"/>
                <w:szCs w:val="20"/>
              </w:rPr>
            </w:pPr>
            <w:r>
              <w:rPr>
                <w:rFonts w:ascii="Open Sans" w:hAnsi="Open Sans" w:cs="Open Sans"/>
                <w:szCs w:val="20"/>
              </w:rPr>
              <w:t>These proficiencies are not addressed in this textbook.</w:t>
            </w:r>
          </w:p>
        </w:tc>
      </w:tr>
      <w:tr w:rsidR="006F4A83" w:rsidRPr="00171613" w14:paraId="2E482CC2" w14:textId="77777777" w:rsidTr="00AB4080">
        <w:trPr>
          <w:cantSplit/>
          <w:trHeight w:val="1916"/>
          <w:jc w:val="center"/>
        </w:trPr>
        <w:tc>
          <w:tcPr>
            <w:tcW w:w="744" w:type="pct"/>
            <w:vAlign w:val="center"/>
          </w:tcPr>
          <w:p w14:paraId="42970EEE" w14:textId="77777777" w:rsidR="006F4A83" w:rsidRPr="004C254A" w:rsidRDefault="006F4A83" w:rsidP="006F4A8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246AD71B" w:rsidR="006F4A83" w:rsidRPr="004C254A" w:rsidRDefault="006F4A83" w:rsidP="006F4A83">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4336B9F0" w:rsidR="006F4A83" w:rsidRPr="004C254A" w:rsidRDefault="006F4A83" w:rsidP="006F4A8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09362940" w14:textId="77777777" w:rsidR="006F4A83" w:rsidRPr="004C254A" w:rsidRDefault="006F4A83" w:rsidP="006F4A8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6F4A83" w:rsidRPr="004C254A" w:rsidRDefault="006F4A83" w:rsidP="006F4A8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6F4A83" w:rsidRPr="004C254A" w:rsidRDefault="006F4A83" w:rsidP="006F4A8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6F4A83" w:rsidRPr="009A2F17" w:rsidRDefault="006F4A83" w:rsidP="006F4A8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6F4A83" w:rsidRPr="004C254A" w:rsidRDefault="006F4A83" w:rsidP="006F4A83">
            <w:pPr>
              <w:rPr>
                <w:rFonts w:ascii="Open Sans" w:hAnsi="Open Sans" w:cs="Open Sans"/>
                <w:szCs w:val="20"/>
              </w:rPr>
            </w:pPr>
          </w:p>
        </w:tc>
        <w:tc>
          <w:tcPr>
            <w:tcW w:w="249" w:type="pct"/>
          </w:tcPr>
          <w:p w14:paraId="612A5F80" w14:textId="7EF71CE7" w:rsidR="006F4A83" w:rsidRPr="004C254A" w:rsidRDefault="006F4A83" w:rsidP="006F4A83">
            <w:pPr>
              <w:rPr>
                <w:rFonts w:ascii="Open Sans" w:hAnsi="Open Sans" w:cs="Open Sans"/>
                <w:szCs w:val="20"/>
              </w:rPr>
            </w:pPr>
            <w:r w:rsidRPr="00F97F67">
              <w:rPr>
                <w:rFonts w:ascii="Open Sans" w:hAnsi="Open Sans" w:cs="Open Sans"/>
                <w:szCs w:val="20"/>
              </w:rPr>
              <w:t>X</w:t>
            </w:r>
          </w:p>
        </w:tc>
        <w:tc>
          <w:tcPr>
            <w:tcW w:w="1738" w:type="pct"/>
          </w:tcPr>
          <w:p w14:paraId="319EA5B7" w14:textId="691CC8C5" w:rsidR="006F4A83" w:rsidRPr="004C254A" w:rsidRDefault="006F4A83" w:rsidP="006F4A83">
            <w:pPr>
              <w:rPr>
                <w:rFonts w:ascii="Open Sans" w:hAnsi="Open Sans" w:cs="Open Sans"/>
                <w:szCs w:val="20"/>
              </w:rPr>
            </w:pPr>
            <w:r w:rsidRPr="00F97F67">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71198" w14:paraId="519D2694" w14:textId="77777777" w:rsidTr="00171613">
        <w:trPr>
          <w:cantSplit/>
          <w:trHeight w:val="148"/>
          <w:jc w:val="center"/>
        </w:trPr>
        <w:tc>
          <w:tcPr>
            <w:tcW w:w="5000" w:type="pct"/>
          </w:tcPr>
          <w:p w14:paraId="679F2064"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EAA982F"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6F4A83" w:rsidRPr="00171613" w14:paraId="71BB612E" w14:textId="77777777" w:rsidTr="00171613">
        <w:trPr>
          <w:cantSplit/>
          <w:trHeight w:val="1916"/>
          <w:jc w:val="center"/>
        </w:trPr>
        <w:tc>
          <w:tcPr>
            <w:tcW w:w="744" w:type="pct"/>
            <w:vAlign w:val="center"/>
          </w:tcPr>
          <w:p w14:paraId="511466CA" w14:textId="77777777" w:rsidR="006F4A83" w:rsidRPr="004C254A" w:rsidRDefault="006F4A83" w:rsidP="006F4A8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6F4A83" w:rsidRPr="004C254A" w:rsidRDefault="006F4A83" w:rsidP="006F4A83">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6F4A83" w:rsidRPr="004C254A" w:rsidRDefault="006F4A83" w:rsidP="006F4A8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6F4A83" w:rsidRPr="004C254A" w:rsidRDefault="006F4A83" w:rsidP="006F4A8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6F4A83" w:rsidRPr="004C254A" w:rsidRDefault="006F4A83" w:rsidP="006F4A8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6F4A83" w:rsidRPr="004C254A" w:rsidRDefault="006F4A83" w:rsidP="006F4A8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6F4A83" w:rsidRPr="004C254A" w:rsidRDefault="006F4A83" w:rsidP="006F4A8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6F4A83" w:rsidRPr="004C254A" w:rsidRDefault="006F4A83" w:rsidP="006F4A83">
            <w:pPr>
              <w:rPr>
                <w:rFonts w:ascii="Open Sans" w:hAnsi="Open Sans" w:cs="Open Sans"/>
                <w:szCs w:val="20"/>
              </w:rPr>
            </w:pPr>
          </w:p>
        </w:tc>
        <w:tc>
          <w:tcPr>
            <w:tcW w:w="249" w:type="pct"/>
          </w:tcPr>
          <w:p w14:paraId="62040C78" w14:textId="750B9D94" w:rsidR="006F4A83" w:rsidRPr="004C254A" w:rsidRDefault="006F4A83" w:rsidP="006F4A83">
            <w:pPr>
              <w:rPr>
                <w:rFonts w:ascii="Open Sans" w:hAnsi="Open Sans" w:cs="Open Sans"/>
                <w:szCs w:val="20"/>
              </w:rPr>
            </w:pPr>
            <w:r w:rsidRPr="00F97F67">
              <w:rPr>
                <w:rFonts w:ascii="Open Sans" w:hAnsi="Open Sans" w:cs="Open Sans"/>
                <w:szCs w:val="20"/>
              </w:rPr>
              <w:t>X</w:t>
            </w:r>
          </w:p>
        </w:tc>
        <w:tc>
          <w:tcPr>
            <w:tcW w:w="1738" w:type="pct"/>
          </w:tcPr>
          <w:p w14:paraId="505F43DD" w14:textId="59A93970" w:rsidR="006F4A83" w:rsidRPr="004C254A" w:rsidRDefault="006F4A83" w:rsidP="006F4A83">
            <w:pPr>
              <w:rPr>
                <w:rFonts w:ascii="Open Sans" w:hAnsi="Open Sans" w:cs="Open Sans"/>
                <w:szCs w:val="20"/>
              </w:rPr>
            </w:pPr>
            <w:r w:rsidRPr="00F97F67">
              <w:rPr>
                <w:rFonts w:ascii="Open Sans" w:hAnsi="Open Sans" w:cs="Open Sans"/>
                <w:szCs w:val="20"/>
              </w:rPr>
              <w:t>Not applicable.</w:t>
            </w:r>
          </w:p>
        </w:tc>
      </w:tr>
      <w:tr w:rsidR="006F4A83" w:rsidRPr="00171613" w14:paraId="1EAC977C" w14:textId="77777777" w:rsidTr="00AB4080">
        <w:trPr>
          <w:cantSplit/>
          <w:trHeight w:val="1916"/>
          <w:jc w:val="center"/>
        </w:trPr>
        <w:tc>
          <w:tcPr>
            <w:tcW w:w="744" w:type="pct"/>
            <w:vAlign w:val="center"/>
          </w:tcPr>
          <w:p w14:paraId="559417D5" w14:textId="2FD2B2B7" w:rsidR="006F4A83" w:rsidRPr="004C254A" w:rsidRDefault="006F4A83" w:rsidP="006F4A8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6F4A83" w:rsidRPr="004C254A" w:rsidRDefault="006F4A83" w:rsidP="006F4A8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6F4A83" w:rsidRPr="004C254A" w:rsidRDefault="006F4A83" w:rsidP="006F4A83">
            <w:pPr>
              <w:spacing w:before="80" w:after="120"/>
              <w:ind w:left="86"/>
              <w:rPr>
                <w:rFonts w:ascii="Open Sans" w:eastAsia="Arial" w:hAnsi="Open Sans" w:cs="Open Sans"/>
                <w:szCs w:val="20"/>
              </w:rPr>
            </w:pPr>
            <w:r>
              <w:rPr>
                <w:rFonts w:ascii="Open Sans" w:eastAsia="Arial" w:hAnsi="Open Sans" w:cs="Open Sans"/>
                <w:b/>
                <w:szCs w:val="20"/>
              </w:rPr>
              <w:t>Advanced</w:t>
            </w:r>
            <w:r w:rsidRPr="004C254A">
              <w:rPr>
                <w:rFonts w:ascii="Open Sans" w:eastAsia="Arial" w:hAnsi="Open Sans" w:cs="Open Sans"/>
                <w:b/>
                <w:szCs w:val="20"/>
              </w:rPr>
              <w:t xml:space="preserve"> Range Learners </w:t>
            </w:r>
            <w:r>
              <w:rPr>
                <w:rFonts w:ascii="Open Sans" w:eastAsia="Arial" w:hAnsi="Open Sans" w:cs="Open Sans"/>
                <w:b/>
                <w:szCs w:val="20"/>
              </w:rPr>
              <w:t>in high school</w:t>
            </w:r>
          </w:p>
          <w:p w14:paraId="57A681BB" w14:textId="77777777" w:rsidR="006F4A83" w:rsidRPr="004C254A" w:rsidRDefault="006F4A83" w:rsidP="006F4A8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6F4A83" w:rsidRPr="004C254A" w:rsidRDefault="006F4A83" w:rsidP="006F4A8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6F4A83" w:rsidRPr="004C254A" w:rsidRDefault="006F4A83" w:rsidP="006F4A8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6F4A83" w:rsidRPr="004C254A" w:rsidRDefault="006F4A83" w:rsidP="006F4A83">
            <w:pPr>
              <w:rPr>
                <w:rFonts w:ascii="Open Sans" w:hAnsi="Open Sans" w:cs="Open Sans"/>
                <w:szCs w:val="20"/>
              </w:rPr>
            </w:pPr>
          </w:p>
        </w:tc>
        <w:tc>
          <w:tcPr>
            <w:tcW w:w="249" w:type="pct"/>
          </w:tcPr>
          <w:p w14:paraId="7CDB6DF1" w14:textId="2E3B9A89" w:rsidR="006F4A83" w:rsidRPr="004C254A" w:rsidRDefault="006F4A83" w:rsidP="006F4A83">
            <w:pPr>
              <w:rPr>
                <w:rFonts w:ascii="Open Sans" w:hAnsi="Open Sans" w:cs="Open Sans"/>
                <w:szCs w:val="20"/>
              </w:rPr>
            </w:pPr>
            <w:r w:rsidRPr="00F97F67">
              <w:rPr>
                <w:rFonts w:ascii="Open Sans" w:hAnsi="Open Sans" w:cs="Open Sans"/>
                <w:szCs w:val="20"/>
              </w:rPr>
              <w:t>X</w:t>
            </w:r>
          </w:p>
        </w:tc>
        <w:tc>
          <w:tcPr>
            <w:tcW w:w="1738" w:type="pct"/>
          </w:tcPr>
          <w:p w14:paraId="0915A6CC" w14:textId="3FA448E5" w:rsidR="006F4A83" w:rsidRPr="004C254A" w:rsidRDefault="006F4A83" w:rsidP="006F4A83">
            <w:pPr>
              <w:rPr>
                <w:rFonts w:ascii="Open Sans" w:hAnsi="Open Sans" w:cs="Open Sans"/>
                <w:szCs w:val="20"/>
              </w:rPr>
            </w:pPr>
            <w:r w:rsidRPr="00F97F67">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271198"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4A67C07"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No</w:t>
            </w:r>
          </w:p>
          <w:p w14:paraId="2F62E5FD" w14:textId="6F10D445" w:rsidR="006F4A83" w:rsidRPr="008F6BE9" w:rsidRDefault="006F4A83"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6A9F390"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Notes: (Optional)</w:t>
            </w:r>
          </w:p>
          <w:p w14:paraId="001DE039" w14:textId="6129F51B" w:rsidR="006F4A83" w:rsidRPr="008F6BE9" w:rsidRDefault="006F4A83" w:rsidP="00AB4080">
            <w:pPr>
              <w:rPr>
                <w:rFonts w:ascii="Open Sans" w:hAnsi="Open Sans" w:cs="Open Sans"/>
                <w:b/>
                <w:sz w:val="20"/>
                <w:szCs w:val="20"/>
              </w:rPr>
            </w:pPr>
            <w:r>
              <w:rPr>
                <w:rFonts w:ascii="Open Sans" w:hAnsi="Open Sans" w:cs="Open Sans"/>
                <w:b/>
                <w:sz w:val="20"/>
                <w:szCs w:val="20"/>
              </w:rPr>
              <w:t>These proficiency levels are beyond the scope of this elementary school text.</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271198"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271198"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271198"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032F21A7" w:rsidR="004C254A" w:rsidRPr="00C11F30"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6EB31B9F" w:rsidR="004C254A" w:rsidRPr="004C254A" w:rsidRDefault="006F4A83"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54A3D266" w14:textId="77777777" w:rsidR="004C254A" w:rsidRDefault="006F4A83" w:rsidP="00AB4080">
            <w:pPr>
              <w:rPr>
                <w:rFonts w:ascii="Open Sans" w:hAnsi="Open Sans" w:cs="Open Sans"/>
                <w:szCs w:val="20"/>
              </w:rPr>
            </w:pPr>
            <w:r>
              <w:rPr>
                <w:rFonts w:ascii="Open Sans" w:hAnsi="Open Sans" w:cs="Open Sans"/>
                <w:szCs w:val="20"/>
              </w:rPr>
              <w:t>The Teacher’s Edition provides educators with the opportunity to connect students with cultural products and practices.</w:t>
            </w:r>
          </w:p>
          <w:p w14:paraId="3182C2D4" w14:textId="77777777" w:rsidR="006F4A83" w:rsidRDefault="006F4A83" w:rsidP="00AB4080">
            <w:pPr>
              <w:rPr>
                <w:rFonts w:ascii="Open Sans" w:hAnsi="Open Sans" w:cs="Open Sans"/>
                <w:szCs w:val="20"/>
              </w:rPr>
            </w:pPr>
          </w:p>
          <w:p w14:paraId="69BABDF2" w14:textId="6A4B33FC" w:rsidR="00FC5FB5" w:rsidRPr="004C254A" w:rsidRDefault="006F4A83" w:rsidP="00E3308A">
            <w:pPr>
              <w:rPr>
                <w:rFonts w:ascii="Open Sans" w:hAnsi="Open Sans" w:cs="Open Sans"/>
                <w:szCs w:val="20"/>
              </w:rPr>
            </w:pPr>
            <w:r>
              <w:rPr>
                <w:rFonts w:ascii="Open Sans" w:hAnsi="Open Sans" w:cs="Open Sans"/>
                <w:szCs w:val="20"/>
              </w:rPr>
              <w:t>Examples include:</w:t>
            </w:r>
            <w:r>
              <w:rPr>
                <w:rFonts w:ascii="Open Sans" w:hAnsi="Open Sans" w:cs="Open Sans"/>
                <w:szCs w:val="20"/>
              </w:rPr>
              <w:br/>
              <w:t>Teacher’s Edition p.44, 154, 156, 188, 191, 222</w:t>
            </w:r>
            <w:r w:rsidR="00FC5FB5">
              <w:rPr>
                <w:rFonts w:ascii="Open Sans" w:hAnsi="Open Sans" w:cs="Open Sans"/>
                <w:szCs w:val="20"/>
              </w:rPr>
              <w:br/>
            </w:r>
          </w:p>
        </w:tc>
      </w:tr>
      <w:tr w:rsidR="00C11F30" w:rsidRPr="00271198"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6F9E0F1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3D9456F"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2D177527" w:rsidR="006F4A83" w:rsidRPr="004C254A" w:rsidRDefault="006F4A83"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1EDE699D"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r w:rsidR="006F4A83">
              <w:rPr>
                <w:rFonts w:ascii="Open Sans" w:hAnsi="Open Sans" w:cs="Open Sans"/>
                <w:b/>
                <w:szCs w:val="20"/>
              </w:rPr>
              <w:br/>
              <w:t>Although many of the cultural resources lie in the Teacher’s Edition, they are of high quality and provide educators with ample opportunities to introduce and explore cultural products and practices with their students.</w:t>
            </w:r>
          </w:p>
        </w:tc>
      </w:tr>
      <w:tr w:rsidR="009A2F17" w:rsidRPr="00271198" w14:paraId="5BA85897" w14:textId="77777777" w:rsidTr="00171613">
        <w:trPr>
          <w:cantSplit/>
          <w:trHeight w:val="1916"/>
          <w:jc w:val="center"/>
        </w:trPr>
        <w:tc>
          <w:tcPr>
            <w:tcW w:w="744" w:type="pct"/>
            <w:vAlign w:val="center"/>
          </w:tcPr>
          <w:p w14:paraId="0805CC22" w14:textId="77777777" w:rsidR="009A2F17" w:rsidRPr="00C11F30" w:rsidRDefault="009A2F17" w:rsidP="00171613">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7BDD96D2" w:rsidR="009A2F17" w:rsidRPr="00C11F30" w:rsidRDefault="00FC566E" w:rsidP="00171613">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17161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171613">
            <w:pPr>
              <w:rPr>
                <w:rFonts w:ascii="Open Sans" w:hAnsi="Open Sans" w:cs="Open Sans"/>
                <w:szCs w:val="20"/>
              </w:rPr>
            </w:pPr>
          </w:p>
        </w:tc>
        <w:tc>
          <w:tcPr>
            <w:tcW w:w="249" w:type="pct"/>
          </w:tcPr>
          <w:p w14:paraId="61D2B7B7" w14:textId="6891734C" w:rsidR="009A2F17" w:rsidRPr="004C254A" w:rsidRDefault="002365C7" w:rsidP="00171613">
            <w:pPr>
              <w:rPr>
                <w:rFonts w:ascii="Open Sans" w:hAnsi="Open Sans" w:cs="Open Sans"/>
                <w:szCs w:val="20"/>
              </w:rPr>
            </w:pPr>
            <w:r>
              <w:rPr>
                <w:rFonts w:ascii="Open Sans" w:hAnsi="Open Sans" w:cs="Open Sans"/>
                <w:szCs w:val="20"/>
              </w:rPr>
              <w:t>X</w:t>
            </w:r>
          </w:p>
        </w:tc>
        <w:tc>
          <w:tcPr>
            <w:tcW w:w="1738" w:type="pct"/>
          </w:tcPr>
          <w:p w14:paraId="6BDEC13E" w14:textId="6983DEF3" w:rsidR="009A2F17" w:rsidRPr="004C254A" w:rsidRDefault="002365C7" w:rsidP="00171613">
            <w:pPr>
              <w:rPr>
                <w:rFonts w:ascii="Open Sans" w:hAnsi="Open Sans" w:cs="Open Sans"/>
                <w:szCs w:val="20"/>
              </w:rPr>
            </w:pPr>
            <w:r>
              <w:rPr>
                <w:rFonts w:ascii="Open Sans" w:hAnsi="Open Sans" w:cs="Open Sans"/>
                <w:szCs w:val="20"/>
              </w:rPr>
              <w:t>These proficiencies are beyond the scope of this introductory elementary school text.</w:t>
            </w:r>
          </w:p>
        </w:tc>
      </w:tr>
      <w:tr w:rsidR="002365C7" w:rsidRPr="00171613" w14:paraId="2A33DF53" w14:textId="77777777" w:rsidTr="00AB4080">
        <w:trPr>
          <w:cantSplit/>
          <w:trHeight w:val="1916"/>
          <w:jc w:val="center"/>
        </w:trPr>
        <w:tc>
          <w:tcPr>
            <w:tcW w:w="744" w:type="pct"/>
            <w:vAlign w:val="center"/>
          </w:tcPr>
          <w:p w14:paraId="08DF4D75" w14:textId="77777777" w:rsidR="002365C7" w:rsidRPr="00C11F30" w:rsidRDefault="002365C7" w:rsidP="002365C7">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2365C7" w:rsidRPr="00C11F30" w:rsidRDefault="002365C7" w:rsidP="002365C7">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2365C7" w:rsidRPr="00C11F30" w:rsidRDefault="002365C7" w:rsidP="002365C7">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5EDA75F0" w14:textId="77777777" w:rsidR="002365C7" w:rsidRPr="00C11F30" w:rsidRDefault="002365C7" w:rsidP="002365C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2365C7" w:rsidRPr="009A2F17" w:rsidRDefault="002365C7" w:rsidP="002365C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2365C7" w:rsidRPr="00C11F30" w:rsidRDefault="002365C7" w:rsidP="002365C7">
            <w:pPr>
              <w:rPr>
                <w:rFonts w:ascii="Open Sans" w:hAnsi="Open Sans" w:cs="Open Sans"/>
                <w:szCs w:val="20"/>
              </w:rPr>
            </w:pPr>
          </w:p>
        </w:tc>
        <w:tc>
          <w:tcPr>
            <w:tcW w:w="249" w:type="pct"/>
          </w:tcPr>
          <w:p w14:paraId="4984D2D8" w14:textId="470BBB74" w:rsidR="002365C7" w:rsidRPr="00C11F30" w:rsidRDefault="002365C7" w:rsidP="002365C7">
            <w:pPr>
              <w:rPr>
                <w:rFonts w:ascii="Open Sans" w:hAnsi="Open Sans" w:cs="Open Sans"/>
                <w:szCs w:val="20"/>
              </w:rPr>
            </w:pPr>
            <w:r w:rsidRPr="00F97F67">
              <w:rPr>
                <w:rFonts w:ascii="Open Sans" w:hAnsi="Open Sans" w:cs="Open Sans"/>
                <w:szCs w:val="20"/>
              </w:rPr>
              <w:t>X</w:t>
            </w:r>
          </w:p>
        </w:tc>
        <w:tc>
          <w:tcPr>
            <w:tcW w:w="1738" w:type="pct"/>
          </w:tcPr>
          <w:p w14:paraId="0799969E" w14:textId="28233A44" w:rsidR="002365C7" w:rsidRPr="00C11F30" w:rsidRDefault="002365C7" w:rsidP="002365C7">
            <w:pPr>
              <w:rPr>
                <w:rFonts w:ascii="Open Sans" w:hAnsi="Open Sans" w:cs="Open Sans"/>
                <w:szCs w:val="20"/>
              </w:rPr>
            </w:pPr>
            <w:r w:rsidRPr="00F97F67">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71198" w14:paraId="23280654" w14:textId="77777777" w:rsidTr="00171613">
        <w:trPr>
          <w:cantSplit/>
          <w:trHeight w:val="148"/>
          <w:jc w:val="center"/>
        </w:trPr>
        <w:tc>
          <w:tcPr>
            <w:tcW w:w="5000" w:type="pct"/>
          </w:tcPr>
          <w:p w14:paraId="14DDDE00"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9A5E80"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2365C7" w:rsidRPr="00171613" w14:paraId="4E45DA4B" w14:textId="77777777" w:rsidTr="00171613">
        <w:trPr>
          <w:cantSplit/>
          <w:trHeight w:val="1916"/>
          <w:jc w:val="center"/>
        </w:trPr>
        <w:tc>
          <w:tcPr>
            <w:tcW w:w="744" w:type="pct"/>
            <w:vAlign w:val="center"/>
          </w:tcPr>
          <w:p w14:paraId="10EC6960" w14:textId="77777777" w:rsidR="002365C7" w:rsidRPr="00C11F30" w:rsidRDefault="002365C7" w:rsidP="002365C7">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2365C7" w:rsidRPr="00C11F30" w:rsidRDefault="002365C7" w:rsidP="002365C7">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2365C7" w:rsidRPr="00C11F30" w:rsidRDefault="002365C7" w:rsidP="002365C7">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2365C7" w:rsidRPr="00C11F30" w:rsidRDefault="002365C7" w:rsidP="002365C7">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2365C7" w:rsidRPr="00C11F30" w:rsidRDefault="002365C7" w:rsidP="002365C7">
            <w:pPr>
              <w:rPr>
                <w:rFonts w:ascii="Open Sans" w:hAnsi="Open Sans" w:cs="Open Sans"/>
                <w:szCs w:val="20"/>
              </w:rPr>
            </w:pPr>
          </w:p>
        </w:tc>
        <w:tc>
          <w:tcPr>
            <w:tcW w:w="249" w:type="pct"/>
          </w:tcPr>
          <w:p w14:paraId="461F9A08" w14:textId="620AE70A" w:rsidR="002365C7" w:rsidRPr="00C11F30" w:rsidRDefault="002365C7" w:rsidP="002365C7">
            <w:pPr>
              <w:rPr>
                <w:rFonts w:ascii="Open Sans" w:hAnsi="Open Sans" w:cs="Open Sans"/>
                <w:szCs w:val="20"/>
              </w:rPr>
            </w:pPr>
            <w:r w:rsidRPr="00F97F67">
              <w:rPr>
                <w:rFonts w:ascii="Open Sans" w:hAnsi="Open Sans" w:cs="Open Sans"/>
                <w:szCs w:val="20"/>
              </w:rPr>
              <w:t>X</w:t>
            </w:r>
          </w:p>
        </w:tc>
        <w:tc>
          <w:tcPr>
            <w:tcW w:w="1738" w:type="pct"/>
          </w:tcPr>
          <w:p w14:paraId="4564FCDF" w14:textId="574E45F8" w:rsidR="002365C7" w:rsidRPr="00C11F30" w:rsidRDefault="002365C7" w:rsidP="002365C7">
            <w:pPr>
              <w:rPr>
                <w:rFonts w:ascii="Open Sans" w:hAnsi="Open Sans" w:cs="Open Sans"/>
                <w:szCs w:val="20"/>
              </w:rPr>
            </w:pPr>
            <w:r w:rsidRPr="00F97F67">
              <w:rPr>
                <w:rFonts w:ascii="Open Sans" w:hAnsi="Open Sans" w:cs="Open Sans"/>
                <w:szCs w:val="20"/>
              </w:rPr>
              <w:t>Not applicable.</w:t>
            </w:r>
          </w:p>
        </w:tc>
      </w:tr>
      <w:tr w:rsidR="002365C7" w:rsidRPr="00171613" w14:paraId="26D94704" w14:textId="77777777" w:rsidTr="00AB4080">
        <w:trPr>
          <w:cantSplit/>
          <w:trHeight w:val="1916"/>
          <w:jc w:val="center"/>
        </w:trPr>
        <w:tc>
          <w:tcPr>
            <w:tcW w:w="744" w:type="pct"/>
            <w:vAlign w:val="center"/>
          </w:tcPr>
          <w:p w14:paraId="506EAED2" w14:textId="77777777" w:rsidR="002365C7" w:rsidRPr="00C11F30" w:rsidRDefault="002365C7" w:rsidP="002365C7">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2365C7" w:rsidRPr="00C11F30" w:rsidRDefault="002365C7" w:rsidP="002365C7">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2365C7" w:rsidRPr="00C11F30" w:rsidRDefault="002365C7" w:rsidP="002365C7">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Pr>
                <w:rFonts w:ascii="Open Sans" w:eastAsia="Arial" w:hAnsi="Open Sans" w:cs="Open Sans"/>
                <w:b/>
                <w:szCs w:val="20"/>
              </w:rPr>
              <w:t>in high school</w:t>
            </w:r>
          </w:p>
          <w:p w14:paraId="1130805B" w14:textId="77777777" w:rsidR="002365C7" w:rsidRPr="00C11F30" w:rsidRDefault="002365C7" w:rsidP="002365C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2365C7" w:rsidRPr="00C11F30" w:rsidRDefault="002365C7" w:rsidP="002365C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2365C7" w:rsidRPr="00C11F30" w:rsidRDefault="002365C7" w:rsidP="002365C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2365C7" w:rsidRPr="00C11F30" w:rsidRDefault="002365C7" w:rsidP="002365C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2365C7" w:rsidRPr="00C11F30" w:rsidRDefault="002365C7" w:rsidP="002365C7">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2365C7" w:rsidRPr="004C254A" w:rsidRDefault="002365C7" w:rsidP="002365C7">
            <w:pPr>
              <w:rPr>
                <w:rFonts w:ascii="Open Sans" w:hAnsi="Open Sans" w:cs="Open Sans"/>
                <w:szCs w:val="20"/>
              </w:rPr>
            </w:pPr>
          </w:p>
        </w:tc>
        <w:tc>
          <w:tcPr>
            <w:tcW w:w="249" w:type="pct"/>
          </w:tcPr>
          <w:p w14:paraId="210C12CA" w14:textId="762CB384" w:rsidR="002365C7" w:rsidRPr="004C254A" w:rsidRDefault="002365C7" w:rsidP="002365C7">
            <w:pPr>
              <w:rPr>
                <w:rFonts w:ascii="Open Sans" w:hAnsi="Open Sans" w:cs="Open Sans"/>
                <w:szCs w:val="20"/>
              </w:rPr>
            </w:pPr>
            <w:r w:rsidRPr="00F97F67">
              <w:rPr>
                <w:rFonts w:ascii="Open Sans" w:hAnsi="Open Sans" w:cs="Open Sans"/>
                <w:szCs w:val="20"/>
              </w:rPr>
              <w:t>X</w:t>
            </w:r>
          </w:p>
        </w:tc>
        <w:tc>
          <w:tcPr>
            <w:tcW w:w="1738" w:type="pct"/>
          </w:tcPr>
          <w:p w14:paraId="6739936A" w14:textId="2BEFBDA0" w:rsidR="002365C7" w:rsidRPr="004C254A" w:rsidRDefault="002365C7" w:rsidP="002365C7">
            <w:pPr>
              <w:rPr>
                <w:rFonts w:ascii="Open Sans" w:hAnsi="Open Sans" w:cs="Open Sans"/>
                <w:szCs w:val="20"/>
              </w:rPr>
            </w:pPr>
            <w:r w:rsidRPr="00F97F67">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271198" w14:paraId="3FB1D2CD" w14:textId="77777777" w:rsidTr="00F2593B">
        <w:trPr>
          <w:cantSplit/>
          <w:trHeight w:val="1763"/>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9A5CE12" w14:textId="77777777" w:rsidR="00C11F30" w:rsidRDefault="00C11F30" w:rsidP="00AB4080">
            <w:pPr>
              <w:rPr>
                <w:rFonts w:ascii="Open Sans" w:hAnsi="Open Sans" w:cs="Open Sans"/>
                <w:b/>
                <w:sz w:val="20"/>
                <w:szCs w:val="20"/>
              </w:rPr>
            </w:pPr>
            <w:r w:rsidRPr="008F6BE9">
              <w:rPr>
                <w:rFonts w:ascii="Open Sans" w:hAnsi="Open Sans" w:cs="Open Sans"/>
                <w:b/>
                <w:sz w:val="20"/>
                <w:szCs w:val="20"/>
              </w:rPr>
              <w:t>No</w:t>
            </w:r>
          </w:p>
          <w:p w14:paraId="3D81C45D" w14:textId="16B54EF0" w:rsidR="002365C7" w:rsidRPr="008F6BE9" w:rsidRDefault="002365C7"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2F8A5670" w14:textId="77777777" w:rsidR="00C11F30" w:rsidRDefault="00C11F30" w:rsidP="00AB4080">
            <w:pPr>
              <w:rPr>
                <w:rFonts w:ascii="Open Sans" w:hAnsi="Open Sans" w:cs="Open Sans"/>
                <w:b/>
                <w:sz w:val="20"/>
                <w:szCs w:val="20"/>
              </w:rPr>
            </w:pPr>
            <w:r w:rsidRPr="008F6BE9">
              <w:rPr>
                <w:rFonts w:ascii="Open Sans" w:hAnsi="Open Sans" w:cs="Open Sans"/>
                <w:b/>
                <w:sz w:val="20"/>
                <w:szCs w:val="20"/>
              </w:rPr>
              <w:t>Notes: (Optional)</w:t>
            </w:r>
          </w:p>
          <w:p w14:paraId="3656EC3E" w14:textId="7FB97596" w:rsidR="002365C7" w:rsidRPr="008F6BE9" w:rsidRDefault="002365C7" w:rsidP="00AB4080">
            <w:pPr>
              <w:rPr>
                <w:rFonts w:ascii="Open Sans" w:hAnsi="Open Sans" w:cs="Open Sans"/>
                <w:b/>
                <w:sz w:val="20"/>
                <w:szCs w:val="20"/>
              </w:rPr>
            </w:pPr>
            <w:r>
              <w:rPr>
                <w:rFonts w:ascii="Open Sans" w:hAnsi="Open Sans" w:cs="Open Sans"/>
                <w:b/>
                <w:sz w:val="20"/>
                <w:szCs w:val="20"/>
              </w:rPr>
              <w:t>These proficiency levels are beyond the scope of this elementary school text.</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793CAF0C" w14:textId="77777777" w:rsidTr="00171613">
        <w:trPr>
          <w:cantSplit/>
          <w:trHeight w:val="576"/>
          <w:jc w:val="center"/>
        </w:trPr>
        <w:tc>
          <w:tcPr>
            <w:tcW w:w="5000" w:type="pct"/>
            <w:gridSpan w:val="5"/>
            <w:shd w:val="clear" w:color="auto" w:fill="F2F2F2" w:themeFill="background1" w:themeFillShade="F2"/>
            <w:vAlign w:val="center"/>
          </w:tcPr>
          <w:p w14:paraId="5848BB0C" w14:textId="6B829D9E"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271198"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271198"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271198"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6E621D47" w:rsidR="00311C0B" w:rsidRPr="00311C0B" w:rsidRDefault="002365C7"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7773B1F2" w14:textId="77777777" w:rsidR="002365C7" w:rsidRDefault="002365C7" w:rsidP="00AB4080">
            <w:pPr>
              <w:rPr>
                <w:rFonts w:ascii="Open Sans" w:hAnsi="Open Sans" w:cs="Open Sans"/>
                <w:szCs w:val="20"/>
              </w:rPr>
            </w:pPr>
            <w:r>
              <w:rPr>
                <w:rFonts w:ascii="Open Sans" w:hAnsi="Open Sans" w:cs="Open Sans"/>
                <w:szCs w:val="20"/>
              </w:rPr>
              <w:t>This textbook provides students with numerous opportunities to begin making connections between language, culture, and other areas of study.</w:t>
            </w:r>
          </w:p>
          <w:p w14:paraId="2E9F3375" w14:textId="0DB271AD" w:rsidR="002365C7" w:rsidRDefault="002365C7" w:rsidP="00AB4080">
            <w:pPr>
              <w:rPr>
                <w:rFonts w:ascii="Open Sans" w:hAnsi="Open Sans" w:cs="Open Sans"/>
                <w:szCs w:val="20"/>
              </w:rPr>
            </w:pPr>
          </w:p>
          <w:p w14:paraId="11BFBF76" w14:textId="2BE6974B" w:rsidR="00E3308A" w:rsidRDefault="00E3308A" w:rsidP="00AB4080">
            <w:pPr>
              <w:rPr>
                <w:rFonts w:ascii="Open Sans" w:hAnsi="Open Sans" w:cs="Open Sans"/>
                <w:szCs w:val="20"/>
              </w:rPr>
            </w:pPr>
            <w:r>
              <w:rPr>
                <w:rFonts w:ascii="Open Sans" w:hAnsi="Open Sans" w:cs="Open Sans"/>
                <w:szCs w:val="20"/>
              </w:rPr>
              <w:t>The teacher’s edition also includes references to online activities.</w:t>
            </w:r>
          </w:p>
          <w:p w14:paraId="4B00E44A" w14:textId="77777777" w:rsidR="00E3308A" w:rsidRDefault="00E3308A" w:rsidP="00AB4080">
            <w:pPr>
              <w:rPr>
                <w:rFonts w:ascii="Open Sans" w:hAnsi="Open Sans" w:cs="Open Sans"/>
                <w:szCs w:val="20"/>
              </w:rPr>
            </w:pPr>
          </w:p>
          <w:p w14:paraId="0F93877A" w14:textId="77777777" w:rsidR="002365C7" w:rsidRDefault="002365C7" w:rsidP="00AB4080">
            <w:pPr>
              <w:rPr>
                <w:rFonts w:ascii="Open Sans" w:hAnsi="Open Sans" w:cs="Open Sans"/>
                <w:szCs w:val="20"/>
              </w:rPr>
            </w:pPr>
            <w:r>
              <w:rPr>
                <w:rFonts w:ascii="Open Sans" w:hAnsi="Open Sans" w:cs="Open Sans"/>
                <w:szCs w:val="20"/>
              </w:rPr>
              <w:t>Examples include:</w:t>
            </w:r>
          </w:p>
          <w:p w14:paraId="0854F06D" w14:textId="1DE4131B" w:rsidR="002365C7" w:rsidRDefault="002365C7" w:rsidP="00AB4080">
            <w:pPr>
              <w:rPr>
                <w:rFonts w:ascii="Open Sans" w:hAnsi="Open Sans" w:cs="Open Sans"/>
                <w:szCs w:val="20"/>
              </w:rPr>
            </w:pPr>
            <w:r>
              <w:rPr>
                <w:rFonts w:ascii="Open Sans" w:hAnsi="Open Sans" w:cs="Open Sans"/>
                <w:szCs w:val="20"/>
              </w:rPr>
              <w:t>Map Activities are found in the Teacher’s Edition:</w:t>
            </w:r>
          </w:p>
          <w:p w14:paraId="51BDB20C" w14:textId="0E5048C7" w:rsidR="002365C7" w:rsidRDefault="002365C7" w:rsidP="00AB4080">
            <w:pPr>
              <w:rPr>
                <w:rFonts w:ascii="Open Sans" w:hAnsi="Open Sans" w:cs="Open Sans"/>
                <w:szCs w:val="20"/>
              </w:rPr>
            </w:pPr>
            <w:r>
              <w:rPr>
                <w:rFonts w:ascii="Open Sans" w:hAnsi="Open Sans" w:cs="Open Sans"/>
                <w:szCs w:val="20"/>
              </w:rPr>
              <w:t>p.112, 180, 214</w:t>
            </w:r>
          </w:p>
          <w:p w14:paraId="1B327B6A" w14:textId="02199579" w:rsidR="00DA4149" w:rsidRDefault="00DA4149" w:rsidP="00AB4080">
            <w:pPr>
              <w:rPr>
                <w:rFonts w:ascii="Open Sans" w:hAnsi="Open Sans" w:cs="Open Sans"/>
                <w:szCs w:val="20"/>
              </w:rPr>
            </w:pPr>
          </w:p>
          <w:p w14:paraId="1EAC6002" w14:textId="683E2A52" w:rsidR="002365C7" w:rsidRDefault="00E3308A" w:rsidP="00AB4080">
            <w:pPr>
              <w:rPr>
                <w:rFonts w:ascii="Open Sans" w:hAnsi="Open Sans" w:cs="Open Sans"/>
                <w:szCs w:val="20"/>
              </w:rPr>
            </w:pPr>
            <w:r>
              <w:rPr>
                <w:rFonts w:ascii="Open Sans" w:hAnsi="Open Sans" w:cs="Open Sans"/>
                <w:szCs w:val="20"/>
              </w:rPr>
              <w:t>Student Edition:</w:t>
            </w:r>
            <w:r w:rsidR="00DA4149">
              <w:rPr>
                <w:rFonts w:ascii="Open Sans" w:hAnsi="Open Sans" w:cs="Open Sans"/>
                <w:szCs w:val="20"/>
              </w:rPr>
              <w:br/>
            </w:r>
            <w:r w:rsidR="002365C7">
              <w:rPr>
                <w:rFonts w:ascii="Open Sans" w:hAnsi="Open Sans" w:cs="Open Sans"/>
                <w:szCs w:val="20"/>
              </w:rPr>
              <w:t>p.26 Numbers + Math</w:t>
            </w:r>
          </w:p>
          <w:p w14:paraId="26B4988A" w14:textId="77777777" w:rsidR="002365C7" w:rsidRDefault="002365C7" w:rsidP="00AB4080">
            <w:pPr>
              <w:rPr>
                <w:rFonts w:ascii="Open Sans" w:hAnsi="Open Sans" w:cs="Open Sans"/>
                <w:szCs w:val="20"/>
              </w:rPr>
            </w:pPr>
            <w:r>
              <w:rPr>
                <w:rFonts w:ascii="Open Sans" w:hAnsi="Open Sans" w:cs="Open Sans"/>
                <w:szCs w:val="20"/>
              </w:rPr>
              <w:t>p.32 Animals + Science</w:t>
            </w:r>
          </w:p>
          <w:p w14:paraId="12638557" w14:textId="77777777" w:rsidR="002365C7" w:rsidRDefault="002365C7" w:rsidP="00AB4080">
            <w:pPr>
              <w:rPr>
                <w:rFonts w:ascii="Open Sans" w:hAnsi="Open Sans" w:cs="Open Sans"/>
                <w:szCs w:val="20"/>
              </w:rPr>
            </w:pPr>
            <w:r>
              <w:rPr>
                <w:rFonts w:ascii="Open Sans" w:hAnsi="Open Sans" w:cs="Open Sans"/>
                <w:szCs w:val="20"/>
              </w:rPr>
              <w:t>p.40 Introduction to more scientific items/terms</w:t>
            </w:r>
          </w:p>
          <w:p w14:paraId="0A554A6A" w14:textId="77E2EF5E" w:rsidR="00DA4149" w:rsidRPr="00311C0B" w:rsidRDefault="00DA4149" w:rsidP="00AB4080">
            <w:pPr>
              <w:rPr>
                <w:rFonts w:ascii="Open Sans" w:hAnsi="Open Sans" w:cs="Open Sans"/>
                <w:szCs w:val="20"/>
              </w:rPr>
            </w:pPr>
            <w:r>
              <w:rPr>
                <w:rFonts w:ascii="Open Sans" w:hAnsi="Open Sans" w:cs="Open Sans"/>
                <w:szCs w:val="20"/>
              </w:rPr>
              <w:t xml:space="preserve"> </w:t>
            </w:r>
          </w:p>
        </w:tc>
      </w:tr>
      <w:tr w:rsidR="00311C0B" w:rsidRPr="00271198"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042123F0" w:rsidR="00311C0B" w:rsidRPr="004C254A" w:rsidRDefault="00311C0B" w:rsidP="001273E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1273EB">
              <w:rPr>
                <w:rFonts w:ascii="Open Sans" w:hAnsi="Open Sans" w:cs="Open Sans"/>
                <w:b/>
                <w:i/>
                <w:szCs w:val="20"/>
              </w:rPr>
              <w:t xml:space="preserve"> standards 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AEB0CD9"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4B3D0A8C" w:rsidR="002365C7" w:rsidRPr="004C254A" w:rsidRDefault="002365C7"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0E46A696"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r w:rsidR="00DA4149">
              <w:rPr>
                <w:rFonts w:ascii="Open Sans" w:hAnsi="Open Sans" w:cs="Open Sans"/>
                <w:b/>
                <w:szCs w:val="20"/>
              </w:rPr>
              <w:br/>
              <w:t>While the</w:t>
            </w:r>
            <w:r w:rsidR="002365C7">
              <w:rPr>
                <w:rFonts w:ascii="Open Sans" w:hAnsi="Open Sans" w:cs="Open Sans"/>
                <w:b/>
                <w:szCs w:val="20"/>
              </w:rPr>
              <w:t>s</w:t>
            </w:r>
            <w:r w:rsidR="00DA4149">
              <w:rPr>
                <w:rFonts w:ascii="Open Sans" w:hAnsi="Open Sans" w:cs="Open Sans"/>
                <w:b/>
                <w:szCs w:val="20"/>
              </w:rPr>
              <w:t>e</w:t>
            </w:r>
            <w:r w:rsidR="002365C7">
              <w:rPr>
                <w:rFonts w:ascii="Open Sans" w:hAnsi="Open Sans" w:cs="Open Sans"/>
                <w:b/>
                <w:szCs w:val="20"/>
              </w:rPr>
              <w:t xml:space="preserve"> textbook</w:t>
            </w:r>
            <w:r w:rsidR="00DA4149">
              <w:rPr>
                <w:rFonts w:ascii="Open Sans" w:hAnsi="Open Sans" w:cs="Open Sans"/>
                <w:b/>
                <w:szCs w:val="20"/>
              </w:rPr>
              <w:t>s</w:t>
            </w:r>
            <w:r w:rsidR="002365C7">
              <w:rPr>
                <w:rFonts w:ascii="Open Sans" w:hAnsi="Open Sans" w:cs="Open Sans"/>
                <w:b/>
                <w:szCs w:val="20"/>
              </w:rPr>
              <w:t xml:space="preserve"> do satisfy 80% of these proficiency targets, </w:t>
            </w:r>
            <w:r w:rsidR="00E3308A">
              <w:rPr>
                <w:rFonts w:ascii="Open Sans" w:hAnsi="Open Sans" w:cs="Open Sans"/>
                <w:b/>
                <w:szCs w:val="20"/>
              </w:rPr>
              <w:t>more access to technology could be provided in the student edition to allow for independent study or research.</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71198" w14:paraId="4EAFCF06" w14:textId="77777777" w:rsidTr="00171613">
        <w:trPr>
          <w:cantSplit/>
          <w:trHeight w:val="148"/>
          <w:jc w:val="center"/>
        </w:trPr>
        <w:tc>
          <w:tcPr>
            <w:tcW w:w="5000" w:type="pct"/>
          </w:tcPr>
          <w:p w14:paraId="51879656"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99F4891"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271198" w14:paraId="780611EF" w14:textId="77777777" w:rsidTr="00171613">
        <w:trPr>
          <w:cantSplit/>
          <w:trHeight w:val="1916"/>
          <w:jc w:val="center"/>
        </w:trPr>
        <w:tc>
          <w:tcPr>
            <w:tcW w:w="744" w:type="pct"/>
            <w:vAlign w:val="center"/>
          </w:tcPr>
          <w:p w14:paraId="36991816" w14:textId="77777777" w:rsidR="009A2F17" w:rsidRPr="00311C0B" w:rsidRDefault="009A2F17" w:rsidP="00171613">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171613">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17161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171613">
            <w:pPr>
              <w:rPr>
                <w:rFonts w:ascii="Open Sans" w:hAnsi="Open Sans" w:cs="Open Sans"/>
                <w:szCs w:val="20"/>
              </w:rPr>
            </w:pPr>
          </w:p>
        </w:tc>
        <w:tc>
          <w:tcPr>
            <w:tcW w:w="249" w:type="pct"/>
          </w:tcPr>
          <w:p w14:paraId="7D098D4B" w14:textId="2E452B0A" w:rsidR="009A2F17" w:rsidRPr="00311C0B" w:rsidRDefault="00BA1440" w:rsidP="00171613">
            <w:pPr>
              <w:rPr>
                <w:rFonts w:ascii="Open Sans" w:hAnsi="Open Sans" w:cs="Open Sans"/>
                <w:szCs w:val="20"/>
              </w:rPr>
            </w:pPr>
            <w:r>
              <w:rPr>
                <w:rFonts w:ascii="Open Sans" w:hAnsi="Open Sans" w:cs="Open Sans"/>
                <w:szCs w:val="20"/>
              </w:rPr>
              <w:t>X</w:t>
            </w:r>
          </w:p>
        </w:tc>
        <w:tc>
          <w:tcPr>
            <w:tcW w:w="1738" w:type="pct"/>
          </w:tcPr>
          <w:p w14:paraId="727E72C6" w14:textId="37398B0C" w:rsidR="009A2F17" w:rsidRPr="00311C0B" w:rsidRDefault="00BA1440" w:rsidP="00171613">
            <w:pPr>
              <w:rPr>
                <w:rFonts w:ascii="Open Sans" w:hAnsi="Open Sans" w:cs="Open Sans"/>
                <w:szCs w:val="20"/>
              </w:rPr>
            </w:pPr>
            <w:r>
              <w:rPr>
                <w:rFonts w:ascii="Open Sans" w:hAnsi="Open Sans" w:cs="Open Sans"/>
                <w:szCs w:val="20"/>
              </w:rPr>
              <w:t>These topics are not significantly addressed in this text.</w:t>
            </w:r>
          </w:p>
        </w:tc>
      </w:tr>
      <w:tr w:rsidR="00BA1440" w:rsidRPr="00171613" w14:paraId="5B478738" w14:textId="77777777" w:rsidTr="009A2F17">
        <w:trPr>
          <w:cantSplit/>
          <w:trHeight w:val="1286"/>
          <w:jc w:val="center"/>
        </w:trPr>
        <w:tc>
          <w:tcPr>
            <w:tcW w:w="744" w:type="pct"/>
            <w:vAlign w:val="center"/>
          </w:tcPr>
          <w:p w14:paraId="0D219BA5" w14:textId="2B3C4F81" w:rsidR="00BA1440" w:rsidRPr="00311C0B" w:rsidRDefault="00BA1440" w:rsidP="00BA1440">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BA1440" w:rsidRPr="00311C0B" w:rsidRDefault="00BA1440" w:rsidP="00BA1440">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C3.1.IR.a</w:t>
            </w:r>
          </w:p>
        </w:tc>
        <w:tc>
          <w:tcPr>
            <w:tcW w:w="2020" w:type="pct"/>
            <w:vAlign w:val="center"/>
          </w:tcPr>
          <w:p w14:paraId="49B246AC" w14:textId="12297617" w:rsidR="00BA1440" w:rsidRPr="00311C0B" w:rsidRDefault="00BA1440" w:rsidP="00BA144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Pr>
                <w:rFonts w:ascii="Open Sans" w:eastAsia="Arial" w:hAnsi="Open Sans" w:cs="Open Sans"/>
                <w:b/>
                <w:szCs w:val="20"/>
              </w:rPr>
              <w:t>in elementary and middle school</w:t>
            </w:r>
          </w:p>
          <w:p w14:paraId="6A7BA215" w14:textId="5B68BA5A" w:rsidR="00BA1440" w:rsidRPr="009A2F17" w:rsidRDefault="00BA1440" w:rsidP="00BA1440">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BA1440" w:rsidRPr="00311C0B" w:rsidRDefault="00BA1440" w:rsidP="00BA1440">
            <w:pPr>
              <w:rPr>
                <w:rFonts w:ascii="Open Sans" w:hAnsi="Open Sans" w:cs="Open Sans"/>
                <w:szCs w:val="20"/>
              </w:rPr>
            </w:pPr>
          </w:p>
        </w:tc>
        <w:tc>
          <w:tcPr>
            <w:tcW w:w="249" w:type="pct"/>
          </w:tcPr>
          <w:p w14:paraId="15739D35" w14:textId="579BBE9E" w:rsidR="00BA1440" w:rsidRPr="00311C0B" w:rsidRDefault="00BA1440" w:rsidP="00BA1440">
            <w:pPr>
              <w:rPr>
                <w:rFonts w:ascii="Open Sans" w:hAnsi="Open Sans" w:cs="Open Sans"/>
                <w:szCs w:val="20"/>
              </w:rPr>
            </w:pPr>
            <w:r w:rsidRPr="00F97F67">
              <w:rPr>
                <w:rFonts w:ascii="Open Sans" w:hAnsi="Open Sans" w:cs="Open Sans"/>
                <w:szCs w:val="20"/>
              </w:rPr>
              <w:t>X</w:t>
            </w:r>
          </w:p>
        </w:tc>
        <w:tc>
          <w:tcPr>
            <w:tcW w:w="1738" w:type="pct"/>
          </w:tcPr>
          <w:p w14:paraId="0F62C5B6" w14:textId="0CEC9542" w:rsidR="00BA1440" w:rsidRPr="00311C0B" w:rsidRDefault="00BA1440" w:rsidP="00BA1440">
            <w:pPr>
              <w:rPr>
                <w:rFonts w:ascii="Open Sans" w:hAnsi="Open Sans" w:cs="Open Sans"/>
                <w:szCs w:val="20"/>
              </w:rPr>
            </w:pPr>
            <w:r w:rsidRPr="00F97F67">
              <w:rPr>
                <w:rFonts w:ascii="Open Sans" w:hAnsi="Open Sans" w:cs="Open Sans"/>
                <w:szCs w:val="20"/>
              </w:rPr>
              <w:t>Not applicable.</w:t>
            </w:r>
          </w:p>
        </w:tc>
      </w:tr>
      <w:tr w:rsidR="00BA1440" w:rsidRPr="00171613" w14:paraId="368E106F" w14:textId="77777777" w:rsidTr="00171613">
        <w:trPr>
          <w:cantSplit/>
          <w:trHeight w:val="1916"/>
          <w:jc w:val="center"/>
        </w:trPr>
        <w:tc>
          <w:tcPr>
            <w:tcW w:w="744" w:type="pct"/>
            <w:vAlign w:val="center"/>
          </w:tcPr>
          <w:p w14:paraId="305DFDA3" w14:textId="77777777" w:rsidR="00BA1440" w:rsidRPr="00311C0B" w:rsidRDefault="00BA1440" w:rsidP="00BA1440">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BA1440" w:rsidRPr="00311C0B" w:rsidRDefault="00BA1440" w:rsidP="00BA1440">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BA1440" w:rsidRPr="00311C0B" w:rsidRDefault="00BA1440" w:rsidP="00BA1440">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BA1440" w:rsidRPr="00311C0B" w:rsidRDefault="00BA1440" w:rsidP="00BA1440">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BA1440" w:rsidRPr="00311C0B" w:rsidRDefault="00BA1440" w:rsidP="00BA1440">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BA1440" w:rsidRPr="00311C0B" w:rsidRDefault="00BA1440" w:rsidP="00BA1440">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BA1440" w:rsidRPr="00311C0B" w:rsidRDefault="00BA1440" w:rsidP="00BA1440">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BA1440" w:rsidRPr="00311C0B" w:rsidRDefault="00BA1440" w:rsidP="00BA1440">
            <w:pPr>
              <w:rPr>
                <w:rFonts w:ascii="Open Sans" w:hAnsi="Open Sans" w:cs="Open Sans"/>
                <w:szCs w:val="20"/>
              </w:rPr>
            </w:pPr>
          </w:p>
        </w:tc>
        <w:tc>
          <w:tcPr>
            <w:tcW w:w="249" w:type="pct"/>
          </w:tcPr>
          <w:p w14:paraId="67D20EED" w14:textId="3E317183" w:rsidR="00BA1440" w:rsidRPr="00311C0B" w:rsidRDefault="00BA1440" w:rsidP="00BA1440">
            <w:pPr>
              <w:rPr>
                <w:rFonts w:ascii="Open Sans" w:hAnsi="Open Sans" w:cs="Open Sans"/>
                <w:szCs w:val="20"/>
              </w:rPr>
            </w:pPr>
            <w:r w:rsidRPr="00F97F67">
              <w:rPr>
                <w:rFonts w:ascii="Open Sans" w:hAnsi="Open Sans" w:cs="Open Sans"/>
                <w:szCs w:val="20"/>
              </w:rPr>
              <w:t>X</w:t>
            </w:r>
          </w:p>
        </w:tc>
        <w:tc>
          <w:tcPr>
            <w:tcW w:w="1738" w:type="pct"/>
          </w:tcPr>
          <w:p w14:paraId="00938626" w14:textId="09DC903A" w:rsidR="00BA1440" w:rsidRPr="00311C0B" w:rsidRDefault="00BA1440" w:rsidP="00BA1440">
            <w:pPr>
              <w:rPr>
                <w:rFonts w:ascii="Open Sans" w:hAnsi="Open Sans" w:cs="Open Sans"/>
                <w:szCs w:val="20"/>
              </w:rPr>
            </w:pPr>
            <w:r w:rsidRPr="00F97F67">
              <w:rPr>
                <w:rFonts w:ascii="Open Sans" w:hAnsi="Open Sans" w:cs="Open Sans"/>
                <w:szCs w:val="20"/>
              </w:rPr>
              <w:t>Not applicable.</w:t>
            </w:r>
          </w:p>
        </w:tc>
      </w:tr>
      <w:tr w:rsidR="00BA1440" w:rsidRPr="00171613" w14:paraId="30A491AD" w14:textId="77777777" w:rsidTr="00AB4080">
        <w:trPr>
          <w:cantSplit/>
          <w:trHeight w:val="1916"/>
          <w:jc w:val="center"/>
        </w:trPr>
        <w:tc>
          <w:tcPr>
            <w:tcW w:w="744" w:type="pct"/>
            <w:vAlign w:val="center"/>
          </w:tcPr>
          <w:p w14:paraId="11EF99C0" w14:textId="779F213D" w:rsidR="00BA1440" w:rsidRPr="00311C0B" w:rsidRDefault="00BA1440" w:rsidP="00BA144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BA1440" w:rsidRPr="00311C0B" w:rsidRDefault="00BA1440" w:rsidP="00BA144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Pr>
                <w:rFonts w:ascii="Open Sans" w:eastAsia="Arial" w:hAnsi="Open Sans" w:cs="Open Sans"/>
                <w:b/>
                <w:szCs w:val="20"/>
              </w:rPr>
              <w:t>in high school</w:t>
            </w:r>
          </w:p>
          <w:p w14:paraId="688C93DF" w14:textId="77777777" w:rsidR="00BA1440" w:rsidRPr="00311C0B" w:rsidRDefault="00BA1440" w:rsidP="00BA1440">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BA1440" w:rsidRPr="00311C0B" w:rsidRDefault="00BA1440" w:rsidP="00BA1440">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BA1440" w:rsidRPr="00311C0B" w:rsidRDefault="00BA1440" w:rsidP="00BA1440">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BA1440" w:rsidRPr="00311C0B" w:rsidRDefault="00BA1440" w:rsidP="00BA1440">
            <w:pPr>
              <w:rPr>
                <w:rFonts w:ascii="Open Sans" w:hAnsi="Open Sans" w:cs="Open Sans"/>
                <w:szCs w:val="20"/>
              </w:rPr>
            </w:pPr>
          </w:p>
        </w:tc>
        <w:tc>
          <w:tcPr>
            <w:tcW w:w="249" w:type="pct"/>
          </w:tcPr>
          <w:p w14:paraId="0791A0B4" w14:textId="6B0D43DB" w:rsidR="00BA1440" w:rsidRPr="00311C0B" w:rsidRDefault="00BA1440" w:rsidP="00BA1440">
            <w:pPr>
              <w:rPr>
                <w:rFonts w:ascii="Open Sans" w:hAnsi="Open Sans" w:cs="Open Sans"/>
                <w:szCs w:val="20"/>
              </w:rPr>
            </w:pPr>
            <w:r w:rsidRPr="00F97F67">
              <w:rPr>
                <w:rFonts w:ascii="Open Sans" w:hAnsi="Open Sans" w:cs="Open Sans"/>
                <w:szCs w:val="20"/>
              </w:rPr>
              <w:t>X</w:t>
            </w:r>
          </w:p>
        </w:tc>
        <w:tc>
          <w:tcPr>
            <w:tcW w:w="1738" w:type="pct"/>
          </w:tcPr>
          <w:p w14:paraId="78CECD3D" w14:textId="76F110C8" w:rsidR="00BA1440" w:rsidRPr="00311C0B" w:rsidRDefault="00BA1440" w:rsidP="00BA1440">
            <w:pPr>
              <w:rPr>
                <w:rFonts w:ascii="Open Sans" w:hAnsi="Open Sans" w:cs="Open Sans"/>
                <w:szCs w:val="20"/>
              </w:rPr>
            </w:pPr>
            <w:r w:rsidRPr="00F97F67">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271198"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AA6C18A" w14:textId="77777777" w:rsidR="00311C0B" w:rsidRDefault="00311C0B" w:rsidP="00AB4080">
            <w:pPr>
              <w:rPr>
                <w:rFonts w:ascii="Open Sans" w:hAnsi="Open Sans" w:cs="Open Sans"/>
                <w:b/>
                <w:sz w:val="20"/>
                <w:szCs w:val="20"/>
              </w:rPr>
            </w:pPr>
            <w:r w:rsidRPr="008F6BE9">
              <w:rPr>
                <w:rFonts w:ascii="Open Sans" w:hAnsi="Open Sans" w:cs="Open Sans"/>
                <w:b/>
                <w:sz w:val="20"/>
                <w:szCs w:val="20"/>
              </w:rPr>
              <w:t>No</w:t>
            </w:r>
          </w:p>
          <w:p w14:paraId="427CBCFC" w14:textId="15F496A3" w:rsidR="00BA1440" w:rsidRPr="008F6BE9" w:rsidRDefault="00BA1440"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084C799" w14:textId="77777777" w:rsidR="00311C0B" w:rsidRDefault="00311C0B" w:rsidP="00AB4080">
            <w:pPr>
              <w:rPr>
                <w:rFonts w:ascii="Open Sans" w:hAnsi="Open Sans" w:cs="Open Sans"/>
                <w:b/>
                <w:sz w:val="20"/>
                <w:szCs w:val="20"/>
              </w:rPr>
            </w:pPr>
            <w:r w:rsidRPr="008F6BE9">
              <w:rPr>
                <w:rFonts w:ascii="Open Sans" w:hAnsi="Open Sans" w:cs="Open Sans"/>
                <w:b/>
                <w:sz w:val="20"/>
                <w:szCs w:val="20"/>
              </w:rPr>
              <w:t>Notes: (Optional)</w:t>
            </w:r>
          </w:p>
          <w:p w14:paraId="466AF6F3" w14:textId="79992518" w:rsidR="00BA1440" w:rsidRPr="008F6BE9" w:rsidRDefault="00BA1440" w:rsidP="00AB4080">
            <w:pPr>
              <w:rPr>
                <w:rFonts w:ascii="Open Sans" w:hAnsi="Open Sans" w:cs="Open Sans"/>
                <w:b/>
                <w:sz w:val="20"/>
                <w:szCs w:val="20"/>
              </w:rPr>
            </w:pPr>
            <w:r>
              <w:rPr>
                <w:rFonts w:ascii="Open Sans" w:hAnsi="Open Sans" w:cs="Open Sans"/>
                <w:b/>
                <w:sz w:val="20"/>
                <w:szCs w:val="20"/>
              </w:rPr>
              <w:t>These proficiency levels are beyond the scope of this elementary school text.</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71198" w14:paraId="6A506C42" w14:textId="77777777" w:rsidTr="00171613">
        <w:trPr>
          <w:cantSplit/>
          <w:trHeight w:val="148"/>
          <w:jc w:val="center"/>
        </w:trPr>
        <w:tc>
          <w:tcPr>
            <w:tcW w:w="5000" w:type="pct"/>
          </w:tcPr>
          <w:p w14:paraId="49A5E5AE"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692F81"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271198"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271198"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271198"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DFD8FCB" w:rsidR="00311C0B" w:rsidRPr="00311C0B" w:rsidRDefault="00BA1440"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20695956" w14:textId="6C20F1CA" w:rsidR="00311C0B" w:rsidRDefault="00BA1440" w:rsidP="00AB4080">
            <w:pPr>
              <w:rPr>
                <w:rFonts w:ascii="Open Sans" w:hAnsi="Open Sans" w:cs="Open Sans"/>
                <w:szCs w:val="20"/>
              </w:rPr>
            </w:pPr>
            <w:r>
              <w:rPr>
                <w:rFonts w:ascii="Open Sans" w:hAnsi="Open Sans" w:cs="Open Sans"/>
                <w:szCs w:val="20"/>
              </w:rPr>
              <w:t>Most of the activities and lessons for this proficiency are found in the Teacher’s Edition</w:t>
            </w:r>
            <w:r w:rsidR="00DA4149">
              <w:rPr>
                <w:rFonts w:ascii="Open Sans" w:hAnsi="Open Sans" w:cs="Open Sans"/>
                <w:szCs w:val="20"/>
              </w:rPr>
              <w:t>s</w:t>
            </w:r>
            <w:r>
              <w:rPr>
                <w:rFonts w:ascii="Open Sans" w:hAnsi="Open Sans" w:cs="Open Sans"/>
                <w:szCs w:val="20"/>
              </w:rPr>
              <w:t>.</w:t>
            </w:r>
          </w:p>
          <w:p w14:paraId="6EFB5223" w14:textId="77777777" w:rsidR="00BA1440" w:rsidRDefault="00BA1440" w:rsidP="00AB4080">
            <w:pPr>
              <w:rPr>
                <w:rFonts w:ascii="Open Sans" w:hAnsi="Open Sans" w:cs="Open Sans"/>
                <w:szCs w:val="20"/>
              </w:rPr>
            </w:pPr>
          </w:p>
          <w:p w14:paraId="6D6BA5CE" w14:textId="77777777" w:rsidR="00BA1440" w:rsidRDefault="00BA1440" w:rsidP="00AB4080">
            <w:pPr>
              <w:rPr>
                <w:rFonts w:ascii="Open Sans" w:hAnsi="Open Sans" w:cs="Open Sans"/>
                <w:szCs w:val="20"/>
              </w:rPr>
            </w:pPr>
            <w:r>
              <w:rPr>
                <w:rFonts w:ascii="Open Sans" w:hAnsi="Open Sans" w:cs="Open Sans"/>
                <w:szCs w:val="20"/>
              </w:rPr>
              <w:t>Examples include:</w:t>
            </w:r>
          </w:p>
          <w:p w14:paraId="47F39687" w14:textId="156A8CF0" w:rsidR="00BA1440" w:rsidRPr="00311C0B" w:rsidRDefault="00BA1440" w:rsidP="00AB4080">
            <w:pPr>
              <w:rPr>
                <w:rFonts w:ascii="Open Sans" w:hAnsi="Open Sans" w:cs="Open Sans"/>
                <w:szCs w:val="20"/>
              </w:rPr>
            </w:pPr>
            <w:r>
              <w:rPr>
                <w:rFonts w:ascii="Open Sans" w:hAnsi="Open Sans" w:cs="Open Sans"/>
                <w:szCs w:val="20"/>
              </w:rPr>
              <w:t>Teacher’s Edition</w:t>
            </w:r>
            <w:r w:rsidR="00DA4149">
              <w:rPr>
                <w:rFonts w:ascii="Open Sans" w:hAnsi="Open Sans" w:cs="Open Sans"/>
                <w:szCs w:val="20"/>
              </w:rPr>
              <w:t xml:space="preserve"> (A)</w:t>
            </w:r>
            <w:r>
              <w:rPr>
                <w:rFonts w:ascii="Open Sans" w:hAnsi="Open Sans" w:cs="Open Sans"/>
                <w:szCs w:val="20"/>
              </w:rPr>
              <w:t xml:space="preserve"> p.66, 73, 156, 162, 206, 268</w:t>
            </w:r>
          </w:p>
        </w:tc>
      </w:tr>
      <w:tr w:rsidR="00311C0B" w:rsidRPr="00271198"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0744A46D"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43DAF765"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7191C83C" w:rsidR="00BA1440" w:rsidRPr="004C254A" w:rsidRDefault="00BA144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9EA386F"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34384359" w14:textId="5A1127DF" w:rsidR="00BA1440" w:rsidRPr="004C254A" w:rsidRDefault="00BA1440" w:rsidP="00AB4080">
            <w:pPr>
              <w:rPr>
                <w:rFonts w:ascii="Open Sans" w:hAnsi="Open Sans" w:cs="Open Sans"/>
                <w:b/>
                <w:szCs w:val="20"/>
              </w:rPr>
            </w:pPr>
            <w:r>
              <w:rPr>
                <w:rFonts w:ascii="Open Sans" w:hAnsi="Open Sans" w:cs="Open Sans"/>
                <w:b/>
                <w:szCs w:val="20"/>
              </w:rPr>
              <w:t>The textbook provides resources for addressing th</w:t>
            </w:r>
            <w:r w:rsidR="00A524E1">
              <w:rPr>
                <w:rFonts w:ascii="Open Sans" w:hAnsi="Open Sans" w:cs="Open Sans"/>
                <w:b/>
                <w:szCs w:val="20"/>
              </w:rPr>
              <w:t xml:space="preserve">is proficiency; however, all </w:t>
            </w:r>
            <w:r>
              <w:rPr>
                <w:rFonts w:ascii="Open Sans" w:hAnsi="Open Sans" w:cs="Open Sans"/>
                <w:b/>
                <w:szCs w:val="20"/>
              </w:rPr>
              <w:t>the resources are only found in the Teacher’s Edition.</w:t>
            </w:r>
          </w:p>
        </w:tc>
      </w:tr>
      <w:tr w:rsidR="00B94825" w:rsidRPr="00271198" w14:paraId="0046B95E" w14:textId="77777777" w:rsidTr="00171613">
        <w:trPr>
          <w:cantSplit/>
          <w:trHeight w:val="1916"/>
          <w:jc w:val="center"/>
        </w:trPr>
        <w:tc>
          <w:tcPr>
            <w:tcW w:w="744" w:type="pct"/>
            <w:vAlign w:val="center"/>
          </w:tcPr>
          <w:p w14:paraId="5B467C39" w14:textId="77777777" w:rsidR="00B94825" w:rsidRPr="00311C0B" w:rsidRDefault="00B94825" w:rsidP="00171613">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171613">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17161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2F3A53F9" w:rsidR="00B94825" w:rsidRPr="00311C0B" w:rsidRDefault="00BA1440" w:rsidP="00171613">
            <w:pPr>
              <w:rPr>
                <w:rFonts w:ascii="Open Sans" w:hAnsi="Open Sans" w:cs="Open Sans"/>
                <w:szCs w:val="20"/>
              </w:rPr>
            </w:pPr>
            <w:r>
              <w:rPr>
                <w:rFonts w:ascii="Open Sans" w:hAnsi="Open Sans" w:cs="Open Sans"/>
                <w:szCs w:val="20"/>
              </w:rPr>
              <w:t>X</w:t>
            </w:r>
          </w:p>
        </w:tc>
        <w:tc>
          <w:tcPr>
            <w:tcW w:w="249" w:type="pct"/>
          </w:tcPr>
          <w:p w14:paraId="4AD68BA9" w14:textId="0094485E" w:rsidR="00B94825" w:rsidRPr="00311C0B" w:rsidRDefault="00B94825" w:rsidP="00171613">
            <w:pPr>
              <w:rPr>
                <w:rFonts w:ascii="Open Sans" w:hAnsi="Open Sans" w:cs="Open Sans"/>
                <w:szCs w:val="20"/>
              </w:rPr>
            </w:pPr>
          </w:p>
        </w:tc>
        <w:tc>
          <w:tcPr>
            <w:tcW w:w="1738" w:type="pct"/>
          </w:tcPr>
          <w:p w14:paraId="4FC4BF84" w14:textId="550552C6" w:rsidR="00B94825" w:rsidRDefault="000E4B7D" w:rsidP="00171613">
            <w:pPr>
              <w:rPr>
                <w:rFonts w:ascii="Open Sans" w:hAnsi="Open Sans" w:cs="Open Sans"/>
                <w:szCs w:val="20"/>
              </w:rPr>
            </w:pPr>
            <w:r>
              <w:rPr>
                <w:rFonts w:ascii="Open Sans" w:hAnsi="Open Sans" w:cs="Open Sans"/>
                <w:szCs w:val="20"/>
              </w:rPr>
              <w:t>The</w:t>
            </w:r>
            <w:r w:rsidR="00BA1440">
              <w:rPr>
                <w:rFonts w:ascii="Open Sans" w:hAnsi="Open Sans" w:cs="Open Sans"/>
                <w:szCs w:val="20"/>
              </w:rPr>
              <w:t xml:space="preserve"> activities and information pertaining to ML.C3.2.NR.c are available on </w:t>
            </w:r>
          </w:p>
          <w:p w14:paraId="4BEF1E40" w14:textId="4AE263E5" w:rsidR="00BA1440" w:rsidRDefault="00BA1440" w:rsidP="00171613">
            <w:pPr>
              <w:rPr>
                <w:rFonts w:ascii="Open Sans" w:hAnsi="Open Sans" w:cs="Open Sans"/>
                <w:szCs w:val="20"/>
              </w:rPr>
            </w:pPr>
            <w:r>
              <w:rPr>
                <w:rFonts w:ascii="Open Sans" w:hAnsi="Open Sans" w:cs="Open Sans"/>
                <w:szCs w:val="20"/>
              </w:rPr>
              <w:t>p.18-19, 226, and 246.</w:t>
            </w:r>
            <w:r w:rsidR="00DA4149">
              <w:rPr>
                <w:rFonts w:ascii="Open Sans" w:hAnsi="Open Sans" w:cs="Open Sans"/>
                <w:szCs w:val="20"/>
              </w:rPr>
              <w:t xml:space="preserve"> </w:t>
            </w:r>
          </w:p>
          <w:p w14:paraId="41D61633" w14:textId="15B0778F" w:rsidR="00BA1440" w:rsidRDefault="00BA1440" w:rsidP="00171613">
            <w:pPr>
              <w:rPr>
                <w:rFonts w:ascii="Open Sans" w:hAnsi="Open Sans" w:cs="Open Sans"/>
                <w:szCs w:val="20"/>
              </w:rPr>
            </w:pPr>
          </w:p>
          <w:p w14:paraId="1A7F91D6" w14:textId="51E95997" w:rsidR="00BA1440" w:rsidRDefault="00BA1440" w:rsidP="00171613">
            <w:pPr>
              <w:rPr>
                <w:rFonts w:ascii="Open Sans" w:hAnsi="Open Sans" w:cs="Open Sans"/>
                <w:szCs w:val="20"/>
              </w:rPr>
            </w:pPr>
            <w:r>
              <w:rPr>
                <w:rFonts w:ascii="Open Sans" w:hAnsi="Open Sans" w:cs="Open Sans"/>
                <w:szCs w:val="20"/>
              </w:rPr>
              <w:t>ML.C3.2.NR.d is treated only in the Teacher’s Edition</w:t>
            </w:r>
            <w:r w:rsidR="00A524E1">
              <w:rPr>
                <w:rFonts w:ascii="Open Sans" w:hAnsi="Open Sans" w:cs="Open Sans"/>
                <w:szCs w:val="20"/>
              </w:rPr>
              <w:t xml:space="preserve"> </w:t>
            </w:r>
            <w:r>
              <w:rPr>
                <w:rFonts w:ascii="Open Sans" w:hAnsi="Open Sans" w:cs="Open Sans"/>
                <w:szCs w:val="20"/>
              </w:rPr>
              <w:t>on p.24, 58, 74, 136, 160</w:t>
            </w:r>
          </w:p>
          <w:p w14:paraId="23B8B6BA" w14:textId="6225F2BF" w:rsidR="00DA4149" w:rsidRPr="00DA4149" w:rsidRDefault="00DA4149" w:rsidP="00171613">
            <w:pPr>
              <w:rPr>
                <w:rFonts w:ascii="Open Sans" w:hAnsi="Open Sans" w:cs="Open Sans"/>
                <w:szCs w:val="20"/>
                <w:u w:val="single"/>
              </w:rPr>
            </w:pPr>
          </w:p>
        </w:tc>
      </w:tr>
      <w:tr w:rsidR="00311C0B" w:rsidRPr="00271198" w14:paraId="0C8ABB2E" w14:textId="77777777" w:rsidTr="00AF74BC">
        <w:trPr>
          <w:cantSplit/>
          <w:trHeight w:val="178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E511B66" w:rsidR="00311C0B" w:rsidRPr="00311C0B" w:rsidRDefault="00BA1440" w:rsidP="00AB4080">
            <w:pPr>
              <w:rPr>
                <w:rFonts w:ascii="Open Sans" w:hAnsi="Open Sans" w:cs="Open Sans"/>
                <w:szCs w:val="20"/>
              </w:rPr>
            </w:pPr>
            <w:r>
              <w:rPr>
                <w:rFonts w:ascii="Open Sans" w:hAnsi="Open Sans" w:cs="Open Sans"/>
                <w:szCs w:val="20"/>
              </w:rPr>
              <w:t>X</w:t>
            </w:r>
          </w:p>
        </w:tc>
        <w:tc>
          <w:tcPr>
            <w:tcW w:w="1738" w:type="pct"/>
          </w:tcPr>
          <w:p w14:paraId="7809017B" w14:textId="2812A93F" w:rsidR="00311C0B" w:rsidRPr="00311C0B" w:rsidRDefault="00BA1440" w:rsidP="00AB4080">
            <w:pPr>
              <w:rPr>
                <w:rFonts w:ascii="Open Sans" w:hAnsi="Open Sans" w:cs="Open Sans"/>
                <w:szCs w:val="20"/>
              </w:rPr>
            </w:pPr>
            <w:r>
              <w:rPr>
                <w:rFonts w:ascii="Open Sans" w:hAnsi="Open Sans" w:cs="Open Sans"/>
                <w:szCs w:val="20"/>
              </w:rPr>
              <w:t>These topics are not significantly addressed in this text.</w:t>
            </w:r>
          </w:p>
        </w:tc>
      </w:tr>
      <w:tr w:rsidR="00BA1440" w:rsidRPr="00171613" w14:paraId="76D9C5F5" w14:textId="77777777" w:rsidTr="00171613">
        <w:trPr>
          <w:cantSplit/>
          <w:trHeight w:val="1916"/>
          <w:jc w:val="center"/>
        </w:trPr>
        <w:tc>
          <w:tcPr>
            <w:tcW w:w="744" w:type="pct"/>
            <w:vAlign w:val="center"/>
          </w:tcPr>
          <w:p w14:paraId="6E52EF70" w14:textId="77777777" w:rsidR="00BA1440" w:rsidRPr="00311C0B" w:rsidRDefault="00BA1440" w:rsidP="00BA1440">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A1440" w:rsidRPr="00311C0B" w:rsidRDefault="00BA1440" w:rsidP="00BA1440">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A1440" w:rsidRPr="00311C0B" w:rsidRDefault="00BA1440" w:rsidP="00BA144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A1440" w:rsidRPr="00311C0B" w:rsidRDefault="00BA1440" w:rsidP="00BA1440">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A1440" w:rsidRPr="00311C0B" w:rsidRDefault="00BA1440" w:rsidP="00BA1440">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A1440" w:rsidRPr="00311C0B" w:rsidRDefault="00BA1440" w:rsidP="00BA1440">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A1440" w:rsidRPr="00311C0B" w:rsidRDefault="00BA1440" w:rsidP="00BA1440">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A1440" w:rsidRPr="00311C0B" w:rsidRDefault="00BA1440" w:rsidP="00BA1440">
            <w:pPr>
              <w:rPr>
                <w:rFonts w:ascii="Open Sans" w:hAnsi="Open Sans" w:cs="Open Sans"/>
                <w:szCs w:val="20"/>
              </w:rPr>
            </w:pPr>
          </w:p>
        </w:tc>
        <w:tc>
          <w:tcPr>
            <w:tcW w:w="249" w:type="pct"/>
          </w:tcPr>
          <w:p w14:paraId="39C61B3D" w14:textId="6D49D225" w:rsidR="00BA1440" w:rsidRPr="00311C0B" w:rsidRDefault="00BA1440" w:rsidP="00BA1440">
            <w:pPr>
              <w:rPr>
                <w:rFonts w:ascii="Open Sans" w:hAnsi="Open Sans" w:cs="Open Sans"/>
                <w:szCs w:val="20"/>
              </w:rPr>
            </w:pPr>
            <w:r w:rsidRPr="00F97F67">
              <w:rPr>
                <w:rFonts w:ascii="Open Sans" w:hAnsi="Open Sans" w:cs="Open Sans"/>
                <w:szCs w:val="20"/>
              </w:rPr>
              <w:t>X</w:t>
            </w:r>
          </w:p>
        </w:tc>
        <w:tc>
          <w:tcPr>
            <w:tcW w:w="1738" w:type="pct"/>
          </w:tcPr>
          <w:p w14:paraId="000FBD32" w14:textId="440FC5C2" w:rsidR="00BA1440" w:rsidRPr="00311C0B" w:rsidRDefault="00BA1440" w:rsidP="00BA1440">
            <w:pPr>
              <w:rPr>
                <w:rFonts w:ascii="Open Sans" w:hAnsi="Open Sans" w:cs="Open Sans"/>
                <w:szCs w:val="20"/>
              </w:rPr>
            </w:pPr>
            <w:r w:rsidRPr="00F97F67">
              <w:rPr>
                <w:rFonts w:ascii="Open Sans" w:hAnsi="Open Sans" w:cs="Open Sans"/>
                <w:szCs w:val="20"/>
              </w:rPr>
              <w:t>Not applicable.</w:t>
            </w:r>
          </w:p>
        </w:tc>
      </w:tr>
      <w:tr w:rsidR="00BA1440" w:rsidRPr="00171613" w14:paraId="02D9AD1F" w14:textId="77777777" w:rsidTr="00AB4080">
        <w:trPr>
          <w:cantSplit/>
          <w:trHeight w:val="1916"/>
          <w:jc w:val="center"/>
        </w:trPr>
        <w:tc>
          <w:tcPr>
            <w:tcW w:w="744" w:type="pct"/>
            <w:vAlign w:val="center"/>
          </w:tcPr>
          <w:p w14:paraId="458EEEB6" w14:textId="0DDBBB9B" w:rsidR="00BA1440" w:rsidRPr="000479DB" w:rsidRDefault="00BA1440" w:rsidP="00BA144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BA1440" w:rsidRPr="000479DB" w:rsidRDefault="00BA1440" w:rsidP="00BA144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Pr>
                <w:rFonts w:ascii="Open Sans" w:eastAsia="Arial" w:hAnsi="Open Sans" w:cs="Open Sans"/>
                <w:b/>
                <w:szCs w:val="20"/>
              </w:rPr>
              <w:t>in high school</w:t>
            </w:r>
          </w:p>
          <w:p w14:paraId="688282BC" w14:textId="77777777" w:rsidR="00BA1440" w:rsidRPr="000479DB" w:rsidRDefault="00BA1440" w:rsidP="00BA1440">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BA1440" w:rsidRPr="000479DB" w:rsidRDefault="00BA1440" w:rsidP="00BA1440">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BA1440" w:rsidRPr="000479DB" w:rsidRDefault="00BA1440" w:rsidP="00BA1440">
            <w:pPr>
              <w:rPr>
                <w:rFonts w:ascii="Open Sans" w:hAnsi="Open Sans" w:cs="Open Sans"/>
                <w:szCs w:val="20"/>
              </w:rPr>
            </w:pPr>
          </w:p>
        </w:tc>
        <w:tc>
          <w:tcPr>
            <w:tcW w:w="249" w:type="pct"/>
          </w:tcPr>
          <w:p w14:paraId="7B732653" w14:textId="397A86A9" w:rsidR="00BA1440" w:rsidRPr="000479DB" w:rsidRDefault="00BA1440" w:rsidP="00BA1440">
            <w:pPr>
              <w:rPr>
                <w:rFonts w:ascii="Open Sans" w:hAnsi="Open Sans" w:cs="Open Sans"/>
                <w:szCs w:val="20"/>
              </w:rPr>
            </w:pPr>
            <w:r w:rsidRPr="00F97F67">
              <w:rPr>
                <w:rFonts w:ascii="Open Sans" w:hAnsi="Open Sans" w:cs="Open Sans"/>
                <w:szCs w:val="20"/>
              </w:rPr>
              <w:t>X</w:t>
            </w:r>
          </w:p>
        </w:tc>
        <w:tc>
          <w:tcPr>
            <w:tcW w:w="1738" w:type="pct"/>
          </w:tcPr>
          <w:p w14:paraId="0B9233CB" w14:textId="2C8CE2E1" w:rsidR="00BA1440" w:rsidRPr="000479DB" w:rsidRDefault="00BA1440" w:rsidP="00BA1440">
            <w:pPr>
              <w:rPr>
                <w:rFonts w:ascii="Open Sans" w:hAnsi="Open Sans" w:cs="Open Sans"/>
                <w:szCs w:val="20"/>
              </w:rPr>
            </w:pPr>
            <w:r w:rsidRPr="00F97F67">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271198"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1FC7BDA"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182DD119" w14:textId="6FB49CC4" w:rsidR="00BA1440" w:rsidRPr="008F6BE9" w:rsidRDefault="00BA1440"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0BA3970"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Notes: (Optional)</w:t>
            </w:r>
          </w:p>
          <w:p w14:paraId="30BB621B" w14:textId="5F213BED" w:rsidR="00BA1440" w:rsidRPr="008F6BE9" w:rsidRDefault="00BA1440" w:rsidP="00AB4080">
            <w:pPr>
              <w:rPr>
                <w:rFonts w:ascii="Open Sans" w:hAnsi="Open Sans" w:cs="Open Sans"/>
                <w:b/>
                <w:sz w:val="20"/>
                <w:szCs w:val="20"/>
              </w:rPr>
            </w:pPr>
            <w:r>
              <w:rPr>
                <w:rFonts w:ascii="Open Sans" w:hAnsi="Open Sans" w:cs="Open Sans"/>
                <w:b/>
                <w:sz w:val="20"/>
                <w:szCs w:val="20"/>
              </w:rPr>
              <w:t>These proficiency levels are beyond the scope of th</w:t>
            </w:r>
            <w:r w:rsidR="00A524E1">
              <w:rPr>
                <w:rFonts w:ascii="Open Sans" w:hAnsi="Open Sans" w:cs="Open Sans"/>
                <w:b/>
                <w:sz w:val="20"/>
                <w:szCs w:val="20"/>
              </w:rPr>
              <w:t>is</w:t>
            </w:r>
            <w:r>
              <w:rPr>
                <w:rFonts w:ascii="Open Sans" w:hAnsi="Open Sans" w:cs="Open Sans"/>
                <w:b/>
                <w:sz w:val="20"/>
                <w:szCs w:val="20"/>
              </w:rPr>
              <w:t xml:space="preserve"> elementary school text</w:t>
            </w:r>
            <w:r w:rsidR="000E4B7D">
              <w:rPr>
                <w:rFonts w:ascii="Open Sans" w:hAnsi="Open Sans" w:cs="Open Sans"/>
                <w:b/>
                <w:sz w:val="20"/>
                <w:szCs w:val="20"/>
              </w:rPr>
              <w:t>s</w:t>
            </w:r>
            <w:r>
              <w:rPr>
                <w:rFonts w:ascii="Open Sans" w:hAnsi="Open Sans" w:cs="Open Sans"/>
                <w:b/>
                <w:sz w:val="20"/>
                <w:szCs w:val="20"/>
              </w:rPr>
              <w:t>.</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C03FE7" w:rsidRPr="00271198" w14:paraId="50ECA26E" w14:textId="77777777" w:rsidTr="00171613">
        <w:trPr>
          <w:cantSplit/>
          <w:trHeight w:val="593"/>
          <w:jc w:val="center"/>
        </w:trPr>
        <w:tc>
          <w:tcPr>
            <w:tcW w:w="5000" w:type="pct"/>
          </w:tcPr>
          <w:p w14:paraId="287313A0" w14:textId="77777777" w:rsidR="00C03FE7" w:rsidRDefault="00C03FE7"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1C4AB4D" w14:textId="77777777" w:rsidR="00C03FE7" w:rsidRPr="008F6BE9" w:rsidRDefault="00C03FE7"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053EFC26" w14:textId="77777777" w:rsidTr="00171613">
        <w:trPr>
          <w:cantSplit/>
          <w:trHeight w:val="576"/>
          <w:jc w:val="center"/>
        </w:trPr>
        <w:tc>
          <w:tcPr>
            <w:tcW w:w="5000" w:type="pct"/>
            <w:gridSpan w:val="5"/>
            <w:shd w:val="clear" w:color="auto" w:fill="F2F2F2" w:themeFill="background1" w:themeFillShade="F2"/>
            <w:vAlign w:val="center"/>
          </w:tcPr>
          <w:p w14:paraId="4BDD5627" w14:textId="64F3F5B3"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t>CORNERSTONE: Comparisons (C4</w:t>
            </w:r>
            <w:r w:rsidRPr="004C254A">
              <w:rPr>
                <w:rFonts w:ascii="Open Sans" w:eastAsia="Arial" w:hAnsi="Open Sans" w:cs="Open Sans"/>
                <w:b/>
                <w:sz w:val="24"/>
                <w:szCs w:val="24"/>
              </w:rPr>
              <w:t>)</w:t>
            </w:r>
          </w:p>
        </w:tc>
      </w:tr>
      <w:tr w:rsidR="000479DB" w:rsidRPr="00271198"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271198"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171613"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3F30C3DF"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346B09C0" w:rsidR="000479DB" w:rsidRPr="000479DB" w:rsidRDefault="00BA1440" w:rsidP="00AB4080">
            <w:pPr>
              <w:rPr>
                <w:rFonts w:ascii="Open Sans" w:hAnsi="Open Sans" w:cs="Open Sans"/>
                <w:szCs w:val="20"/>
              </w:rPr>
            </w:pPr>
            <w:r>
              <w:rPr>
                <w:rFonts w:ascii="Open Sans" w:hAnsi="Open Sans" w:cs="Open Sans"/>
                <w:szCs w:val="20"/>
              </w:rPr>
              <w:t>X</w:t>
            </w:r>
          </w:p>
        </w:tc>
        <w:tc>
          <w:tcPr>
            <w:tcW w:w="249" w:type="pct"/>
          </w:tcPr>
          <w:p w14:paraId="61C3C301" w14:textId="23EEB116" w:rsidR="000479DB" w:rsidRPr="000479DB" w:rsidRDefault="000479DB" w:rsidP="00AB4080">
            <w:pPr>
              <w:rPr>
                <w:rFonts w:ascii="Open Sans" w:hAnsi="Open Sans" w:cs="Open Sans"/>
                <w:szCs w:val="20"/>
              </w:rPr>
            </w:pPr>
          </w:p>
        </w:tc>
        <w:tc>
          <w:tcPr>
            <w:tcW w:w="1738" w:type="pct"/>
          </w:tcPr>
          <w:p w14:paraId="001BB4D2" w14:textId="77777777" w:rsidR="000479DB" w:rsidRDefault="00BA1440" w:rsidP="00AB4080">
            <w:pPr>
              <w:rPr>
                <w:rFonts w:ascii="Open Sans" w:hAnsi="Open Sans" w:cs="Open Sans"/>
                <w:szCs w:val="20"/>
              </w:rPr>
            </w:pPr>
            <w:r>
              <w:rPr>
                <w:rFonts w:ascii="Open Sans" w:hAnsi="Open Sans" w:cs="Open Sans"/>
                <w:szCs w:val="20"/>
              </w:rPr>
              <w:t>The teacher is provided with numerous resources to help students reach these proficiencies, but all of these resources are found within the Teacher’s Edition.</w:t>
            </w:r>
          </w:p>
          <w:p w14:paraId="59ABF3E2" w14:textId="77777777" w:rsidR="00BA1440" w:rsidRDefault="00BA1440" w:rsidP="00AB4080">
            <w:pPr>
              <w:rPr>
                <w:rFonts w:ascii="Open Sans" w:hAnsi="Open Sans" w:cs="Open Sans"/>
                <w:szCs w:val="20"/>
              </w:rPr>
            </w:pPr>
          </w:p>
          <w:p w14:paraId="15EE326B" w14:textId="77777777" w:rsidR="00BA1440" w:rsidRDefault="00BA1440" w:rsidP="00AB4080">
            <w:pPr>
              <w:rPr>
                <w:rFonts w:ascii="Open Sans" w:hAnsi="Open Sans" w:cs="Open Sans"/>
                <w:szCs w:val="20"/>
              </w:rPr>
            </w:pPr>
            <w:r>
              <w:rPr>
                <w:rFonts w:ascii="Open Sans" w:hAnsi="Open Sans" w:cs="Open Sans"/>
                <w:szCs w:val="20"/>
              </w:rPr>
              <w:t>Examples from the Teacher’s Edition include:</w:t>
            </w:r>
          </w:p>
          <w:p w14:paraId="515F0617" w14:textId="06101F40" w:rsidR="00BA1440" w:rsidRDefault="00BA1440" w:rsidP="00AB4080">
            <w:pPr>
              <w:rPr>
                <w:rFonts w:ascii="Open Sans" w:hAnsi="Open Sans" w:cs="Open Sans"/>
                <w:szCs w:val="20"/>
              </w:rPr>
            </w:pPr>
            <w:r>
              <w:rPr>
                <w:rFonts w:ascii="Open Sans" w:hAnsi="Open Sans" w:cs="Open Sans"/>
                <w:szCs w:val="20"/>
              </w:rPr>
              <w:t>p.</w:t>
            </w:r>
            <w:r w:rsidR="00D15422">
              <w:rPr>
                <w:rFonts w:ascii="Open Sans" w:hAnsi="Open Sans" w:cs="Open Sans"/>
                <w:szCs w:val="20"/>
              </w:rPr>
              <w:t>12-13, 15, 30, 34, 68, 80, 93, 96, 116, 164, 204, 272</w:t>
            </w:r>
          </w:p>
          <w:p w14:paraId="2E1CDBED" w14:textId="141E5C15" w:rsidR="000E4B7D" w:rsidRPr="000479DB" w:rsidRDefault="000E4B7D" w:rsidP="00AB4080">
            <w:pPr>
              <w:rPr>
                <w:rFonts w:ascii="Open Sans" w:hAnsi="Open Sans" w:cs="Open Sans"/>
                <w:szCs w:val="20"/>
              </w:rPr>
            </w:pPr>
            <w:r>
              <w:rPr>
                <w:rFonts w:ascii="Open Sans" w:hAnsi="Open Sans" w:cs="Open Sans"/>
                <w:szCs w:val="20"/>
              </w:rPr>
              <w:t>p.20, 24, 28, 37, 68, 92, 126, 136, 238</w:t>
            </w:r>
          </w:p>
        </w:tc>
      </w:tr>
      <w:tr w:rsidR="000479DB" w:rsidRPr="00271198"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FF3AA3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43423147"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3EEB41F7" w:rsidR="00D15422" w:rsidRPr="004C254A" w:rsidRDefault="00D1542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AC4CE1"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2F561DF4" w14:textId="7A0F7C9D" w:rsidR="00D15422" w:rsidRPr="004C254A" w:rsidRDefault="00D15422" w:rsidP="00AB4080">
            <w:pPr>
              <w:rPr>
                <w:rFonts w:ascii="Open Sans" w:hAnsi="Open Sans" w:cs="Open Sans"/>
                <w:b/>
                <w:szCs w:val="20"/>
              </w:rPr>
            </w:pPr>
            <w:r>
              <w:rPr>
                <w:rFonts w:ascii="Open Sans" w:hAnsi="Open Sans" w:cs="Open Sans"/>
                <w:b/>
                <w:szCs w:val="20"/>
              </w:rPr>
              <w:t>This book provides enough resources to meet 80% of these proficiencies, but it feels like the student edition could include more materials, pictures, etc. to help facilitate instruction.</w:t>
            </w:r>
          </w:p>
        </w:tc>
      </w:tr>
      <w:tr w:rsidR="00B94825" w:rsidRPr="00171613" w14:paraId="18667177" w14:textId="77777777" w:rsidTr="00171613">
        <w:trPr>
          <w:cantSplit/>
          <w:trHeight w:val="1916"/>
          <w:jc w:val="center"/>
        </w:trPr>
        <w:tc>
          <w:tcPr>
            <w:tcW w:w="744" w:type="pct"/>
            <w:vAlign w:val="center"/>
          </w:tcPr>
          <w:p w14:paraId="4A7265D2" w14:textId="5ACC4541" w:rsidR="00B94825" w:rsidRPr="000479DB" w:rsidRDefault="00B94825" w:rsidP="0017161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17161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171613">
            <w:pPr>
              <w:rPr>
                <w:rFonts w:ascii="Open Sans" w:hAnsi="Open Sans" w:cs="Open Sans"/>
                <w:szCs w:val="20"/>
              </w:rPr>
            </w:pPr>
          </w:p>
        </w:tc>
        <w:tc>
          <w:tcPr>
            <w:tcW w:w="249" w:type="pct"/>
          </w:tcPr>
          <w:p w14:paraId="3DCDBA1A" w14:textId="6A916816" w:rsidR="00B94825" w:rsidRPr="000479DB" w:rsidRDefault="00D15422" w:rsidP="00171613">
            <w:pPr>
              <w:rPr>
                <w:rFonts w:ascii="Open Sans" w:hAnsi="Open Sans" w:cs="Open Sans"/>
                <w:szCs w:val="20"/>
              </w:rPr>
            </w:pPr>
            <w:r>
              <w:rPr>
                <w:rFonts w:ascii="Open Sans" w:hAnsi="Open Sans" w:cs="Open Sans"/>
                <w:szCs w:val="20"/>
              </w:rPr>
              <w:t>X</w:t>
            </w:r>
          </w:p>
        </w:tc>
        <w:tc>
          <w:tcPr>
            <w:tcW w:w="1738" w:type="pct"/>
          </w:tcPr>
          <w:p w14:paraId="18693D6E" w14:textId="108A165D" w:rsidR="00B94825" w:rsidRPr="000479DB" w:rsidRDefault="00D15422" w:rsidP="00171613">
            <w:pPr>
              <w:rPr>
                <w:rFonts w:ascii="Open Sans" w:hAnsi="Open Sans" w:cs="Open Sans"/>
                <w:szCs w:val="20"/>
              </w:rPr>
            </w:pPr>
            <w:r w:rsidRPr="00F97F67">
              <w:rPr>
                <w:rFonts w:ascii="Open Sans" w:hAnsi="Open Sans" w:cs="Open Sans"/>
                <w:szCs w:val="20"/>
              </w:rPr>
              <w:t>Not applicable.</w:t>
            </w:r>
          </w:p>
        </w:tc>
      </w:tr>
      <w:tr w:rsidR="000479DB" w:rsidRPr="00171613"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4CD705AC" w:rsidR="000479DB" w:rsidRPr="00B94825" w:rsidRDefault="000479DB" w:rsidP="00771A88">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04DB6113" w:rsidR="000479DB" w:rsidRPr="000479DB" w:rsidRDefault="00D15422" w:rsidP="00AB4080">
            <w:pPr>
              <w:rPr>
                <w:rFonts w:ascii="Open Sans" w:hAnsi="Open Sans" w:cs="Open Sans"/>
                <w:szCs w:val="20"/>
              </w:rPr>
            </w:pPr>
            <w:r>
              <w:rPr>
                <w:rFonts w:ascii="Open Sans" w:hAnsi="Open Sans" w:cs="Open Sans"/>
                <w:szCs w:val="20"/>
              </w:rPr>
              <w:t>X</w:t>
            </w:r>
          </w:p>
        </w:tc>
        <w:tc>
          <w:tcPr>
            <w:tcW w:w="1738" w:type="pct"/>
          </w:tcPr>
          <w:p w14:paraId="0E2221F2" w14:textId="77777777" w:rsidR="000479DB" w:rsidRDefault="00D15422" w:rsidP="00AB4080">
            <w:pPr>
              <w:rPr>
                <w:rFonts w:ascii="Open Sans" w:hAnsi="Open Sans" w:cs="Open Sans"/>
                <w:szCs w:val="20"/>
              </w:rPr>
            </w:pPr>
            <w:r>
              <w:rPr>
                <w:rFonts w:ascii="Open Sans" w:hAnsi="Open Sans" w:cs="Open Sans"/>
                <w:szCs w:val="20"/>
              </w:rPr>
              <w:t>Students do identify expressions like Señor and Señora to denote respect.</w:t>
            </w:r>
          </w:p>
          <w:p w14:paraId="114D2924" w14:textId="77777777" w:rsidR="00D15422" w:rsidRDefault="00D15422" w:rsidP="00AB4080">
            <w:pPr>
              <w:rPr>
                <w:rFonts w:ascii="Open Sans" w:hAnsi="Open Sans" w:cs="Open Sans"/>
                <w:szCs w:val="20"/>
              </w:rPr>
            </w:pPr>
          </w:p>
          <w:p w14:paraId="629F6750" w14:textId="51C0BED5" w:rsidR="000E4B7D" w:rsidRPr="000479DB" w:rsidRDefault="00D15422" w:rsidP="00AB4080">
            <w:pPr>
              <w:rPr>
                <w:rFonts w:ascii="Open Sans" w:hAnsi="Open Sans" w:cs="Open Sans"/>
                <w:szCs w:val="20"/>
              </w:rPr>
            </w:pPr>
            <w:r>
              <w:rPr>
                <w:rFonts w:ascii="Open Sans" w:hAnsi="Open Sans" w:cs="Open Sans"/>
                <w:szCs w:val="20"/>
              </w:rPr>
              <w:t>Example: p.18</w:t>
            </w:r>
          </w:p>
        </w:tc>
      </w:tr>
      <w:tr w:rsidR="00B94825" w:rsidRPr="00171613" w14:paraId="23C644A2" w14:textId="77777777" w:rsidTr="00171613">
        <w:trPr>
          <w:cantSplit/>
          <w:trHeight w:val="1916"/>
          <w:jc w:val="center"/>
        </w:trPr>
        <w:tc>
          <w:tcPr>
            <w:tcW w:w="744" w:type="pct"/>
            <w:vAlign w:val="center"/>
          </w:tcPr>
          <w:p w14:paraId="47F36E1A" w14:textId="77777777" w:rsidR="00B94825" w:rsidRPr="000479DB" w:rsidRDefault="00B94825" w:rsidP="00171613">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171613">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171613">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171613">
            <w:pPr>
              <w:rPr>
                <w:rFonts w:ascii="Open Sans" w:hAnsi="Open Sans" w:cs="Open Sans"/>
                <w:szCs w:val="20"/>
              </w:rPr>
            </w:pPr>
          </w:p>
        </w:tc>
        <w:tc>
          <w:tcPr>
            <w:tcW w:w="249" w:type="pct"/>
          </w:tcPr>
          <w:p w14:paraId="0BF7253C" w14:textId="45A1CFEB" w:rsidR="00B94825" w:rsidRPr="000479DB" w:rsidRDefault="00D15422" w:rsidP="00171613">
            <w:pPr>
              <w:rPr>
                <w:rFonts w:ascii="Open Sans" w:hAnsi="Open Sans" w:cs="Open Sans"/>
                <w:szCs w:val="20"/>
              </w:rPr>
            </w:pPr>
            <w:r>
              <w:rPr>
                <w:rFonts w:ascii="Open Sans" w:hAnsi="Open Sans" w:cs="Open Sans"/>
                <w:szCs w:val="20"/>
              </w:rPr>
              <w:t>X</w:t>
            </w:r>
          </w:p>
        </w:tc>
        <w:tc>
          <w:tcPr>
            <w:tcW w:w="1738" w:type="pct"/>
          </w:tcPr>
          <w:p w14:paraId="235C3768" w14:textId="6F9EA895" w:rsidR="00B94825" w:rsidRPr="000479DB" w:rsidRDefault="00D15422" w:rsidP="00171613">
            <w:pPr>
              <w:rPr>
                <w:rFonts w:ascii="Open Sans" w:hAnsi="Open Sans" w:cs="Open Sans"/>
                <w:szCs w:val="20"/>
              </w:rPr>
            </w:pPr>
            <w:r w:rsidRPr="00F97F67">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71198" w14:paraId="729561B3" w14:textId="77777777" w:rsidTr="00171613">
        <w:trPr>
          <w:cantSplit/>
          <w:trHeight w:val="148"/>
          <w:jc w:val="center"/>
        </w:trPr>
        <w:tc>
          <w:tcPr>
            <w:tcW w:w="5000" w:type="pct"/>
          </w:tcPr>
          <w:p w14:paraId="7EB580B7"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17DD67"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171613"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313DA6C2" w:rsidR="000479DB" w:rsidRPr="000479DB" w:rsidRDefault="00D15422" w:rsidP="00AB4080">
            <w:pPr>
              <w:rPr>
                <w:rFonts w:ascii="Open Sans" w:hAnsi="Open Sans" w:cs="Open Sans"/>
                <w:szCs w:val="20"/>
              </w:rPr>
            </w:pPr>
            <w:r>
              <w:rPr>
                <w:rFonts w:ascii="Open Sans" w:hAnsi="Open Sans" w:cs="Open Sans"/>
                <w:szCs w:val="20"/>
              </w:rPr>
              <w:t>X</w:t>
            </w:r>
          </w:p>
        </w:tc>
        <w:tc>
          <w:tcPr>
            <w:tcW w:w="1738" w:type="pct"/>
          </w:tcPr>
          <w:p w14:paraId="6B80FF26" w14:textId="269C0718" w:rsidR="000479DB" w:rsidRPr="000479DB" w:rsidRDefault="00D94E0F" w:rsidP="00AB4080">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271198"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329426C"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6C268B9A" w14:textId="22658D27" w:rsidR="00D15422" w:rsidRPr="008F6BE9" w:rsidRDefault="00D15422"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DC67E66" w14:textId="4C48FE39"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r w:rsidR="00D15422">
              <w:rPr>
                <w:rFonts w:ascii="Open Sans" w:hAnsi="Open Sans" w:cs="Open Sans"/>
                <w:b/>
                <w:sz w:val="20"/>
                <w:szCs w:val="20"/>
              </w:rPr>
              <w:br/>
              <w:t>While there are some topics that may tiptoe into the intermediate proficiencies, most of this book focuses on the novice level and does not provide significant support for levels higher than novice high.</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271198"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271198"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271198"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2363A6DD" w:rsidR="000479DB" w:rsidRPr="000479DB" w:rsidRDefault="00D94E0F"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6B667B1D" w14:textId="72ED375C" w:rsidR="000479DB" w:rsidRDefault="00D15422" w:rsidP="00AB4080">
            <w:pPr>
              <w:rPr>
                <w:rFonts w:ascii="Open Sans" w:hAnsi="Open Sans" w:cs="Open Sans"/>
                <w:szCs w:val="20"/>
              </w:rPr>
            </w:pPr>
            <w:r>
              <w:rPr>
                <w:rFonts w:ascii="Open Sans" w:hAnsi="Open Sans" w:cs="Open Sans"/>
                <w:szCs w:val="20"/>
              </w:rPr>
              <w:t>Students learn to compare items that are different between their culture and the cultures studied. The text provide</w:t>
            </w:r>
            <w:r w:rsidR="00A524E1">
              <w:rPr>
                <w:rFonts w:ascii="Open Sans" w:hAnsi="Open Sans" w:cs="Open Sans"/>
                <w:szCs w:val="20"/>
              </w:rPr>
              <w:t>s</w:t>
            </w:r>
            <w:r>
              <w:rPr>
                <w:rFonts w:ascii="Open Sans" w:hAnsi="Open Sans" w:cs="Open Sans"/>
                <w:szCs w:val="20"/>
              </w:rPr>
              <w:t xml:space="preserve"> an adequate amount of resources to aid in the development of these proficiencies.</w:t>
            </w:r>
          </w:p>
          <w:p w14:paraId="168CF944" w14:textId="77777777" w:rsidR="00D15422" w:rsidRDefault="00D15422" w:rsidP="00AB4080">
            <w:pPr>
              <w:rPr>
                <w:rFonts w:ascii="Open Sans" w:hAnsi="Open Sans" w:cs="Open Sans"/>
                <w:szCs w:val="20"/>
              </w:rPr>
            </w:pPr>
          </w:p>
          <w:p w14:paraId="230B7EF5" w14:textId="79F4C097" w:rsidR="000E4B7D" w:rsidRDefault="00A524E1" w:rsidP="00AB4080">
            <w:pPr>
              <w:rPr>
                <w:rFonts w:ascii="Open Sans" w:hAnsi="Open Sans" w:cs="Open Sans"/>
                <w:szCs w:val="20"/>
              </w:rPr>
            </w:pPr>
            <w:r>
              <w:rPr>
                <w:rFonts w:ascii="Open Sans" w:hAnsi="Open Sans" w:cs="Open Sans"/>
                <w:szCs w:val="20"/>
              </w:rPr>
              <w:t>Examples include:</w:t>
            </w:r>
          </w:p>
          <w:p w14:paraId="245A7F81" w14:textId="77777777" w:rsidR="00D15422" w:rsidRDefault="00D15422" w:rsidP="00D15422">
            <w:pPr>
              <w:rPr>
                <w:rFonts w:ascii="Open Sans" w:hAnsi="Open Sans" w:cs="Open Sans"/>
                <w:szCs w:val="20"/>
              </w:rPr>
            </w:pPr>
            <w:r>
              <w:rPr>
                <w:rFonts w:ascii="Open Sans" w:hAnsi="Open Sans" w:cs="Open Sans"/>
                <w:szCs w:val="20"/>
              </w:rPr>
              <w:t>p.80-81 Comparing different games that children play in Hispanic cultures.</w:t>
            </w:r>
          </w:p>
          <w:p w14:paraId="24B7D993" w14:textId="1E922844" w:rsidR="00D15422" w:rsidRDefault="00D15422" w:rsidP="00D15422">
            <w:pPr>
              <w:rPr>
                <w:rFonts w:ascii="Open Sans" w:hAnsi="Open Sans" w:cs="Open Sans"/>
                <w:szCs w:val="20"/>
              </w:rPr>
            </w:pPr>
            <w:r>
              <w:rPr>
                <w:rFonts w:ascii="Open Sans" w:hAnsi="Open Sans" w:cs="Open Sans"/>
                <w:szCs w:val="20"/>
              </w:rPr>
              <w:t>p.</w:t>
            </w:r>
            <w:r w:rsidR="00D94E0F">
              <w:rPr>
                <w:rFonts w:ascii="Open Sans" w:hAnsi="Open Sans" w:cs="Open Sans"/>
                <w:szCs w:val="20"/>
              </w:rPr>
              <w:t>90-91 Comparing/Contrasting school settings</w:t>
            </w:r>
          </w:p>
          <w:p w14:paraId="5A4B4BD9" w14:textId="33D705F5" w:rsidR="00D94E0F" w:rsidRDefault="00D94E0F" w:rsidP="00D15422">
            <w:pPr>
              <w:rPr>
                <w:rFonts w:ascii="Open Sans" w:hAnsi="Open Sans" w:cs="Open Sans"/>
                <w:szCs w:val="20"/>
              </w:rPr>
            </w:pPr>
          </w:p>
          <w:p w14:paraId="370F33F5" w14:textId="670AF0B0" w:rsidR="000E4B7D" w:rsidRPr="000479DB" w:rsidRDefault="00D94E0F" w:rsidP="00A524E1">
            <w:pPr>
              <w:rPr>
                <w:rFonts w:ascii="Open Sans" w:hAnsi="Open Sans" w:cs="Open Sans"/>
                <w:szCs w:val="20"/>
              </w:rPr>
            </w:pPr>
            <w:r>
              <w:rPr>
                <w:rFonts w:ascii="Open Sans" w:hAnsi="Open Sans" w:cs="Open Sans"/>
                <w:szCs w:val="20"/>
              </w:rPr>
              <w:t>Additional resources are available in the Teacher’s Editi</w:t>
            </w:r>
            <w:r w:rsidR="00A524E1">
              <w:rPr>
                <w:rFonts w:ascii="Open Sans" w:hAnsi="Open Sans" w:cs="Open Sans"/>
                <w:szCs w:val="20"/>
              </w:rPr>
              <w:t>on: p.12-13, 15, 30, 34, 80, 93</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71198" w14:paraId="389D633D" w14:textId="77777777" w:rsidTr="00171613">
        <w:trPr>
          <w:cantSplit/>
          <w:trHeight w:val="148"/>
          <w:jc w:val="center"/>
        </w:trPr>
        <w:tc>
          <w:tcPr>
            <w:tcW w:w="5000" w:type="pct"/>
          </w:tcPr>
          <w:p w14:paraId="67D21373"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14113B3"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271198"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375C316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C065670" w14:textId="7AC3F828" w:rsidR="000479DB" w:rsidRPr="004C254A" w:rsidRDefault="000479DB" w:rsidP="00AB4080">
            <w:pPr>
              <w:rPr>
                <w:rFonts w:ascii="Open Sans" w:hAnsi="Open Sans" w:cs="Open Sans"/>
                <w:b/>
                <w:szCs w:val="20"/>
              </w:rPr>
            </w:pPr>
            <w:r w:rsidRPr="004C254A">
              <w:rPr>
                <w:rFonts w:ascii="Open Sans" w:hAnsi="Open Sans" w:cs="Open Sans"/>
                <w:b/>
                <w:szCs w:val="20"/>
              </w:rPr>
              <w:t>Yes</w:t>
            </w:r>
            <w:r w:rsidR="00D94E0F">
              <w:rPr>
                <w:rFonts w:ascii="Open Sans" w:hAnsi="Open Sans" w:cs="Open Sans"/>
                <w:b/>
                <w:szCs w:val="20"/>
              </w:rPr>
              <w:br/>
              <w:t>X</w:t>
            </w:r>
          </w:p>
        </w:tc>
        <w:tc>
          <w:tcPr>
            <w:tcW w:w="249" w:type="pct"/>
            <w:shd w:val="clear" w:color="auto" w:fill="F2F2F2" w:themeFill="background1" w:themeFillShade="F2"/>
          </w:tcPr>
          <w:p w14:paraId="2A0D4EFF" w14:textId="77777777" w:rsidR="00D15422" w:rsidRDefault="000479DB" w:rsidP="00AB4080">
            <w:pPr>
              <w:rPr>
                <w:rFonts w:ascii="Open Sans" w:hAnsi="Open Sans" w:cs="Open Sans"/>
                <w:b/>
                <w:szCs w:val="20"/>
              </w:rPr>
            </w:pPr>
            <w:r w:rsidRPr="004C254A">
              <w:rPr>
                <w:rFonts w:ascii="Open Sans" w:hAnsi="Open Sans" w:cs="Open Sans"/>
                <w:b/>
                <w:szCs w:val="20"/>
              </w:rPr>
              <w:t>No</w:t>
            </w:r>
          </w:p>
          <w:p w14:paraId="7A2EDB0E" w14:textId="6A67C569" w:rsidR="00D94E0F" w:rsidRPr="004C254A" w:rsidRDefault="00D94E0F" w:rsidP="00AB4080">
            <w:pPr>
              <w:rPr>
                <w:rFonts w:ascii="Open Sans" w:hAnsi="Open Sans" w:cs="Open Sans"/>
                <w:b/>
                <w:szCs w:val="20"/>
              </w:rPr>
            </w:pPr>
          </w:p>
        </w:tc>
        <w:tc>
          <w:tcPr>
            <w:tcW w:w="1738" w:type="pct"/>
            <w:shd w:val="clear" w:color="auto" w:fill="F2F2F2" w:themeFill="background1" w:themeFillShade="F2"/>
          </w:tcPr>
          <w:p w14:paraId="29E2C967"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72969627" w14:textId="1D72F3C7" w:rsidR="00D15422" w:rsidRPr="004C254A" w:rsidRDefault="00D94E0F" w:rsidP="00AB4080">
            <w:pPr>
              <w:rPr>
                <w:rFonts w:ascii="Open Sans" w:hAnsi="Open Sans" w:cs="Open Sans"/>
                <w:b/>
                <w:szCs w:val="20"/>
              </w:rPr>
            </w:pPr>
            <w:r>
              <w:rPr>
                <w:rFonts w:ascii="Open Sans" w:hAnsi="Open Sans" w:cs="Open Sans"/>
                <w:b/>
                <w:szCs w:val="20"/>
              </w:rPr>
              <w:t>The book provides ample support for these topics, but most teachers will find that the most significant resources come from the Teacher’s Edition.</w:t>
            </w:r>
          </w:p>
        </w:tc>
      </w:tr>
      <w:tr w:rsidR="00B94825" w:rsidRPr="00271198" w14:paraId="5E372BAC" w14:textId="77777777" w:rsidTr="00171613">
        <w:trPr>
          <w:cantSplit/>
          <w:trHeight w:val="1916"/>
          <w:jc w:val="center"/>
        </w:trPr>
        <w:tc>
          <w:tcPr>
            <w:tcW w:w="744" w:type="pct"/>
            <w:vAlign w:val="center"/>
          </w:tcPr>
          <w:p w14:paraId="5B29F2AF" w14:textId="0383152E" w:rsidR="00B94825" w:rsidRPr="000479DB" w:rsidRDefault="00B94825" w:rsidP="0017161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17161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493589D2" w:rsidR="00B94825" w:rsidRPr="000479DB" w:rsidRDefault="00D94E0F" w:rsidP="00171613">
            <w:pPr>
              <w:rPr>
                <w:rFonts w:ascii="Open Sans" w:hAnsi="Open Sans" w:cs="Open Sans"/>
                <w:szCs w:val="20"/>
              </w:rPr>
            </w:pPr>
            <w:r>
              <w:rPr>
                <w:rFonts w:ascii="Open Sans" w:hAnsi="Open Sans" w:cs="Open Sans"/>
                <w:szCs w:val="20"/>
              </w:rPr>
              <w:t>X</w:t>
            </w:r>
          </w:p>
        </w:tc>
        <w:tc>
          <w:tcPr>
            <w:tcW w:w="249" w:type="pct"/>
          </w:tcPr>
          <w:p w14:paraId="2045ABFD" w14:textId="77777777" w:rsidR="00B94825" w:rsidRPr="000479DB" w:rsidRDefault="00B94825" w:rsidP="00171613">
            <w:pPr>
              <w:rPr>
                <w:rFonts w:ascii="Open Sans" w:hAnsi="Open Sans" w:cs="Open Sans"/>
                <w:szCs w:val="20"/>
              </w:rPr>
            </w:pPr>
          </w:p>
        </w:tc>
        <w:tc>
          <w:tcPr>
            <w:tcW w:w="1738" w:type="pct"/>
          </w:tcPr>
          <w:p w14:paraId="27F20CAF" w14:textId="2460E805" w:rsidR="00B94825" w:rsidRDefault="00D94E0F" w:rsidP="00171613">
            <w:pPr>
              <w:rPr>
                <w:rFonts w:ascii="Open Sans" w:hAnsi="Open Sans" w:cs="Open Sans"/>
                <w:szCs w:val="20"/>
              </w:rPr>
            </w:pPr>
            <w:r>
              <w:rPr>
                <w:rFonts w:ascii="Open Sans" w:hAnsi="Open Sans" w:cs="Open Sans"/>
                <w:szCs w:val="20"/>
              </w:rPr>
              <w:t>This textbook provides students with opportunities to explore games and songs from various cultures and allows them to contrast daily life with their own.</w:t>
            </w:r>
          </w:p>
          <w:p w14:paraId="34B1CD20" w14:textId="23F49049" w:rsidR="00D94E0F" w:rsidRDefault="00D94E0F" w:rsidP="00171613">
            <w:pPr>
              <w:rPr>
                <w:rFonts w:ascii="Open Sans" w:hAnsi="Open Sans" w:cs="Open Sans"/>
                <w:szCs w:val="20"/>
              </w:rPr>
            </w:pPr>
          </w:p>
          <w:p w14:paraId="784FFB43" w14:textId="3CCC3645" w:rsidR="00D94E0F" w:rsidRDefault="00D94E0F" w:rsidP="00171613">
            <w:pPr>
              <w:rPr>
                <w:rFonts w:ascii="Open Sans" w:hAnsi="Open Sans" w:cs="Open Sans"/>
                <w:szCs w:val="20"/>
              </w:rPr>
            </w:pPr>
            <w:r>
              <w:rPr>
                <w:rFonts w:ascii="Open Sans" w:hAnsi="Open Sans" w:cs="Open Sans"/>
                <w:szCs w:val="20"/>
              </w:rPr>
              <w:t>This text provides at least one song or rhyme for every chapter on the chapter’s intro. pages.</w:t>
            </w:r>
          </w:p>
          <w:p w14:paraId="147B4C30" w14:textId="77777777" w:rsidR="00D94E0F" w:rsidRDefault="00D94E0F" w:rsidP="00171613">
            <w:pPr>
              <w:rPr>
                <w:rFonts w:ascii="Open Sans" w:hAnsi="Open Sans" w:cs="Open Sans"/>
                <w:szCs w:val="20"/>
              </w:rPr>
            </w:pPr>
          </w:p>
          <w:p w14:paraId="7C1631F9" w14:textId="77777777" w:rsidR="00D94E0F" w:rsidRDefault="00D94E0F" w:rsidP="00171613">
            <w:pPr>
              <w:rPr>
                <w:rFonts w:ascii="Open Sans" w:hAnsi="Open Sans" w:cs="Open Sans"/>
                <w:szCs w:val="20"/>
              </w:rPr>
            </w:pPr>
            <w:r>
              <w:rPr>
                <w:rFonts w:ascii="Open Sans" w:hAnsi="Open Sans" w:cs="Open Sans"/>
                <w:szCs w:val="20"/>
              </w:rPr>
              <w:t>Examples include:</w:t>
            </w:r>
          </w:p>
          <w:p w14:paraId="123004C2" w14:textId="77777777" w:rsidR="00D94E0F" w:rsidRDefault="00D94E0F" w:rsidP="00171613">
            <w:pPr>
              <w:rPr>
                <w:rFonts w:ascii="Open Sans" w:hAnsi="Open Sans" w:cs="Open Sans"/>
                <w:szCs w:val="20"/>
              </w:rPr>
            </w:pPr>
            <w:r>
              <w:rPr>
                <w:rFonts w:ascii="Open Sans" w:hAnsi="Open Sans" w:cs="Open Sans"/>
                <w:szCs w:val="20"/>
              </w:rPr>
              <w:t>p.82-83 Games at school</w:t>
            </w:r>
          </w:p>
          <w:p w14:paraId="2BE3D38A" w14:textId="69729D9C" w:rsidR="00D94E0F" w:rsidRPr="000479DB" w:rsidRDefault="00D94E0F" w:rsidP="00171613">
            <w:pPr>
              <w:rPr>
                <w:rFonts w:ascii="Open Sans" w:hAnsi="Open Sans" w:cs="Open Sans"/>
                <w:szCs w:val="20"/>
              </w:rPr>
            </w:pPr>
            <w:r>
              <w:rPr>
                <w:rFonts w:ascii="Open Sans" w:hAnsi="Open Sans" w:cs="Open Sans"/>
                <w:szCs w:val="20"/>
              </w:rPr>
              <w:t>p.88 A song about school</w:t>
            </w:r>
          </w:p>
        </w:tc>
      </w:tr>
      <w:tr w:rsidR="00D94E0F" w:rsidRPr="00171613" w14:paraId="23D429CE" w14:textId="77777777" w:rsidTr="00AB4080">
        <w:trPr>
          <w:cantSplit/>
          <w:trHeight w:val="1916"/>
          <w:jc w:val="center"/>
        </w:trPr>
        <w:tc>
          <w:tcPr>
            <w:tcW w:w="744" w:type="pct"/>
            <w:vAlign w:val="center"/>
          </w:tcPr>
          <w:p w14:paraId="54270129" w14:textId="77777777" w:rsidR="00D94E0F" w:rsidRPr="00325A68" w:rsidRDefault="00D94E0F" w:rsidP="00D94E0F">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D94E0F" w:rsidRPr="00325A68" w:rsidRDefault="00D94E0F" w:rsidP="00D94E0F">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D94E0F" w:rsidRPr="00325A68" w:rsidRDefault="00D94E0F" w:rsidP="00D94E0F">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Pr>
                <w:rFonts w:ascii="Open Sans" w:eastAsia="Arial" w:hAnsi="Open Sans" w:cs="Open Sans"/>
                <w:b/>
                <w:szCs w:val="20"/>
              </w:rPr>
              <w:t>in elementary and middle school</w:t>
            </w:r>
          </w:p>
          <w:p w14:paraId="566FF265" w14:textId="70017225" w:rsidR="00D94E0F" w:rsidRPr="00325A68" w:rsidRDefault="00D94E0F" w:rsidP="00D94E0F">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D94E0F" w:rsidRPr="00325A68" w:rsidRDefault="00D94E0F" w:rsidP="00D94E0F">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D94E0F" w:rsidRPr="00B94825" w:rsidRDefault="00D94E0F" w:rsidP="00D94E0F">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D94E0F" w:rsidRPr="00325A68" w:rsidRDefault="00D94E0F" w:rsidP="00D94E0F">
            <w:pPr>
              <w:rPr>
                <w:rFonts w:ascii="Open Sans" w:hAnsi="Open Sans" w:cs="Open Sans"/>
                <w:szCs w:val="20"/>
              </w:rPr>
            </w:pPr>
          </w:p>
        </w:tc>
        <w:tc>
          <w:tcPr>
            <w:tcW w:w="249" w:type="pct"/>
          </w:tcPr>
          <w:p w14:paraId="4137CE62" w14:textId="33EED0BA" w:rsidR="00D94E0F" w:rsidRPr="00325A68" w:rsidRDefault="00D94E0F" w:rsidP="00D94E0F">
            <w:pPr>
              <w:rPr>
                <w:rFonts w:ascii="Open Sans" w:hAnsi="Open Sans" w:cs="Open Sans"/>
                <w:szCs w:val="20"/>
              </w:rPr>
            </w:pPr>
            <w:r>
              <w:rPr>
                <w:rFonts w:ascii="Open Sans" w:hAnsi="Open Sans" w:cs="Open Sans"/>
                <w:szCs w:val="20"/>
              </w:rPr>
              <w:t>X</w:t>
            </w:r>
          </w:p>
        </w:tc>
        <w:tc>
          <w:tcPr>
            <w:tcW w:w="1738" w:type="pct"/>
          </w:tcPr>
          <w:p w14:paraId="14F55BEC" w14:textId="6BCA2E5C" w:rsidR="00D94E0F" w:rsidRPr="000479DB" w:rsidRDefault="00D94E0F" w:rsidP="00D94E0F">
            <w:pPr>
              <w:rPr>
                <w:rFonts w:ascii="Open Sans" w:hAnsi="Open Sans" w:cs="Open Sans"/>
                <w:szCs w:val="20"/>
              </w:rPr>
            </w:pPr>
            <w:r>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71198" w14:paraId="7A01078D" w14:textId="77777777" w:rsidTr="00171613">
        <w:trPr>
          <w:cantSplit/>
          <w:trHeight w:val="148"/>
          <w:jc w:val="center"/>
        </w:trPr>
        <w:tc>
          <w:tcPr>
            <w:tcW w:w="5000" w:type="pct"/>
          </w:tcPr>
          <w:p w14:paraId="08F4F142"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7D8249A"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94E0F" w:rsidRPr="00171613" w14:paraId="2C35B341" w14:textId="77777777" w:rsidTr="00171613">
        <w:trPr>
          <w:cantSplit/>
          <w:trHeight w:val="1916"/>
          <w:jc w:val="center"/>
        </w:trPr>
        <w:tc>
          <w:tcPr>
            <w:tcW w:w="744" w:type="pct"/>
            <w:vAlign w:val="center"/>
          </w:tcPr>
          <w:p w14:paraId="0F9BD8DD" w14:textId="77777777" w:rsidR="00D94E0F" w:rsidRPr="00325A68" w:rsidRDefault="00D94E0F" w:rsidP="00D94E0F">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D94E0F" w:rsidRPr="00325A68" w:rsidRDefault="00D94E0F" w:rsidP="00D94E0F">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D94E0F" w:rsidRPr="00325A68" w:rsidRDefault="00D94E0F" w:rsidP="00D94E0F">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D94E0F" w:rsidRPr="00325A68" w:rsidRDefault="00D94E0F" w:rsidP="00D94E0F">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D94E0F" w:rsidRPr="00325A68" w:rsidRDefault="00D94E0F" w:rsidP="00D94E0F">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D94E0F" w:rsidRPr="00325A68" w:rsidRDefault="00D94E0F" w:rsidP="00D94E0F">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D94E0F" w:rsidRPr="00325A68" w:rsidRDefault="00D94E0F" w:rsidP="00D94E0F">
            <w:pPr>
              <w:rPr>
                <w:rFonts w:ascii="Open Sans" w:hAnsi="Open Sans" w:cs="Open Sans"/>
                <w:szCs w:val="20"/>
              </w:rPr>
            </w:pPr>
          </w:p>
        </w:tc>
        <w:tc>
          <w:tcPr>
            <w:tcW w:w="249" w:type="pct"/>
          </w:tcPr>
          <w:p w14:paraId="29EDB875" w14:textId="7C6D828A" w:rsidR="00D94E0F" w:rsidRPr="00325A68" w:rsidRDefault="00D94E0F" w:rsidP="00D94E0F">
            <w:pPr>
              <w:rPr>
                <w:rFonts w:ascii="Open Sans" w:hAnsi="Open Sans" w:cs="Open Sans"/>
                <w:szCs w:val="20"/>
              </w:rPr>
            </w:pPr>
            <w:r>
              <w:rPr>
                <w:rFonts w:ascii="Open Sans" w:hAnsi="Open Sans" w:cs="Open Sans"/>
                <w:szCs w:val="20"/>
              </w:rPr>
              <w:t>X</w:t>
            </w:r>
          </w:p>
        </w:tc>
        <w:tc>
          <w:tcPr>
            <w:tcW w:w="1738" w:type="pct"/>
          </w:tcPr>
          <w:p w14:paraId="1FCA3A92" w14:textId="1035F59A" w:rsidR="00D94E0F" w:rsidRPr="000479DB" w:rsidRDefault="00D94E0F" w:rsidP="00D94E0F">
            <w:pPr>
              <w:rPr>
                <w:rFonts w:ascii="Open Sans" w:hAnsi="Open Sans" w:cs="Open Sans"/>
                <w:szCs w:val="20"/>
              </w:rPr>
            </w:pPr>
            <w:r>
              <w:rPr>
                <w:rFonts w:ascii="Open Sans" w:hAnsi="Open Sans" w:cs="Open Sans"/>
                <w:szCs w:val="20"/>
              </w:rPr>
              <w:t>Not applicable.</w:t>
            </w:r>
          </w:p>
        </w:tc>
      </w:tr>
      <w:tr w:rsidR="00D94E0F" w:rsidRPr="00171613" w14:paraId="0E9A19DB" w14:textId="77777777" w:rsidTr="00AB4080">
        <w:trPr>
          <w:cantSplit/>
          <w:trHeight w:val="1916"/>
          <w:jc w:val="center"/>
        </w:trPr>
        <w:tc>
          <w:tcPr>
            <w:tcW w:w="744" w:type="pct"/>
            <w:vAlign w:val="center"/>
          </w:tcPr>
          <w:p w14:paraId="107E91C0" w14:textId="0BFA95CA" w:rsidR="00D94E0F" w:rsidRPr="00325A68" w:rsidRDefault="00D94E0F" w:rsidP="00D94E0F">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D94E0F" w:rsidRPr="00325A68" w:rsidRDefault="00D94E0F" w:rsidP="00D94E0F">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D94E0F" w:rsidRPr="00325A68" w:rsidRDefault="00D94E0F" w:rsidP="00D94E0F">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547D0DE8" w14:textId="77777777" w:rsidR="00D94E0F" w:rsidRPr="00325A68" w:rsidRDefault="00D94E0F" w:rsidP="00D94E0F">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D94E0F" w:rsidRPr="00325A68" w:rsidRDefault="00D94E0F" w:rsidP="00D94E0F">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D94E0F" w:rsidRPr="00325A68" w:rsidRDefault="00D94E0F" w:rsidP="00D94E0F">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D94E0F" w:rsidRPr="00325A68" w:rsidRDefault="00D94E0F" w:rsidP="00D94E0F">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D94E0F" w:rsidRPr="00325A68" w:rsidRDefault="00D94E0F" w:rsidP="00D94E0F">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D94E0F" w:rsidRPr="00325A68" w:rsidRDefault="00D94E0F" w:rsidP="00D94E0F">
            <w:pPr>
              <w:rPr>
                <w:rFonts w:ascii="Open Sans" w:hAnsi="Open Sans" w:cs="Open Sans"/>
                <w:szCs w:val="20"/>
              </w:rPr>
            </w:pPr>
          </w:p>
        </w:tc>
        <w:tc>
          <w:tcPr>
            <w:tcW w:w="249" w:type="pct"/>
          </w:tcPr>
          <w:p w14:paraId="1E8E003F" w14:textId="7E43A8DE" w:rsidR="00D94E0F" w:rsidRPr="00325A68" w:rsidRDefault="00D94E0F" w:rsidP="00D94E0F">
            <w:pPr>
              <w:rPr>
                <w:rFonts w:ascii="Open Sans" w:hAnsi="Open Sans" w:cs="Open Sans"/>
                <w:szCs w:val="20"/>
              </w:rPr>
            </w:pPr>
            <w:r>
              <w:rPr>
                <w:rFonts w:ascii="Open Sans" w:hAnsi="Open Sans" w:cs="Open Sans"/>
                <w:szCs w:val="20"/>
              </w:rPr>
              <w:t>X</w:t>
            </w:r>
          </w:p>
        </w:tc>
        <w:tc>
          <w:tcPr>
            <w:tcW w:w="1738" w:type="pct"/>
          </w:tcPr>
          <w:p w14:paraId="48AC21D1" w14:textId="04B256E5" w:rsidR="00D94E0F" w:rsidRPr="000479DB" w:rsidRDefault="00D94E0F" w:rsidP="00D94E0F">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271198"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E1C9C82" w14:textId="77777777" w:rsidR="00325A68" w:rsidRDefault="00325A68" w:rsidP="00AB4080">
            <w:pPr>
              <w:rPr>
                <w:rFonts w:ascii="Open Sans" w:hAnsi="Open Sans" w:cs="Open Sans"/>
                <w:b/>
                <w:sz w:val="20"/>
                <w:szCs w:val="20"/>
              </w:rPr>
            </w:pPr>
            <w:r w:rsidRPr="008F6BE9">
              <w:rPr>
                <w:rFonts w:ascii="Open Sans" w:hAnsi="Open Sans" w:cs="Open Sans"/>
                <w:b/>
                <w:sz w:val="20"/>
                <w:szCs w:val="20"/>
              </w:rPr>
              <w:t>No</w:t>
            </w:r>
          </w:p>
          <w:p w14:paraId="2DF0182C" w14:textId="183B0310" w:rsidR="00D94E0F" w:rsidRPr="008F6BE9" w:rsidRDefault="00D94E0F"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84D0E6C" w14:textId="77777777" w:rsidR="00325A68" w:rsidRDefault="00325A68" w:rsidP="00AB4080">
            <w:pPr>
              <w:rPr>
                <w:rFonts w:ascii="Open Sans" w:hAnsi="Open Sans" w:cs="Open Sans"/>
                <w:b/>
                <w:sz w:val="20"/>
                <w:szCs w:val="20"/>
              </w:rPr>
            </w:pPr>
            <w:r w:rsidRPr="008F6BE9">
              <w:rPr>
                <w:rFonts w:ascii="Open Sans" w:hAnsi="Open Sans" w:cs="Open Sans"/>
                <w:b/>
                <w:sz w:val="20"/>
                <w:szCs w:val="20"/>
              </w:rPr>
              <w:t>Notes: (Optional)</w:t>
            </w:r>
          </w:p>
          <w:p w14:paraId="6EDC1537" w14:textId="64E294BD" w:rsidR="00D94E0F" w:rsidRPr="008F6BE9" w:rsidRDefault="00D94E0F" w:rsidP="00AB4080">
            <w:pPr>
              <w:rPr>
                <w:rFonts w:ascii="Open Sans" w:hAnsi="Open Sans" w:cs="Open Sans"/>
                <w:b/>
                <w:sz w:val="20"/>
                <w:szCs w:val="20"/>
              </w:rPr>
            </w:pPr>
            <w:r>
              <w:rPr>
                <w:rFonts w:ascii="Open Sans" w:hAnsi="Open Sans" w:cs="Open Sans"/>
                <w:b/>
                <w:sz w:val="20"/>
                <w:szCs w:val="20"/>
              </w:rPr>
              <w:t>These proficiency levels are beyond the scope of this elementary school text.</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F2593B" w:rsidRPr="004C254A" w14:paraId="0F34D18A" w14:textId="77777777" w:rsidTr="00091958">
        <w:trPr>
          <w:cantSplit/>
          <w:trHeight w:val="576"/>
          <w:jc w:val="center"/>
        </w:trPr>
        <w:tc>
          <w:tcPr>
            <w:tcW w:w="5000" w:type="pct"/>
            <w:gridSpan w:val="5"/>
            <w:shd w:val="clear" w:color="auto" w:fill="F2F2F2" w:themeFill="background1" w:themeFillShade="F2"/>
            <w:vAlign w:val="center"/>
          </w:tcPr>
          <w:p w14:paraId="20D10EE3" w14:textId="64BC8E84" w:rsidR="00F2593B" w:rsidRPr="004C254A" w:rsidRDefault="00F2593B" w:rsidP="00F2593B">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271198" w14:paraId="2B4F40DB" w14:textId="77777777" w:rsidTr="00091958">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271198" w14:paraId="6B48A334" w14:textId="77777777" w:rsidTr="00091958">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271198" w14:paraId="5E5F6BB5" w14:textId="77777777" w:rsidTr="00091958">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64C63570" w:rsidR="004F5CF5" w:rsidRPr="000479DB" w:rsidRDefault="00D94E0F"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2F92DC36" w14:textId="40C5B0AC" w:rsidR="004F5CF5" w:rsidRDefault="00D94E0F" w:rsidP="00AB4080">
            <w:pPr>
              <w:rPr>
                <w:rFonts w:ascii="Open Sans" w:hAnsi="Open Sans" w:cs="Open Sans"/>
                <w:szCs w:val="20"/>
              </w:rPr>
            </w:pPr>
            <w:r>
              <w:rPr>
                <w:rFonts w:ascii="Open Sans" w:hAnsi="Open Sans" w:cs="Open Sans"/>
                <w:szCs w:val="20"/>
              </w:rPr>
              <w:t>Students are provided with opportunities to interact with the language outside of the classroom via this textbook</w:t>
            </w:r>
            <w:r w:rsidR="000E4B7D">
              <w:rPr>
                <w:rFonts w:ascii="Open Sans" w:hAnsi="Open Sans" w:cs="Open Sans"/>
                <w:szCs w:val="20"/>
              </w:rPr>
              <w:t xml:space="preserve"> series</w:t>
            </w:r>
            <w:r>
              <w:rPr>
                <w:rFonts w:ascii="Open Sans" w:hAnsi="Open Sans" w:cs="Open Sans"/>
                <w:szCs w:val="20"/>
              </w:rPr>
              <w:t>.</w:t>
            </w:r>
          </w:p>
          <w:p w14:paraId="00402D78" w14:textId="77777777" w:rsidR="00D94E0F" w:rsidRDefault="00D94E0F" w:rsidP="00AB4080">
            <w:pPr>
              <w:rPr>
                <w:rFonts w:ascii="Open Sans" w:hAnsi="Open Sans" w:cs="Open Sans"/>
                <w:szCs w:val="20"/>
              </w:rPr>
            </w:pPr>
          </w:p>
          <w:p w14:paraId="346B09C0" w14:textId="0A18A875" w:rsidR="00D94E0F" w:rsidRDefault="00D94E0F" w:rsidP="00AB4080">
            <w:pPr>
              <w:rPr>
                <w:rFonts w:ascii="Open Sans" w:hAnsi="Open Sans" w:cs="Open Sans"/>
                <w:szCs w:val="20"/>
              </w:rPr>
            </w:pPr>
            <w:r>
              <w:rPr>
                <w:rFonts w:ascii="Open Sans" w:hAnsi="Open Sans" w:cs="Open Sans"/>
                <w:szCs w:val="20"/>
              </w:rPr>
              <w:t>Examples include:</w:t>
            </w:r>
          </w:p>
          <w:p w14:paraId="2375ABD6" w14:textId="77777777" w:rsidR="00D94E0F" w:rsidRDefault="00D94E0F" w:rsidP="00AB4080">
            <w:pPr>
              <w:rPr>
                <w:rFonts w:ascii="Open Sans" w:hAnsi="Open Sans" w:cs="Open Sans"/>
                <w:szCs w:val="20"/>
              </w:rPr>
            </w:pPr>
            <w:r>
              <w:rPr>
                <w:rFonts w:ascii="Open Sans" w:hAnsi="Open Sans" w:cs="Open Sans"/>
                <w:szCs w:val="20"/>
              </w:rPr>
              <w:t>p.71-72 Using Spanish at various places in the community</w:t>
            </w:r>
          </w:p>
          <w:p w14:paraId="6F40EDD6" w14:textId="77777777" w:rsidR="00D94E0F" w:rsidRDefault="00D94E0F" w:rsidP="00AB4080">
            <w:pPr>
              <w:rPr>
                <w:rFonts w:ascii="Open Sans" w:hAnsi="Open Sans" w:cs="Open Sans"/>
                <w:szCs w:val="20"/>
              </w:rPr>
            </w:pPr>
            <w:r>
              <w:rPr>
                <w:rFonts w:ascii="Open Sans" w:hAnsi="Open Sans" w:cs="Open Sans"/>
                <w:szCs w:val="20"/>
              </w:rPr>
              <w:t>p.</w:t>
            </w:r>
            <w:r w:rsidR="00091958">
              <w:rPr>
                <w:rFonts w:ascii="Open Sans" w:hAnsi="Open Sans" w:cs="Open Sans"/>
                <w:szCs w:val="20"/>
              </w:rPr>
              <w:t>144 Students can access the activity and more info. via the website.</w:t>
            </w:r>
          </w:p>
          <w:p w14:paraId="03F80EE0" w14:textId="0E4A59A3" w:rsidR="006E157C" w:rsidRPr="000479DB" w:rsidRDefault="006E157C" w:rsidP="00A524E1">
            <w:pPr>
              <w:rPr>
                <w:rFonts w:ascii="Open Sans" w:hAnsi="Open Sans" w:cs="Open Sans"/>
                <w:szCs w:val="20"/>
              </w:rPr>
            </w:pPr>
          </w:p>
        </w:tc>
      </w:tr>
      <w:tr w:rsidR="004F5CF5" w:rsidRPr="00271198" w14:paraId="44623CBE" w14:textId="77777777" w:rsidTr="00091958">
        <w:trPr>
          <w:cantSplit/>
          <w:trHeight w:val="1440"/>
          <w:jc w:val="center"/>
        </w:trPr>
        <w:tc>
          <w:tcPr>
            <w:tcW w:w="2764" w:type="pct"/>
            <w:gridSpan w:val="2"/>
            <w:shd w:val="clear" w:color="auto" w:fill="F2F2F2" w:themeFill="background1" w:themeFillShade="F2"/>
            <w:vAlign w:val="center"/>
          </w:tcPr>
          <w:p w14:paraId="6CF47BD4" w14:textId="6A70510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E50CC31"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33AC4DB8" w:rsidR="00091958" w:rsidRPr="004C254A" w:rsidRDefault="00091958"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E32CFA"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2D8AE439" w14:textId="0F79326E" w:rsidR="00091958" w:rsidRPr="004C254A" w:rsidRDefault="00091958" w:rsidP="00AB4080">
            <w:pPr>
              <w:rPr>
                <w:rFonts w:ascii="Open Sans" w:hAnsi="Open Sans" w:cs="Open Sans"/>
                <w:b/>
                <w:szCs w:val="20"/>
              </w:rPr>
            </w:pPr>
            <w:r>
              <w:rPr>
                <w:rFonts w:ascii="Open Sans" w:hAnsi="Open Sans" w:cs="Open Sans"/>
                <w:b/>
                <w:szCs w:val="20"/>
              </w:rPr>
              <w:t>This textbook satisfies the requirements for this proficiency, but this is an area that needs refinement because the resources seem limited and, at times, superficial (</w:t>
            </w:r>
            <w:r w:rsidR="006E157C">
              <w:rPr>
                <w:rFonts w:ascii="Open Sans" w:hAnsi="Open Sans" w:cs="Open Sans"/>
                <w:b/>
                <w:szCs w:val="20"/>
              </w:rPr>
              <w:t>i.e. – not providing much depth outside of the teacher’s edition)</w:t>
            </w:r>
            <w:r>
              <w:rPr>
                <w:rFonts w:ascii="Open Sans" w:hAnsi="Open Sans" w:cs="Open Sans"/>
                <w:b/>
                <w:szCs w:val="20"/>
              </w:rPr>
              <w:t>.</w:t>
            </w:r>
            <w:r w:rsidR="00A524E1">
              <w:rPr>
                <w:rFonts w:ascii="Open Sans" w:hAnsi="Open Sans" w:cs="Open Sans"/>
                <w:b/>
                <w:szCs w:val="20"/>
              </w:rPr>
              <w:t xml:space="preserve"> Therefore, if a district does not purchase the teacher’s edition for each teacher, those teachers will be at a huge disadvantage.</w:t>
            </w:r>
          </w:p>
        </w:tc>
      </w:tr>
      <w:tr w:rsidR="00B94825" w:rsidRPr="00271198" w14:paraId="69335561" w14:textId="77777777" w:rsidTr="00091958">
        <w:trPr>
          <w:cantSplit/>
          <w:trHeight w:val="1916"/>
          <w:jc w:val="center"/>
        </w:trPr>
        <w:tc>
          <w:tcPr>
            <w:tcW w:w="744" w:type="pct"/>
            <w:vAlign w:val="center"/>
          </w:tcPr>
          <w:p w14:paraId="07068838" w14:textId="325E3BDC" w:rsidR="00B94825" w:rsidRPr="004F5CF5" w:rsidRDefault="00B94825" w:rsidP="00171613">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17161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171613">
            <w:pPr>
              <w:rPr>
                <w:rFonts w:ascii="Open Sans" w:hAnsi="Open Sans" w:cs="Open Sans"/>
                <w:szCs w:val="20"/>
              </w:rPr>
            </w:pPr>
          </w:p>
        </w:tc>
        <w:tc>
          <w:tcPr>
            <w:tcW w:w="249" w:type="pct"/>
          </w:tcPr>
          <w:p w14:paraId="03AEDDBC" w14:textId="60736061" w:rsidR="00B94825" w:rsidRPr="000479DB" w:rsidRDefault="00091958" w:rsidP="00171613">
            <w:pPr>
              <w:rPr>
                <w:rFonts w:ascii="Open Sans" w:hAnsi="Open Sans" w:cs="Open Sans"/>
                <w:szCs w:val="20"/>
              </w:rPr>
            </w:pPr>
            <w:r>
              <w:rPr>
                <w:rFonts w:ascii="Open Sans" w:hAnsi="Open Sans" w:cs="Open Sans"/>
                <w:szCs w:val="20"/>
              </w:rPr>
              <w:t>X</w:t>
            </w:r>
          </w:p>
        </w:tc>
        <w:tc>
          <w:tcPr>
            <w:tcW w:w="1738" w:type="pct"/>
          </w:tcPr>
          <w:p w14:paraId="667D1FA1" w14:textId="355A83B7" w:rsidR="00B94825" w:rsidRPr="000479DB" w:rsidRDefault="00091958" w:rsidP="00171613">
            <w:pPr>
              <w:rPr>
                <w:rFonts w:ascii="Open Sans" w:hAnsi="Open Sans" w:cs="Open Sans"/>
                <w:szCs w:val="20"/>
              </w:rPr>
            </w:pPr>
            <w:r>
              <w:rPr>
                <w:rFonts w:ascii="Open Sans" w:hAnsi="Open Sans" w:cs="Open Sans"/>
                <w:szCs w:val="20"/>
              </w:rPr>
              <w:t>This proficiency is not explored in this book</w:t>
            </w:r>
            <w:r w:rsidR="006E157C">
              <w:rPr>
                <w:rFonts w:ascii="Open Sans" w:hAnsi="Open Sans" w:cs="Open Sans"/>
                <w:szCs w:val="20"/>
              </w:rPr>
              <w:t xml:space="preserve"> series</w:t>
            </w:r>
            <w:r>
              <w:rPr>
                <w:rFonts w:ascii="Open Sans" w:hAnsi="Open Sans" w:cs="Open Sans"/>
                <w:szCs w:val="20"/>
              </w:rPr>
              <w:t>.</w:t>
            </w:r>
          </w:p>
        </w:tc>
      </w:tr>
      <w:tr w:rsidR="00091958" w:rsidRPr="00171613" w14:paraId="286D950B" w14:textId="77777777" w:rsidTr="00091958">
        <w:trPr>
          <w:cantSplit/>
          <w:trHeight w:val="1916"/>
          <w:jc w:val="center"/>
        </w:trPr>
        <w:tc>
          <w:tcPr>
            <w:tcW w:w="744" w:type="pct"/>
            <w:vAlign w:val="center"/>
          </w:tcPr>
          <w:p w14:paraId="2E4A611B" w14:textId="77777777" w:rsidR="00091958" w:rsidRPr="004F5CF5" w:rsidRDefault="00091958" w:rsidP="00091958">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391DEDA" w:rsidR="00091958" w:rsidRPr="004F5CF5" w:rsidRDefault="00091958" w:rsidP="00091958">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091958" w:rsidRPr="004F5CF5" w:rsidRDefault="00091958" w:rsidP="00091958">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599D468B" w14:textId="541BFDB8" w:rsidR="00091958" w:rsidRPr="00B56741" w:rsidRDefault="00091958" w:rsidP="00091958">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091958" w:rsidRPr="000479DB" w:rsidRDefault="00091958" w:rsidP="00091958">
            <w:pPr>
              <w:rPr>
                <w:rFonts w:ascii="Open Sans" w:hAnsi="Open Sans" w:cs="Open Sans"/>
                <w:szCs w:val="20"/>
              </w:rPr>
            </w:pPr>
          </w:p>
        </w:tc>
        <w:tc>
          <w:tcPr>
            <w:tcW w:w="249" w:type="pct"/>
          </w:tcPr>
          <w:p w14:paraId="2C000223" w14:textId="4DA8E2E8" w:rsidR="00091958" w:rsidRPr="000479DB" w:rsidRDefault="00091958" w:rsidP="00091958">
            <w:pPr>
              <w:rPr>
                <w:rFonts w:ascii="Open Sans" w:hAnsi="Open Sans" w:cs="Open Sans"/>
                <w:szCs w:val="20"/>
              </w:rPr>
            </w:pPr>
            <w:r>
              <w:rPr>
                <w:rFonts w:ascii="Open Sans" w:hAnsi="Open Sans" w:cs="Open Sans"/>
                <w:szCs w:val="20"/>
              </w:rPr>
              <w:t>X</w:t>
            </w:r>
          </w:p>
        </w:tc>
        <w:tc>
          <w:tcPr>
            <w:tcW w:w="1738" w:type="pct"/>
          </w:tcPr>
          <w:p w14:paraId="175EBC61" w14:textId="6315B63F"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171613" w14:paraId="6D3CF5D3" w14:textId="77777777" w:rsidTr="00091958">
        <w:trPr>
          <w:cantSplit/>
          <w:trHeight w:val="1916"/>
          <w:jc w:val="center"/>
        </w:trPr>
        <w:tc>
          <w:tcPr>
            <w:tcW w:w="744" w:type="pct"/>
            <w:vAlign w:val="center"/>
          </w:tcPr>
          <w:p w14:paraId="46A9B3FB" w14:textId="77777777" w:rsidR="00091958" w:rsidRPr="004F5CF5" w:rsidRDefault="00091958" w:rsidP="00091958">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091958" w:rsidRPr="004F5CF5" w:rsidRDefault="00091958" w:rsidP="00091958">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091958" w:rsidRPr="004F5CF5" w:rsidRDefault="00091958" w:rsidP="0009195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091958" w:rsidRPr="004F5CF5" w:rsidRDefault="00091958" w:rsidP="00091958">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091958" w:rsidRPr="004F5CF5" w:rsidRDefault="00091958" w:rsidP="00091958">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091958" w:rsidRPr="000479DB" w:rsidRDefault="00091958" w:rsidP="00091958">
            <w:pPr>
              <w:rPr>
                <w:rFonts w:ascii="Open Sans" w:hAnsi="Open Sans" w:cs="Open Sans"/>
                <w:szCs w:val="20"/>
              </w:rPr>
            </w:pPr>
          </w:p>
        </w:tc>
        <w:tc>
          <w:tcPr>
            <w:tcW w:w="249" w:type="pct"/>
          </w:tcPr>
          <w:p w14:paraId="307F946B" w14:textId="7E60C95C" w:rsidR="00091958" w:rsidRPr="000479DB" w:rsidRDefault="00091958" w:rsidP="00091958">
            <w:pPr>
              <w:rPr>
                <w:rFonts w:ascii="Open Sans" w:hAnsi="Open Sans" w:cs="Open Sans"/>
                <w:szCs w:val="20"/>
              </w:rPr>
            </w:pPr>
            <w:r>
              <w:rPr>
                <w:rFonts w:ascii="Open Sans" w:hAnsi="Open Sans" w:cs="Open Sans"/>
                <w:szCs w:val="20"/>
              </w:rPr>
              <w:t>X</w:t>
            </w:r>
          </w:p>
        </w:tc>
        <w:tc>
          <w:tcPr>
            <w:tcW w:w="1738" w:type="pct"/>
          </w:tcPr>
          <w:p w14:paraId="296D9D6C" w14:textId="6219D4C4"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171613" w14:paraId="62BA5D30" w14:textId="77777777" w:rsidTr="00091958">
        <w:trPr>
          <w:cantSplit/>
          <w:trHeight w:val="1916"/>
          <w:jc w:val="center"/>
        </w:trPr>
        <w:tc>
          <w:tcPr>
            <w:tcW w:w="744" w:type="pct"/>
            <w:vAlign w:val="center"/>
          </w:tcPr>
          <w:p w14:paraId="003C2817" w14:textId="3C0C1716" w:rsidR="00091958" w:rsidRPr="004F5CF5" w:rsidRDefault="00091958" w:rsidP="00091958">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091958" w:rsidRPr="004F5CF5" w:rsidRDefault="00091958" w:rsidP="00091958">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7E65162C" w14:textId="77777777" w:rsidR="00091958" w:rsidRPr="004F5CF5" w:rsidRDefault="00091958" w:rsidP="00091958">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091958" w:rsidRPr="004F5CF5" w:rsidRDefault="00091958" w:rsidP="00091958">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091958" w:rsidRPr="000479DB" w:rsidRDefault="00091958" w:rsidP="00091958">
            <w:pPr>
              <w:rPr>
                <w:rFonts w:ascii="Open Sans" w:hAnsi="Open Sans" w:cs="Open Sans"/>
                <w:szCs w:val="20"/>
              </w:rPr>
            </w:pPr>
          </w:p>
        </w:tc>
        <w:tc>
          <w:tcPr>
            <w:tcW w:w="249" w:type="pct"/>
          </w:tcPr>
          <w:p w14:paraId="1D2C55C9" w14:textId="53BEF530" w:rsidR="00091958" w:rsidRPr="000479DB" w:rsidRDefault="00091958" w:rsidP="00091958">
            <w:pPr>
              <w:rPr>
                <w:rFonts w:ascii="Open Sans" w:hAnsi="Open Sans" w:cs="Open Sans"/>
                <w:szCs w:val="20"/>
              </w:rPr>
            </w:pPr>
            <w:r>
              <w:rPr>
                <w:rFonts w:ascii="Open Sans" w:hAnsi="Open Sans" w:cs="Open Sans"/>
                <w:szCs w:val="20"/>
              </w:rPr>
              <w:t>X</w:t>
            </w:r>
          </w:p>
        </w:tc>
        <w:tc>
          <w:tcPr>
            <w:tcW w:w="1738" w:type="pct"/>
          </w:tcPr>
          <w:p w14:paraId="48E3B598" w14:textId="5FD10681"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271198" w14:paraId="3726C3F9" w14:textId="77777777" w:rsidTr="00091958">
        <w:trPr>
          <w:cantSplit/>
          <w:trHeight w:val="1844"/>
          <w:jc w:val="center"/>
        </w:trPr>
        <w:tc>
          <w:tcPr>
            <w:tcW w:w="2764" w:type="pct"/>
            <w:gridSpan w:val="2"/>
            <w:shd w:val="clear" w:color="auto" w:fill="F2F2F2" w:themeFill="background1" w:themeFillShade="F2"/>
            <w:vAlign w:val="center"/>
          </w:tcPr>
          <w:p w14:paraId="6BE362A0" w14:textId="77777777" w:rsidR="00091958" w:rsidRPr="004F5CF5" w:rsidRDefault="00091958" w:rsidP="00091958">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091958" w:rsidRPr="004C254A" w:rsidRDefault="00091958" w:rsidP="00091958">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091958" w:rsidRPr="004C254A" w:rsidRDefault="00091958" w:rsidP="00091958">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0B8B2FE" w14:textId="77777777" w:rsidR="00091958" w:rsidRDefault="00091958" w:rsidP="00091958">
            <w:pPr>
              <w:rPr>
                <w:rFonts w:ascii="Open Sans" w:hAnsi="Open Sans" w:cs="Open Sans"/>
                <w:b/>
                <w:szCs w:val="20"/>
              </w:rPr>
            </w:pPr>
            <w:r w:rsidRPr="004C254A">
              <w:rPr>
                <w:rFonts w:ascii="Open Sans" w:hAnsi="Open Sans" w:cs="Open Sans"/>
                <w:b/>
                <w:szCs w:val="20"/>
              </w:rPr>
              <w:t>No</w:t>
            </w:r>
          </w:p>
          <w:p w14:paraId="106980B7" w14:textId="1844E5CA" w:rsidR="00091958" w:rsidRPr="004C254A" w:rsidRDefault="00091958" w:rsidP="00091958">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0E79FA0E" w14:textId="77777777" w:rsidR="00091958" w:rsidRDefault="00091958" w:rsidP="00091958">
            <w:pPr>
              <w:rPr>
                <w:rFonts w:ascii="Open Sans" w:hAnsi="Open Sans" w:cs="Open Sans"/>
                <w:b/>
                <w:szCs w:val="20"/>
              </w:rPr>
            </w:pPr>
            <w:r w:rsidRPr="004C254A">
              <w:rPr>
                <w:rFonts w:ascii="Open Sans" w:hAnsi="Open Sans" w:cs="Open Sans"/>
                <w:b/>
                <w:szCs w:val="20"/>
              </w:rPr>
              <w:t>Notes (Optional)</w:t>
            </w:r>
          </w:p>
          <w:p w14:paraId="3A7BB6F6" w14:textId="7D7EBAF1" w:rsidR="00091958" w:rsidRPr="004C254A" w:rsidRDefault="00091958" w:rsidP="00091958">
            <w:pPr>
              <w:rPr>
                <w:rFonts w:ascii="Open Sans" w:hAnsi="Open Sans" w:cs="Open Sans"/>
                <w:b/>
                <w:szCs w:val="20"/>
              </w:rPr>
            </w:pPr>
            <w:r>
              <w:rPr>
                <w:rFonts w:ascii="Open Sans" w:hAnsi="Open Sans" w:cs="Open Sans"/>
                <w:b/>
                <w:szCs w:val="20"/>
              </w:rPr>
              <w:t>These proficiencies are beyond the scope of this text.</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71198" w14:paraId="64394C02" w14:textId="77777777" w:rsidTr="00171613">
        <w:trPr>
          <w:cantSplit/>
          <w:trHeight w:val="148"/>
          <w:jc w:val="center"/>
        </w:trPr>
        <w:tc>
          <w:tcPr>
            <w:tcW w:w="5000" w:type="pct"/>
          </w:tcPr>
          <w:p w14:paraId="148BA3BC"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153259"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271198" w14:paraId="199628F8" w14:textId="77777777" w:rsidTr="00F2593B">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271198" w14:paraId="6CE56BBF" w14:textId="77777777" w:rsidTr="00F2593B">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271198" w14:paraId="207433FF" w14:textId="77777777" w:rsidTr="00F2593B">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65D43EB9" w:rsidR="004F5CF5" w:rsidRPr="000479DB" w:rsidRDefault="00091958"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1435ED9B" w14:textId="77777777" w:rsidR="004F5CF5" w:rsidRDefault="00091958" w:rsidP="00AB4080">
            <w:pPr>
              <w:rPr>
                <w:rFonts w:ascii="Open Sans" w:hAnsi="Open Sans" w:cs="Open Sans"/>
                <w:szCs w:val="20"/>
              </w:rPr>
            </w:pPr>
            <w:r>
              <w:rPr>
                <w:rFonts w:ascii="Open Sans" w:hAnsi="Open Sans" w:cs="Open Sans"/>
                <w:szCs w:val="20"/>
              </w:rPr>
              <w:t>Students and teachers will find a significant amount of resources for enriching and advancing student learning throughout the student and teacher’s editions.</w:t>
            </w:r>
          </w:p>
          <w:p w14:paraId="4E2A6A3E" w14:textId="267044DC" w:rsidR="00091958" w:rsidRDefault="000A22BE" w:rsidP="00AB4080">
            <w:pPr>
              <w:rPr>
                <w:rFonts w:ascii="Open Sans" w:hAnsi="Open Sans" w:cs="Open Sans"/>
                <w:szCs w:val="20"/>
              </w:rPr>
            </w:pPr>
            <w:r>
              <w:rPr>
                <w:rFonts w:ascii="Open Sans" w:hAnsi="Open Sans" w:cs="Open Sans"/>
                <w:szCs w:val="20"/>
              </w:rPr>
              <w:br/>
            </w:r>
            <w:r w:rsidR="00091958">
              <w:rPr>
                <w:rFonts w:ascii="Open Sans" w:hAnsi="Open Sans" w:cs="Open Sans"/>
                <w:szCs w:val="20"/>
              </w:rPr>
              <w:t>Examples include:</w:t>
            </w:r>
          </w:p>
          <w:p w14:paraId="47BC1085" w14:textId="77777777" w:rsidR="00091958" w:rsidRDefault="00091958" w:rsidP="00AB4080">
            <w:pPr>
              <w:rPr>
                <w:rFonts w:ascii="Open Sans" w:hAnsi="Open Sans" w:cs="Open Sans"/>
                <w:szCs w:val="20"/>
              </w:rPr>
            </w:pPr>
            <w:r>
              <w:rPr>
                <w:rFonts w:ascii="Open Sans" w:hAnsi="Open Sans" w:cs="Open Sans"/>
                <w:szCs w:val="20"/>
              </w:rPr>
              <w:t>Teacher’s Edition p.82, 150, 218, 226</w:t>
            </w:r>
          </w:p>
          <w:p w14:paraId="3B3002FF" w14:textId="77777777" w:rsidR="00091958" w:rsidRDefault="00091958" w:rsidP="00AB4080">
            <w:pPr>
              <w:rPr>
                <w:rFonts w:ascii="Open Sans" w:hAnsi="Open Sans" w:cs="Open Sans"/>
                <w:szCs w:val="20"/>
              </w:rPr>
            </w:pPr>
            <w:r>
              <w:rPr>
                <w:rFonts w:ascii="Open Sans" w:hAnsi="Open Sans" w:cs="Open Sans"/>
                <w:szCs w:val="20"/>
              </w:rPr>
              <w:t>Student Edition:</w:t>
            </w:r>
          </w:p>
          <w:p w14:paraId="593B5A63" w14:textId="5C48850B" w:rsidR="00091958" w:rsidRDefault="00091958" w:rsidP="00AB4080">
            <w:pPr>
              <w:rPr>
                <w:rFonts w:ascii="Open Sans" w:hAnsi="Open Sans" w:cs="Open Sans"/>
                <w:szCs w:val="20"/>
              </w:rPr>
            </w:pPr>
            <w:r>
              <w:rPr>
                <w:rFonts w:ascii="Open Sans" w:hAnsi="Open Sans" w:cs="Open Sans"/>
                <w:szCs w:val="20"/>
              </w:rPr>
              <w:t>p.47 Expressing likes</w:t>
            </w:r>
          </w:p>
          <w:p w14:paraId="69380F7F" w14:textId="77777777" w:rsidR="006E157C" w:rsidRDefault="00091958" w:rsidP="00AB4080">
            <w:pPr>
              <w:rPr>
                <w:rFonts w:ascii="Open Sans" w:hAnsi="Open Sans" w:cs="Open Sans"/>
                <w:szCs w:val="20"/>
              </w:rPr>
            </w:pPr>
            <w:r>
              <w:rPr>
                <w:rFonts w:ascii="Open Sans" w:hAnsi="Open Sans" w:cs="Open Sans"/>
                <w:szCs w:val="20"/>
              </w:rPr>
              <w:t>p.54 Song (Songs like this are included throughout the book and usually found on the introductory pages to each section/chapter.)</w:t>
            </w:r>
          </w:p>
          <w:p w14:paraId="143C7D85" w14:textId="77777777" w:rsidR="006E157C" w:rsidRDefault="006E157C" w:rsidP="006E157C">
            <w:pPr>
              <w:rPr>
                <w:rFonts w:ascii="Open Sans" w:hAnsi="Open Sans" w:cs="Open Sans"/>
                <w:szCs w:val="20"/>
              </w:rPr>
            </w:pPr>
          </w:p>
          <w:p w14:paraId="078BFCF7" w14:textId="4B27B9EA" w:rsidR="00091958" w:rsidRPr="000479DB" w:rsidRDefault="006E157C" w:rsidP="006E157C">
            <w:pPr>
              <w:rPr>
                <w:rFonts w:ascii="Open Sans" w:hAnsi="Open Sans" w:cs="Open Sans"/>
                <w:szCs w:val="20"/>
              </w:rPr>
            </w:pPr>
            <w:r>
              <w:rPr>
                <w:rFonts w:ascii="Open Sans" w:hAnsi="Open Sans" w:cs="Open Sans"/>
                <w:szCs w:val="20"/>
              </w:rPr>
              <w:t xml:space="preserve">Longer and additional songs can be found </w:t>
            </w:r>
            <w:r w:rsidR="000A22BE">
              <w:rPr>
                <w:rFonts w:ascii="Open Sans" w:hAnsi="Open Sans" w:cs="Open Sans"/>
                <w:szCs w:val="20"/>
              </w:rPr>
              <w:t>in the</w:t>
            </w:r>
            <w:r>
              <w:rPr>
                <w:rFonts w:ascii="Open Sans" w:hAnsi="Open Sans" w:cs="Open Sans"/>
                <w:szCs w:val="20"/>
              </w:rPr>
              <w:t xml:space="preserve"> Teacher’s Editions. </w:t>
            </w:r>
            <w:r w:rsidR="00091958">
              <w:rPr>
                <w:rFonts w:ascii="Open Sans" w:hAnsi="Open Sans" w:cs="Open Sans"/>
                <w:szCs w:val="20"/>
              </w:rPr>
              <w:t xml:space="preserve"> </w:t>
            </w:r>
          </w:p>
        </w:tc>
      </w:tr>
      <w:tr w:rsidR="004F5CF5" w:rsidRPr="004C254A" w14:paraId="13E69BD7" w14:textId="77777777" w:rsidTr="00C03FE7">
        <w:trPr>
          <w:cantSplit/>
          <w:trHeight w:val="1152"/>
          <w:jc w:val="center"/>
        </w:trPr>
        <w:tc>
          <w:tcPr>
            <w:tcW w:w="2741" w:type="pct"/>
            <w:gridSpan w:val="2"/>
            <w:shd w:val="clear" w:color="auto" w:fill="F2F2F2" w:themeFill="background1" w:themeFillShade="F2"/>
            <w:vAlign w:val="center"/>
          </w:tcPr>
          <w:p w14:paraId="0CD5BF36" w14:textId="1D79D1B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241C9E85"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48F678E4" w:rsidR="00091958" w:rsidRPr="004C254A" w:rsidRDefault="00091958"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091958" w:rsidRPr="00171613" w14:paraId="1DCCD8CF" w14:textId="77777777" w:rsidTr="00F2593B">
        <w:trPr>
          <w:gridAfter w:val="1"/>
          <w:wAfter w:w="41" w:type="pct"/>
          <w:cantSplit/>
          <w:trHeight w:val="1259"/>
          <w:jc w:val="center"/>
        </w:trPr>
        <w:tc>
          <w:tcPr>
            <w:tcW w:w="738" w:type="pct"/>
            <w:vAlign w:val="center"/>
          </w:tcPr>
          <w:p w14:paraId="13C02A1E" w14:textId="4D4E9EC7" w:rsidR="00091958" w:rsidRPr="004F5CF5" w:rsidRDefault="00091958" w:rsidP="00091958">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ML.C5.2.NR.d</w:t>
            </w:r>
          </w:p>
        </w:tc>
        <w:tc>
          <w:tcPr>
            <w:tcW w:w="2003" w:type="pct"/>
            <w:vAlign w:val="center"/>
          </w:tcPr>
          <w:p w14:paraId="4E1C7B0B" w14:textId="26FBC58A" w:rsidR="00091958" w:rsidRPr="004F5CF5" w:rsidRDefault="00091958" w:rsidP="0009195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624CD0E9" w14:textId="77777777" w:rsidR="00091958" w:rsidRPr="004F5CF5" w:rsidRDefault="00091958" w:rsidP="00091958">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091958" w:rsidRPr="000479DB" w:rsidRDefault="00091958" w:rsidP="00091958">
            <w:pPr>
              <w:rPr>
                <w:rFonts w:ascii="Open Sans" w:hAnsi="Open Sans" w:cs="Open Sans"/>
                <w:szCs w:val="20"/>
              </w:rPr>
            </w:pPr>
          </w:p>
        </w:tc>
        <w:tc>
          <w:tcPr>
            <w:tcW w:w="247" w:type="pct"/>
          </w:tcPr>
          <w:p w14:paraId="2B3F335E" w14:textId="313F7B0E" w:rsidR="00091958" w:rsidRPr="000479DB" w:rsidRDefault="00091958" w:rsidP="00091958">
            <w:pPr>
              <w:rPr>
                <w:rFonts w:ascii="Open Sans" w:hAnsi="Open Sans" w:cs="Open Sans"/>
                <w:szCs w:val="20"/>
              </w:rPr>
            </w:pPr>
            <w:r>
              <w:rPr>
                <w:rFonts w:ascii="Open Sans" w:hAnsi="Open Sans" w:cs="Open Sans"/>
                <w:szCs w:val="20"/>
              </w:rPr>
              <w:t>X</w:t>
            </w:r>
          </w:p>
        </w:tc>
        <w:tc>
          <w:tcPr>
            <w:tcW w:w="1724" w:type="pct"/>
          </w:tcPr>
          <w:p w14:paraId="32A27770" w14:textId="6B60A645"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171613" w14:paraId="0374C086" w14:textId="77777777" w:rsidTr="00F2593B">
        <w:trPr>
          <w:gridAfter w:val="1"/>
          <w:wAfter w:w="41" w:type="pct"/>
          <w:cantSplit/>
          <w:trHeight w:val="1916"/>
          <w:jc w:val="center"/>
        </w:trPr>
        <w:tc>
          <w:tcPr>
            <w:tcW w:w="738" w:type="pct"/>
            <w:vAlign w:val="center"/>
          </w:tcPr>
          <w:p w14:paraId="58343051" w14:textId="77777777" w:rsidR="00091958" w:rsidRPr="004F5CF5" w:rsidRDefault="00091958" w:rsidP="00091958">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25B3462A" w:rsidR="00091958" w:rsidRPr="004F5CF5" w:rsidRDefault="00091958" w:rsidP="00091958">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091958" w:rsidRPr="004F5CF5" w:rsidRDefault="00091958" w:rsidP="00091958">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2B6796EB" w14:textId="44C4EF8A" w:rsidR="00091958" w:rsidRPr="00502DFD" w:rsidRDefault="00091958" w:rsidP="00091958">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091958" w:rsidRPr="000479DB" w:rsidRDefault="00091958" w:rsidP="00091958">
            <w:pPr>
              <w:rPr>
                <w:rFonts w:ascii="Open Sans" w:hAnsi="Open Sans" w:cs="Open Sans"/>
                <w:szCs w:val="20"/>
              </w:rPr>
            </w:pPr>
          </w:p>
        </w:tc>
        <w:tc>
          <w:tcPr>
            <w:tcW w:w="247" w:type="pct"/>
          </w:tcPr>
          <w:p w14:paraId="13F91540" w14:textId="110B98C7" w:rsidR="00091958" w:rsidRPr="000479DB" w:rsidRDefault="00091958" w:rsidP="00091958">
            <w:pPr>
              <w:rPr>
                <w:rFonts w:ascii="Open Sans" w:hAnsi="Open Sans" w:cs="Open Sans"/>
                <w:szCs w:val="20"/>
              </w:rPr>
            </w:pPr>
            <w:r>
              <w:rPr>
                <w:rFonts w:ascii="Open Sans" w:hAnsi="Open Sans" w:cs="Open Sans"/>
                <w:szCs w:val="20"/>
              </w:rPr>
              <w:t>X</w:t>
            </w:r>
          </w:p>
        </w:tc>
        <w:tc>
          <w:tcPr>
            <w:tcW w:w="1724" w:type="pct"/>
          </w:tcPr>
          <w:p w14:paraId="55B10760" w14:textId="04F0D0BB"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171613" w14:paraId="071CF65E" w14:textId="77777777" w:rsidTr="00F2593B">
        <w:trPr>
          <w:gridAfter w:val="1"/>
          <w:wAfter w:w="41" w:type="pct"/>
          <w:cantSplit/>
          <w:trHeight w:val="1916"/>
          <w:jc w:val="center"/>
        </w:trPr>
        <w:tc>
          <w:tcPr>
            <w:tcW w:w="738" w:type="pct"/>
            <w:vAlign w:val="center"/>
          </w:tcPr>
          <w:p w14:paraId="256A23DF" w14:textId="77777777" w:rsidR="00091958" w:rsidRPr="004F5CF5" w:rsidRDefault="00091958" w:rsidP="00091958">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091958" w:rsidRPr="004F5CF5" w:rsidRDefault="00091958" w:rsidP="00091958">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091958" w:rsidRPr="004F5CF5" w:rsidRDefault="00091958" w:rsidP="0009195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091958" w:rsidRPr="004F5CF5" w:rsidRDefault="00091958" w:rsidP="00091958">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091958" w:rsidRPr="000479DB" w:rsidRDefault="00091958" w:rsidP="00091958">
            <w:pPr>
              <w:rPr>
                <w:rFonts w:ascii="Open Sans" w:hAnsi="Open Sans" w:cs="Open Sans"/>
                <w:szCs w:val="20"/>
              </w:rPr>
            </w:pPr>
          </w:p>
        </w:tc>
        <w:tc>
          <w:tcPr>
            <w:tcW w:w="247" w:type="pct"/>
          </w:tcPr>
          <w:p w14:paraId="69C6E661" w14:textId="4DE31359" w:rsidR="00091958" w:rsidRPr="000479DB" w:rsidRDefault="00091958" w:rsidP="00091958">
            <w:pPr>
              <w:rPr>
                <w:rFonts w:ascii="Open Sans" w:hAnsi="Open Sans" w:cs="Open Sans"/>
                <w:szCs w:val="20"/>
              </w:rPr>
            </w:pPr>
            <w:r>
              <w:rPr>
                <w:rFonts w:ascii="Open Sans" w:hAnsi="Open Sans" w:cs="Open Sans"/>
                <w:szCs w:val="20"/>
              </w:rPr>
              <w:t>X</w:t>
            </w:r>
          </w:p>
        </w:tc>
        <w:tc>
          <w:tcPr>
            <w:tcW w:w="1724" w:type="pct"/>
          </w:tcPr>
          <w:p w14:paraId="0E810802" w14:textId="1B6A0A49"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171613" w14:paraId="445E6022" w14:textId="77777777" w:rsidTr="00F2593B">
        <w:trPr>
          <w:gridAfter w:val="1"/>
          <w:wAfter w:w="41" w:type="pct"/>
          <w:cantSplit/>
          <w:trHeight w:val="1916"/>
          <w:jc w:val="center"/>
        </w:trPr>
        <w:tc>
          <w:tcPr>
            <w:tcW w:w="738" w:type="pct"/>
            <w:vAlign w:val="center"/>
          </w:tcPr>
          <w:p w14:paraId="69794521" w14:textId="77777777" w:rsidR="00091958" w:rsidRDefault="00091958" w:rsidP="00091958">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091958" w:rsidRPr="004F5CF5" w:rsidRDefault="00091958" w:rsidP="00091958">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091958" w:rsidRPr="004F5CF5" w:rsidRDefault="00091958" w:rsidP="00091958">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091958" w:rsidRPr="004F5CF5" w:rsidRDefault="00091958" w:rsidP="00091958">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091958" w:rsidRPr="000479DB" w:rsidRDefault="00091958" w:rsidP="00091958">
            <w:pPr>
              <w:rPr>
                <w:rFonts w:ascii="Open Sans" w:hAnsi="Open Sans" w:cs="Open Sans"/>
                <w:szCs w:val="20"/>
              </w:rPr>
            </w:pPr>
          </w:p>
        </w:tc>
        <w:tc>
          <w:tcPr>
            <w:tcW w:w="247" w:type="pct"/>
          </w:tcPr>
          <w:p w14:paraId="62A6DD27" w14:textId="6B857DAE" w:rsidR="00091958" w:rsidRPr="000479DB" w:rsidRDefault="00091958" w:rsidP="00091958">
            <w:pPr>
              <w:rPr>
                <w:rFonts w:ascii="Open Sans" w:hAnsi="Open Sans" w:cs="Open Sans"/>
                <w:szCs w:val="20"/>
              </w:rPr>
            </w:pPr>
            <w:r>
              <w:rPr>
                <w:rFonts w:ascii="Open Sans" w:hAnsi="Open Sans" w:cs="Open Sans"/>
                <w:szCs w:val="20"/>
              </w:rPr>
              <w:t>X</w:t>
            </w:r>
          </w:p>
        </w:tc>
        <w:tc>
          <w:tcPr>
            <w:tcW w:w="1724" w:type="pct"/>
          </w:tcPr>
          <w:p w14:paraId="367F153C" w14:textId="7B3373CB"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271198" w14:paraId="7AD76E0F" w14:textId="77777777" w:rsidTr="00F2593B">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091958" w:rsidRPr="004F5CF5" w:rsidRDefault="00091958" w:rsidP="00091958">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091958" w:rsidRPr="004C254A" w:rsidRDefault="00091958" w:rsidP="00091958">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091958" w:rsidRPr="004C254A" w:rsidRDefault="00091958" w:rsidP="00091958">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79EE04E2" w14:textId="77777777" w:rsidR="00091958" w:rsidRDefault="00091958" w:rsidP="00091958">
            <w:pPr>
              <w:rPr>
                <w:rFonts w:ascii="Open Sans" w:hAnsi="Open Sans" w:cs="Open Sans"/>
                <w:b/>
                <w:szCs w:val="20"/>
              </w:rPr>
            </w:pPr>
            <w:r w:rsidRPr="004C254A">
              <w:rPr>
                <w:rFonts w:ascii="Open Sans" w:hAnsi="Open Sans" w:cs="Open Sans"/>
                <w:b/>
                <w:szCs w:val="20"/>
              </w:rPr>
              <w:t>No</w:t>
            </w:r>
          </w:p>
          <w:p w14:paraId="2A7106DA" w14:textId="44880381" w:rsidR="00091958" w:rsidRPr="004C254A" w:rsidRDefault="00091958" w:rsidP="00091958">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03E8E92B" w14:textId="77777777" w:rsidR="00091958" w:rsidRDefault="00091958" w:rsidP="00091958">
            <w:pPr>
              <w:rPr>
                <w:rFonts w:ascii="Open Sans" w:hAnsi="Open Sans" w:cs="Open Sans"/>
                <w:b/>
                <w:szCs w:val="20"/>
              </w:rPr>
            </w:pPr>
            <w:r w:rsidRPr="004C254A">
              <w:rPr>
                <w:rFonts w:ascii="Open Sans" w:hAnsi="Open Sans" w:cs="Open Sans"/>
                <w:b/>
                <w:szCs w:val="20"/>
              </w:rPr>
              <w:t>Notes (Optional)</w:t>
            </w:r>
          </w:p>
          <w:p w14:paraId="4D20B548" w14:textId="32A6FD46" w:rsidR="00091958" w:rsidRPr="004C254A" w:rsidRDefault="00091958" w:rsidP="00091958">
            <w:pPr>
              <w:rPr>
                <w:rFonts w:ascii="Open Sans" w:hAnsi="Open Sans" w:cs="Open Sans"/>
                <w:b/>
                <w:szCs w:val="20"/>
              </w:rPr>
            </w:pPr>
            <w:r>
              <w:rPr>
                <w:rFonts w:ascii="Open Sans" w:hAnsi="Open Sans" w:cs="Open Sans"/>
                <w:b/>
                <w:szCs w:val="20"/>
              </w:rPr>
              <w:t>These proficiencies lie outside the scope of th</w:t>
            </w:r>
            <w:r w:rsidR="006E157C">
              <w:rPr>
                <w:rFonts w:ascii="Open Sans" w:hAnsi="Open Sans" w:cs="Open Sans"/>
                <w:b/>
                <w:szCs w:val="20"/>
              </w:rPr>
              <w:t>e</w:t>
            </w:r>
            <w:r>
              <w:rPr>
                <w:rFonts w:ascii="Open Sans" w:hAnsi="Open Sans" w:cs="Open Sans"/>
                <w:b/>
                <w:szCs w:val="20"/>
              </w:rPr>
              <w:t>s</w:t>
            </w:r>
            <w:r w:rsidR="006E157C">
              <w:rPr>
                <w:rFonts w:ascii="Open Sans" w:hAnsi="Open Sans" w:cs="Open Sans"/>
                <w:b/>
                <w:szCs w:val="20"/>
              </w:rPr>
              <w:t>e</w:t>
            </w:r>
            <w:r>
              <w:rPr>
                <w:rFonts w:ascii="Open Sans" w:hAnsi="Open Sans" w:cs="Open Sans"/>
                <w:b/>
                <w:szCs w:val="20"/>
              </w:rPr>
              <w:t xml:space="preserve"> introductory elementary school text</w:t>
            </w:r>
            <w:r w:rsidR="006E157C">
              <w:rPr>
                <w:rFonts w:ascii="Open Sans" w:hAnsi="Open Sans" w:cs="Open Sans"/>
                <w:b/>
                <w:szCs w:val="20"/>
              </w:rPr>
              <w:t>s</w:t>
            </w:r>
            <w:r>
              <w:rPr>
                <w:rFonts w:ascii="Open Sans" w:hAnsi="Open Sans" w:cs="Open Sans"/>
                <w:b/>
                <w:szCs w:val="20"/>
              </w:rPr>
              <w:t>.</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271198"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271198"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171613"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48FB2FA4" w:rsidR="00AF414A" w:rsidRPr="00E3415B" w:rsidRDefault="0035405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171613"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32DA426B" w:rsidR="00AF414A" w:rsidRPr="00E3415B" w:rsidRDefault="0035405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271198"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271198"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271198"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1FC7BDA" w:rsidR="00AF414A" w:rsidRPr="0035405B" w:rsidRDefault="0035405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A17C776" w14:textId="392A04DA" w:rsidR="00AF414A" w:rsidRDefault="00287CC0" w:rsidP="00E9768A">
            <w:pPr>
              <w:keepNext/>
              <w:shd w:val="clear" w:color="auto" w:fill="FFFFFF" w:themeFill="background1"/>
              <w:rPr>
                <w:rFonts w:ascii="Open Sans" w:hAnsi="Open Sans" w:cs="Open Sans"/>
                <w:b/>
                <w:szCs w:val="20"/>
              </w:rPr>
            </w:pPr>
            <w:r>
              <w:rPr>
                <w:rFonts w:ascii="Open Sans" w:hAnsi="Open Sans" w:cs="Open Sans"/>
                <w:b/>
                <w:szCs w:val="20"/>
              </w:rPr>
              <w:t>p.31-35, p.39-43, p.49-53</w:t>
            </w:r>
          </w:p>
          <w:p w14:paraId="45EB3FCB" w14:textId="59D176C5" w:rsidR="00287CC0" w:rsidRPr="00287CC0" w:rsidRDefault="00287CC0" w:rsidP="00E9768A">
            <w:pPr>
              <w:keepNext/>
              <w:shd w:val="clear" w:color="auto" w:fill="FFFFFF" w:themeFill="background1"/>
              <w:rPr>
                <w:rFonts w:ascii="Open Sans" w:hAnsi="Open Sans" w:cs="Open Sans"/>
                <w:b/>
                <w:szCs w:val="20"/>
              </w:rPr>
            </w:pPr>
            <w:r>
              <w:rPr>
                <w:rFonts w:ascii="Open Sans" w:hAnsi="Open Sans" w:cs="Open Sans"/>
                <w:b/>
                <w:szCs w:val="20"/>
              </w:rPr>
              <w:t>Activities range from communicative to simple identification of letters and recognition. Most paired activities are outlined in the Teacher’s Edition</w:t>
            </w:r>
            <w:r w:rsidR="00B87AEA">
              <w:rPr>
                <w:rFonts w:ascii="Open Sans" w:hAnsi="Open Sans" w:cs="Open Sans"/>
                <w:b/>
                <w:szCs w:val="20"/>
              </w:rPr>
              <w:t xml:space="preserve"> (e.g. – p. 17 “Role play”, p. 18 “Multiple Access Strategies”, and p.52 “Multiple intelligences.”)</w:t>
            </w:r>
          </w:p>
        </w:tc>
      </w:tr>
      <w:tr w:rsidR="00AF414A" w:rsidRPr="00271198"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EC588E9" w:rsidR="00AF414A" w:rsidRPr="00B87AEA" w:rsidRDefault="00B87AEA"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AEA7A5D" w14:textId="37EE4A25" w:rsidR="00AF414A" w:rsidRDefault="007448DF" w:rsidP="00E9768A">
            <w:pPr>
              <w:keepNext/>
              <w:shd w:val="clear" w:color="auto" w:fill="FFFFFF" w:themeFill="background1"/>
              <w:rPr>
                <w:rFonts w:ascii="Open Sans" w:hAnsi="Open Sans" w:cs="Open Sans"/>
                <w:b/>
                <w:szCs w:val="20"/>
              </w:rPr>
            </w:pPr>
            <w:r>
              <w:rPr>
                <w:rFonts w:ascii="Open Sans" w:hAnsi="Open Sans" w:cs="Open Sans"/>
                <w:b/>
                <w:szCs w:val="20"/>
              </w:rPr>
              <w:t>p.70, p.74, p.100, p.106, p.134</w:t>
            </w:r>
            <w:r w:rsidR="006E157C">
              <w:rPr>
                <w:rFonts w:ascii="Open Sans" w:hAnsi="Open Sans" w:cs="Open Sans"/>
                <w:b/>
                <w:szCs w:val="20"/>
              </w:rPr>
              <w:t xml:space="preserve"> </w:t>
            </w:r>
          </w:p>
          <w:p w14:paraId="7022E801" w14:textId="61CB3BE2" w:rsidR="007448DF" w:rsidRPr="00B87AEA" w:rsidRDefault="007448DF" w:rsidP="00E9768A">
            <w:pPr>
              <w:keepNext/>
              <w:shd w:val="clear" w:color="auto" w:fill="FFFFFF" w:themeFill="background1"/>
              <w:rPr>
                <w:rFonts w:ascii="Open Sans" w:hAnsi="Open Sans" w:cs="Open Sans"/>
                <w:b/>
                <w:szCs w:val="20"/>
              </w:rPr>
            </w:pPr>
            <w:r>
              <w:rPr>
                <w:rFonts w:ascii="Open Sans" w:hAnsi="Open Sans" w:cs="Open Sans"/>
                <w:b/>
                <w:szCs w:val="20"/>
              </w:rPr>
              <w:t>These pages and their corresponding pages in the Teacher Edition provide students with grammar instruction via the whole language approach. The teacher does address grammatical concepts and leads students to recognize the patterns and differences, albeit in context as opposed to isolated grammar lessons.</w:t>
            </w:r>
          </w:p>
        </w:tc>
      </w:tr>
      <w:tr w:rsidR="00AF414A" w:rsidRPr="00271198"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lastRenderedPageBreak/>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41CEA325" w:rsidR="00AF414A" w:rsidRPr="007448DF" w:rsidRDefault="007448D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4A929BB5" w:rsidR="00AF414A" w:rsidRPr="007448DF" w:rsidRDefault="007448DF" w:rsidP="00E9768A">
            <w:pPr>
              <w:keepNext/>
              <w:shd w:val="clear" w:color="auto" w:fill="FFFFFF" w:themeFill="background1"/>
              <w:rPr>
                <w:rFonts w:ascii="Open Sans" w:hAnsi="Open Sans" w:cs="Open Sans"/>
                <w:b/>
                <w:szCs w:val="20"/>
              </w:rPr>
            </w:pPr>
            <w:r>
              <w:rPr>
                <w:rFonts w:ascii="Open Sans" w:hAnsi="Open Sans" w:cs="Open Sans"/>
                <w:b/>
                <w:szCs w:val="20"/>
              </w:rPr>
              <w:t>p.118, p.121, p.124, p.137</w:t>
            </w:r>
            <w:r>
              <w:rPr>
                <w:rFonts w:ascii="Open Sans" w:hAnsi="Open Sans" w:cs="Open Sans"/>
                <w:b/>
                <w:szCs w:val="20"/>
              </w:rPr>
              <w:br/>
              <w:t xml:space="preserve">This book provides a variety of activities in a real-world context. The teacher’s edition helps educators highlight the communication strategies involved when presenting each of the activities. </w:t>
            </w:r>
          </w:p>
        </w:tc>
      </w:tr>
      <w:tr w:rsidR="00AF414A" w:rsidRPr="007448DF"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271198"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6897000" w:rsidR="00AF414A" w:rsidRPr="00EC7AB4"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A81E481" w14:textId="77777777" w:rsidR="00AF414A"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While cultural norms for communication are explored throughout the book, the Spanish-speaking countries and elements of their culture are presented at the beginning of each unit.</w:t>
            </w:r>
          </w:p>
          <w:p w14:paraId="36D3EE9A" w14:textId="77777777" w:rsidR="00EC7AB4" w:rsidRDefault="00EC7AB4" w:rsidP="00E9768A">
            <w:pPr>
              <w:keepNext/>
              <w:shd w:val="clear" w:color="auto" w:fill="FFFFFF" w:themeFill="background1"/>
              <w:rPr>
                <w:rFonts w:ascii="Open Sans" w:hAnsi="Open Sans" w:cs="Open Sans"/>
                <w:b/>
                <w:szCs w:val="20"/>
              </w:rPr>
            </w:pPr>
          </w:p>
          <w:p w14:paraId="6D95A82E" w14:textId="77777777" w:rsidR="00EC7AB4"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Examples include: p.9-10, 43-44, 77-78, 111-112, 145-146, 179-180, 213-214, 247-248</w:t>
            </w:r>
          </w:p>
          <w:p w14:paraId="167BF84D" w14:textId="77777777" w:rsidR="00EC7AB4" w:rsidRDefault="00EC7AB4" w:rsidP="00E9768A">
            <w:pPr>
              <w:keepNext/>
              <w:shd w:val="clear" w:color="auto" w:fill="FFFFFF" w:themeFill="background1"/>
              <w:rPr>
                <w:rFonts w:ascii="Open Sans" w:hAnsi="Open Sans" w:cs="Open Sans"/>
                <w:b/>
                <w:szCs w:val="20"/>
              </w:rPr>
            </w:pPr>
          </w:p>
          <w:p w14:paraId="246D1BBF" w14:textId="73BFE568" w:rsidR="00EC7AB4" w:rsidRPr="00EC7AB4"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The teacher’s edition provides additional information, lessons, and support that correspond to the pages above.</w:t>
            </w:r>
          </w:p>
        </w:tc>
      </w:tr>
      <w:tr w:rsidR="00AF414A" w:rsidRPr="007448DF"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171613"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49F0328E" w:rsidR="00AF414A" w:rsidRPr="00EC7AB4"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C842DFB" w14:textId="77777777" w:rsidR="00AF414A"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The book highlights these opportunities in its activities labelled “Conexiones.”</w:t>
            </w:r>
          </w:p>
          <w:p w14:paraId="19E0EBEC" w14:textId="04DDABE8" w:rsidR="00EC7AB4" w:rsidRPr="00EC7AB4"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Examples include: p.24, 26, 32, 40-41</w:t>
            </w:r>
          </w:p>
        </w:tc>
      </w:tr>
      <w:tr w:rsidR="00AF414A" w:rsidRPr="00171613"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7F22430" w:rsidR="00AF414A" w:rsidRPr="00EC7AB4"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1847831" w14:textId="77777777" w:rsidR="00AF414A"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Within the textbook itself, the activities labelled “¡A escribir!” and “Aplica” always require students to demonstrate that they can use the language effectively.</w:t>
            </w:r>
          </w:p>
          <w:p w14:paraId="688ECC03" w14:textId="77777777" w:rsidR="00EC7AB4" w:rsidRDefault="00EC7AB4" w:rsidP="00E9768A">
            <w:pPr>
              <w:keepNext/>
              <w:shd w:val="clear" w:color="auto" w:fill="FFFFFF" w:themeFill="background1"/>
              <w:rPr>
                <w:rFonts w:ascii="Open Sans" w:hAnsi="Open Sans" w:cs="Open Sans"/>
                <w:b/>
                <w:szCs w:val="20"/>
              </w:rPr>
            </w:pPr>
          </w:p>
          <w:p w14:paraId="75D3FF54" w14:textId="276FB68F" w:rsidR="00EC7AB4" w:rsidRPr="00EC7AB4" w:rsidRDefault="00EC7AB4" w:rsidP="00E9768A">
            <w:pPr>
              <w:keepNext/>
              <w:shd w:val="clear" w:color="auto" w:fill="FFFFFF" w:themeFill="background1"/>
              <w:rPr>
                <w:rFonts w:ascii="Arial" w:hAnsi="Arial" w:cs="Arial"/>
                <w:b/>
                <w:szCs w:val="20"/>
              </w:rPr>
            </w:pPr>
            <w:r>
              <w:rPr>
                <w:rFonts w:ascii="Open Sans" w:hAnsi="Open Sans" w:cs="Open Sans"/>
                <w:b/>
                <w:szCs w:val="20"/>
              </w:rPr>
              <w:t>Examples include: p.</w:t>
            </w:r>
            <w:r w:rsidR="008C6AAD">
              <w:rPr>
                <w:rFonts w:ascii="Open Sans" w:hAnsi="Open Sans" w:cs="Open Sans"/>
                <w:b/>
                <w:szCs w:val="20"/>
              </w:rPr>
              <w:t xml:space="preserve"> 27, 35, 53, 61, 69</w:t>
            </w:r>
          </w:p>
        </w:tc>
      </w:tr>
      <w:tr w:rsidR="00AF414A" w:rsidRPr="00EC7AB4"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171613"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2949DFA" w:rsidR="00AF414A" w:rsidRP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1E21B70" w14:textId="77777777" w:rsidR="00AF414A"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While comparisons are made throughout the book, the text’s activities labelled “Comparaciones” are the most obvious.</w:t>
            </w:r>
          </w:p>
          <w:p w14:paraId="623B8A5D" w14:textId="77777777" w:rsidR="008C6AAD" w:rsidRDefault="008C6AAD" w:rsidP="00E9768A">
            <w:pPr>
              <w:keepNext/>
              <w:shd w:val="clear" w:color="auto" w:fill="FFFFFF" w:themeFill="background1"/>
              <w:rPr>
                <w:rFonts w:ascii="Open Sans" w:hAnsi="Open Sans" w:cs="Open Sans"/>
                <w:b/>
                <w:szCs w:val="20"/>
              </w:rPr>
            </w:pPr>
          </w:p>
          <w:p w14:paraId="0E09FA25" w14:textId="41518506" w:rsidR="008C6AAD" w:rsidRP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Examples include: p.34, 68, 170, 204</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171613"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32D6257" w:rsidR="00AF414A" w:rsidRP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E500030" w14:textId="77777777" w:rsidR="00AF414A"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Examples include:</w:t>
            </w:r>
          </w:p>
          <w:p w14:paraId="07348DEB" w14:textId="0A0F847C" w:rsidR="008C6AAD" w:rsidRP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p.70-73, 76, 144, 212</w:t>
            </w:r>
          </w:p>
        </w:tc>
      </w:tr>
      <w:tr w:rsidR="00AF414A" w:rsidRPr="006E157C"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5C5248C6" w:rsidR="00AF414A" w:rsidRDefault="00AF414A" w:rsidP="00E9768A">
            <w:pPr>
              <w:keepNext/>
              <w:shd w:val="clear" w:color="auto" w:fill="FFFFFF" w:themeFill="background1"/>
              <w:rPr>
                <w:rFonts w:ascii="Open Sans" w:hAnsi="Open Sans" w:cs="Open Sans"/>
                <w:b/>
                <w:szCs w:val="20"/>
              </w:rPr>
            </w:pPr>
          </w:p>
          <w:p w14:paraId="5BBECE70" w14:textId="1E3E1123" w:rsid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 xml:space="preserve">Using a whole language approach, this book </w:t>
            </w:r>
            <w:r w:rsidR="006E157C">
              <w:rPr>
                <w:rFonts w:ascii="Open Sans" w:hAnsi="Open Sans" w:cs="Open Sans"/>
                <w:b/>
                <w:szCs w:val="20"/>
              </w:rPr>
              <w:t xml:space="preserve">series </w:t>
            </w:r>
            <w:r>
              <w:rPr>
                <w:rFonts w:ascii="Open Sans" w:hAnsi="Open Sans" w:cs="Open Sans"/>
                <w:b/>
                <w:szCs w:val="20"/>
              </w:rPr>
              <w:t>integrates all five C’s in a very unique and meaningful way.</w:t>
            </w:r>
            <w:r>
              <w:rPr>
                <w:rFonts w:ascii="Open Sans" w:hAnsi="Open Sans" w:cs="Open Sans"/>
                <w:b/>
                <w:szCs w:val="20"/>
              </w:rPr>
              <w:br/>
              <w:t>Unlike secondary level texts that explicitly teach and practice each of the five C’s this textbook</w:t>
            </w:r>
          </w:p>
          <w:p w14:paraId="464E5568" w14:textId="77777777" w:rsidR="006E157C"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 xml:space="preserve">asks students to acquire the five C’s primarily through everyday communication. </w:t>
            </w:r>
            <w:r w:rsidR="006E157C">
              <w:rPr>
                <w:rFonts w:ascii="Open Sans" w:hAnsi="Open Sans" w:cs="Open Sans"/>
                <w:b/>
                <w:szCs w:val="20"/>
              </w:rPr>
              <w:t>T</w:t>
            </w:r>
            <w:r>
              <w:rPr>
                <w:rFonts w:ascii="Open Sans" w:hAnsi="Open Sans" w:cs="Open Sans"/>
                <w:b/>
                <w:szCs w:val="20"/>
              </w:rPr>
              <w:t xml:space="preserve">he teacher’s edition </w:t>
            </w:r>
          </w:p>
          <w:p w14:paraId="4D467735" w14:textId="3F602EC0" w:rsidR="008C6AAD" w:rsidRDefault="006E157C" w:rsidP="00E9768A">
            <w:pPr>
              <w:keepNext/>
              <w:shd w:val="clear" w:color="auto" w:fill="FFFFFF" w:themeFill="background1"/>
              <w:rPr>
                <w:rFonts w:ascii="Open Sans" w:hAnsi="Open Sans" w:cs="Open Sans"/>
                <w:b/>
                <w:szCs w:val="20"/>
              </w:rPr>
            </w:pPr>
            <w:r>
              <w:rPr>
                <w:rFonts w:ascii="Open Sans" w:hAnsi="Open Sans" w:cs="Open Sans"/>
                <w:b/>
                <w:szCs w:val="20"/>
              </w:rPr>
              <w:t xml:space="preserve">also </w:t>
            </w:r>
            <w:r w:rsidR="008C6AAD">
              <w:rPr>
                <w:rFonts w:ascii="Open Sans" w:hAnsi="Open Sans" w:cs="Open Sans"/>
                <w:b/>
                <w:szCs w:val="20"/>
              </w:rPr>
              <w:t>include</w:t>
            </w:r>
            <w:r>
              <w:rPr>
                <w:rFonts w:ascii="Open Sans" w:hAnsi="Open Sans" w:cs="Open Sans"/>
                <w:b/>
                <w:szCs w:val="20"/>
              </w:rPr>
              <w:t>s</w:t>
            </w:r>
            <w:r w:rsidR="008C6AAD">
              <w:rPr>
                <w:rFonts w:ascii="Open Sans" w:hAnsi="Open Sans" w:cs="Open Sans"/>
                <w:b/>
                <w:szCs w:val="20"/>
              </w:rPr>
              <w:t xml:space="preserve"> a variety of resources for expanding upon culture, grammar, or</w:t>
            </w:r>
          </w:p>
          <w:p w14:paraId="4AC416C4" w14:textId="189351B8" w:rsid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other topics when necessary.</w:t>
            </w: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271198"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bookmarkStart w:id="0" w:name="_GoBack"/>
            <w:bookmarkEnd w:id="0"/>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271198"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171613" w14:paraId="6C1B2C34" w14:textId="77777777" w:rsidTr="00E3415B">
        <w:trPr>
          <w:trHeight w:val="527"/>
        </w:trPr>
        <w:tc>
          <w:tcPr>
            <w:tcW w:w="6025" w:type="dxa"/>
            <w:shd w:val="clear" w:color="auto" w:fill="FFFFFF" w:themeFill="background1"/>
            <w:vAlign w:val="center"/>
          </w:tcPr>
          <w:p w14:paraId="678C1DBB" w14:textId="16709C54" w:rsidR="00AF414A" w:rsidRPr="00E3415B" w:rsidRDefault="00AF414A" w:rsidP="00771A88">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771A88">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51CF84FF" w:rsidR="00AF414A" w:rsidRP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5B262895" w14:textId="17FD7E65" w:rsidR="00AF414A"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An example of progression</w:t>
            </w:r>
            <w:r w:rsidR="00240807">
              <w:rPr>
                <w:rFonts w:ascii="Open Sans" w:hAnsi="Open Sans" w:cs="Open Sans"/>
                <w:b/>
                <w:szCs w:val="20"/>
              </w:rPr>
              <w:t xml:space="preserve"> (Unit 1, Week 3)</w:t>
            </w:r>
            <w:r>
              <w:rPr>
                <w:rFonts w:ascii="Open Sans" w:hAnsi="Open Sans" w:cs="Open Sans"/>
                <w:b/>
                <w:szCs w:val="20"/>
              </w:rPr>
              <w:t>:</w:t>
            </w:r>
          </w:p>
          <w:p w14:paraId="3D2C454B" w14:textId="4319DE7B" w:rsid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p.28-29 Teacher introduces voc</w:t>
            </w:r>
            <w:r w:rsidR="00240807">
              <w:rPr>
                <w:rFonts w:ascii="Open Sans" w:hAnsi="Open Sans" w:cs="Open Sans"/>
                <w:b/>
                <w:szCs w:val="20"/>
              </w:rPr>
              <w:t>abulary and a little rhyme.</w:t>
            </w:r>
          </w:p>
          <w:p w14:paraId="137E3746" w14:textId="2A876544" w:rsidR="00240807" w:rsidRPr="008C6AAD"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p.30-31 Teacher conducts activities with the students to practice identifying and recalling the new words, with Act. B p. 31 having the students produce the new words.</w:t>
            </w:r>
          </w:p>
        </w:tc>
      </w:tr>
      <w:tr w:rsidR="00AF414A" w:rsidRPr="00271198" w14:paraId="4EA3A6D1" w14:textId="77777777" w:rsidTr="00E3415B">
        <w:trPr>
          <w:trHeight w:val="527"/>
        </w:trPr>
        <w:tc>
          <w:tcPr>
            <w:tcW w:w="6025" w:type="dxa"/>
            <w:shd w:val="clear" w:color="auto" w:fill="FFFFFF" w:themeFill="background1"/>
            <w:vAlign w:val="center"/>
          </w:tcPr>
          <w:p w14:paraId="697BB46F" w14:textId="7929FA69"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771A88">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35199AA2" w:rsidR="00AF414A" w:rsidRP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5BE166CF" w14:textId="77777777" w:rsidR="00AF414A"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Most of the grammar is integrated, but a section that exemplifies the simplicity and clarity of presentation is</w:t>
            </w:r>
          </w:p>
          <w:p w14:paraId="793DB05C" w14:textId="54D1746A" w:rsidR="00240807" w:rsidRP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p.132-135 (The differences between 3</w:t>
            </w:r>
            <w:r w:rsidRPr="00240807">
              <w:rPr>
                <w:rFonts w:ascii="Open Sans" w:hAnsi="Open Sans" w:cs="Open Sans"/>
                <w:b/>
                <w:szCs w:val="20"/>
                <w:vertAlign w:val="superscript"/>
              </w:rPr>
              <w:t>rd</w:t>
            </w:r>
            <w:r>
              <w:rPr>
                <w:rFonts w:ascii="Open Sans" w:hAnsi="Open Sans" w:cs="Open Sans"/>
                <w:b/>
                <w:szCs w:val="20"/>
              </w:rPr>
              <w:t xml:space="preserve"> person singular and plural verbs.)</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171613" w14:paraId="3BD63AC6" w14:textId="77777777" w:rsidTr="00E3415B">
        <w:trPr>
          <w:trHeight w:val="527"/>
        </w:trPr>
        <w:tc>
          <w:tcPr>
            <w:tcW w:w="6025" w:type="dxa"/>
            <w:shd w:val="clear" w:color="auto" w:fill="FFFFFF" w:themeFill="background1"/>
            <w:vAlign w:val="center"/>
          </w:tcPr>
          <w:p w14:paraId="0B7238FC" w14:textId="6720D565" w:rsidR="00AF414A" w:rsidRPr="00E3415B" w:rsidRDefault="00AF414A" w:rsidP="00771A88">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771A88">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9D0773D" w:rsidR="00AF414A" w:rsidRP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41CEA325" w:rsidR="00AF414A" w:rsidRPr="00240807" w:rsidRDefault="00240807" w:rsidP="00240807">
            <w:pPr>
              <w:keepNext/>
              <w:shd w:val="clear" w:color="auto" w:fill="FFFFFF" w:themeFill="background1"/>
              <w:rPr>
                <w:rFonts w:ascii="Open Sans" w:hAnsi="Open Sans" w:cs="Open Sans"/>
                <w:b/>
                <w:szCs w:val="20"/>
              </w:rPr>
            </w:pPr>
            <w:r>
              <w:rPr>
                <w:rFonts w:ascii="Open Sans" w:hAnsi="Open Sans" w:cs="Open Sans"/>
                <w:b/>
                <w:szCs w:val="20"/>
              </w:rPr>
              <w:t>Examples include: p.9-10, 43-44, 77-78, 111-112, 145-146, 179-180, 213-214, 247-248</w:t>
            </w:r>
          </w:p>
        </w:tc>
      </w:tr>
      <w:tr w:rsidR="00AF414A" w:rsidRPr="00271198"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1C59684A" w:rsidR="00AF414A" w:rsidRP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Examples include: p.78-79 (And each unit intro.)</w:t>
            </w:r>
            <w:r>
              <w:rPr>
                <w:rFonts w:ascii="Open Sans" w:hAnsi="Open Sans" w:cs="Open Sans"/>
                <w:b/>
                <w:szCs w:val="20"/>
              </w:rPr>
              <w:br/>
              <w:t>The teacher’s edition provides significant resources to have students explore the culture further.</w:t>
            </w:r>
          </w:p>
        </w:tc>
      </w:tr>
      <w:tr w:rsidR="00AF414A" w:rsidRPr="00240807"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171613"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D25D07C" w:rsidR="00AF414A" w:rsidRP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586F8085" w14:textId="77777777" w:rsidR="00AF414A"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Students must use critical thinking daily via the TPR and other activities presented in both the teacher’s and student editions.</w:t>
            </w:r>
          </w:p>
          <w:p w14:paraId="69834AB4" w14:textId="77777777" w:rsidR="00240807" w:rsidRDefault="00240807" w:rsidP="00E9768A">
            <w:pPr>
              <w:keepNext/>
              <w:shd w:val="clear" w:color="auto" w:fill="FFFFFF" w:themeFill="background1"/>
              <w:rPr>
                <w:rFonts w:ascii="Open Sans" w:hAnsi="Open Sans" w:cs="Open Sans"/>
                <w:b/>
                <w:szCs w:val="20"/>
              </w:rPr>
            </w:pPr>
          </w:p>
          <w:p w14:paraId="14E0DAE6" w14:textId="77777777" w:rsid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Examples include: p. 85 (TE – Close)</w:t>
            </w:r>
          </w:p>
          <w:p w14:paraId="3B100FBD" w14:textId="05FAAC81" w:rsidR="00240807" w:rsidRP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p.</w:t>
            </w:r>
            <w:r w:rsidR="00B82ADF">
              <w:rPr>
                <w:rFonts w:ascii="Open Sans" w:hAnsi="Open Sans" w:cs="Open Sans"/>
                <w:b/>
                <w:szCs w:val="20"/>
              </w:rPr>
              <w:t>95 “¡A escribir!”</w:t>
            </w:r>
          </w:p>
        </w:tc>
      </w:tr>
      <w:tr w:rsidR="00AF414A" w:rsidRPr="00240807"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Comparisons</w:t>
            </w:r>
          </w:p>
        </w:tc>
      </w:tr>
      <w:tr w:rsidR="00AF414A" w:rsidRPr="00171613"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61BDB6F8" w:rsidR="00AF414A" w:rsidRPr="00B82ADF" w:rsidRDefault="00B82AD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1667A13F" w:rsidR="00AF414A" w:rsidRPr="00B82ADF" w:rsidRDefault="00B82ADF" w:rsidP="00E9768A">
            <w:pPr>
              <w:keepNext/>
              <w:shd w:val="clear" w:color="auto" w:fill="FFFFFF" w:themeFill="background1"/>
              <w:rPr>
                <w:rFonts w:ascii="Open Sans" w:hAnsi="Open Sans" w:cs="Open Sans"/>
                <w:b/>
                <w:szCs w:val="20"/>
              </w:rPr>
            </w:pPr>
            <w:r>
              <w:rPr>
                <w:rFonts w:ascii="Open Sans" w:hAnsi="Open Sans" w:cs="Open Sans"/>
                <w:b/>
                <w:szCs w:val="20"/>
              </w:rPr>
              <w:t>p.34, 68, 170, 204</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271198" w14:paraId="165C2B70" w14:textId="77777777" w:rsidTr="00E3415B">
        <w:trPr>
          <w:trHeight w:val="527"/>
        </w:trPr>
        <w:tc>
          <w:tcPr>
            <w:tcW w:w="6025" w:type="dxa"/>
            <w:shd w:val="clear" w:color="auto" w:fill="FFFFFF" w:themeFill="background1"/>
            <w:vAlign w:val="center"/>
          </w:tcPr>
          <w:p w14:paraId="1F2F660C" w14:textId="71A761B9" w:rsidR="00AF414A" w:rsidRPr="00E3415B" w:rsidRDefault="00AF414A" w:rsidP="00771A88">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0ECFB5B9" w:rsidR="00AF414A" w:rsidRPr="00B82ADF" w:rsidRDefault="00B82AD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56E725CF" w14:textId="77777777" w:rsidR="00AF414A" w:rsidRDefault="00B82ADF" w:rsidP="00E9768A">
            <w:pPr>
              <w:keepNext/>
              <w:shd w:val="clear" w:color="auto" w:fill="FFFFFF" w:themeFill="background1"/>
              <w:rPr>
                <w:rFonts w:ascii="Open Sans" w:hAnsi="Open Sans" w:cs="Open Sans"/>
                <w:b/>
                <w:szCs w:val="20"/>
              </w:rPr>
            </w:pPr>
            <w:r>
              <w:rPr>
                <w:rFonts w:ascii="Open Sans" w:hAnsi="Open Sans" w:cs="Open Sans"/>
                <w:b/>
                <w:szCs w:val="20"/>
              </w:rPr>
              <w:t>Students can assess themselves using the “Aplica” activities. The teacher’s edition provides methods and strategies for making these activities less intimidating and more accessible.</w:t>
            </w:r>
          </w:p>
          <w:p w14:paraId="45811137" w14:textId="77777777" w:rsidR="00B82ADF" w:rsidRDefault="00B82ADF" w:rsidP="00E9768A">
            <w:pPr>
              <w:keepNext/>
              <w:shd w:val="clear" w:color="auto" w:fill="FFFFFF" w:themeFill="background1"/>
              <w:rPr>
                <w:rFonts w:ascii="Open Sans" w:hAnsi="Open Sans" w:cs="Open Sans"/>
                <w:b/>
                <w:szCs w:val="20"/>
              </w:rPr>
            </w:pPr>
          </w:p>
          <w:p w14:paraId="70E82EE6" w14:textId="46E4ED1C" w:rsidR="00B82ADF" w:rsidRPr="00B82ADF" w:rsidRDefault="00B82ADF" w:rsidP="00E9768A">
            <w:pPr>
              <w:keepNext/>
              <w:shd w:val="clear" w:color="auto" w:fill="FFFFFF" w:themeFill="background1"/>
              <w:rPr>
                <w:rFonts w:ascii="Open Sans" w:hAnsi="Open Sans" w:cs="Open Sans"/>
                <w:b/>
                <w:szCs w:val="20"/>
              </w:rPr>
            </w:pPr>
            <w:r>
              <w:rPr>
                <w:rFonts w:ascii="Open Sans" w:hAnsi="Open Sans" w:cs="Open Sans"/>
                <w:b/>
                <w:szCs w:val="20"/>
              </w:rPr>
              <w:t>For example: p.111 asks various questions about a school. The teacher sets up a floor plan, creates a station with a set of school supplies or activity phrases and has the students take the items to the appropriate rooms.</w:t>
            </w:r>
          </w:p>
        </w:tc>
      </w:tr>
      <w:tr w:rsidR="00AF414A" w:rsidRPr="00271198"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4979DDDC" w:rsidR="00AF414A" w:rsidRPr="00E3415B" w:rsidRDefault="00B82ADF" w:rsidP="00E9768A">
            <w:pPr>
              <w:keepNext/>
              <w:shd w:val="clear" w:color="auto" w:fill="FFFFFF" w:themeFill="background1"/>
              <w:rPr>
                <w:rFonts w:ascii="Open Sans" w:hAnsi="Open Sans" w:cs="Open Sans"/>
                <w:b/>
                <w:szCs w:val="20"/>
              </w:rPr>
            </w:pPr>
            <w:r>
              <w:rPr>
                <w:rFonts w:ascii="Open Sans" w:hAnsi="Open Sans" w:cs="Open Sans"/>
                <w:b/>
                <w:szCs w:val="20"/>
              </w:rPr>
              <w:t>The progression of materials with accordance to the 5 C’s is adequate for the level of instruction presented in this text.</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271198"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A40699E"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271198"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1096F8E5" w:rsidR="00AF414A" w:rsidRPr="00E3415B" w:rsidRDefault="00D33A6B"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FCE9EA2" w14:textId="27EA191D" w:rsidR="00AF414A" w:rsidRDefault="004110BF" w:rsidP="00E9768A">
            <w:pPr>
              <w:shd w:val="clear" w:color="auto" w:fill="FFFFFF" w:themeFill="background1"/>
              <w:rPr>
                <w:rFonts w:ascii="Open Sans" w:hAnsi="Open Sans" w:cs="Open Sans"/>
                <w:szCs w:val="20"/>
              </w:rPr>
            </w:pPr>
            <w:r>
              <w:rPr>
                <w:rFonts w:ascii="Open Sans" w:hAnsi="Open Sans" w:cs="Open Sans"/>
                <w:szCs w:val="20"/>
              </w:rPr>
              <w:t>In this beginner-level text, students are provided with numerous activities that promote thought and language development in a social context. Several of the activities encourage partner/group work as well as independent practice. The teacher’s edition plays a vital role in providing numerous teaching strategies, scripts, and modifications.</w:t>
            </w:r>
          </w:p>
          <w:p w14:paraId="6DE2A163" w14:textId="77777777" w:rsidR="004110BF" w:rsidRDefault="004110BF" w:rsidP="00E9768A">
            <w:pPr>
              <w:shd w:val="clear" w:color="auto" w:fill="FFFFFF" w:themeFill="background1"/>
              <w:rPr>
                <w:rFonts w:ascii="Open Sans" w:hAnsi="Open Sans" w:cs="Open Sans"/>
                <w:szCs w:val="20"/>
              </w:rPr>
            </w:pPr>
          </w:p>
          <w:p w14:paraId="1F6DC552" w14:textId="77777777" w:rsidR="004110BF" w:rsidRDefault="004110BF" w:rsidP="00E9768A">
            <w:pPr>
              <w:shd w:val="clear" w:color="auto" w:fill="FFFFFF" w:themeFill="background1"/>
              <w:rPr>
                <w:rFonts w:ascii="Open Sans" w:hAnsi="Open Sans" w:cs="Open Sans"/>
                <w:szCs w:val="20"/>
              </w:rPr>
            </w:pPr>
            <w:r>
              <w:rPr>
                <w:rFonts w:ascii="Open Sans" w:hAnsi="Open Sans" w:cs="Open Sans"/>
                <w:szCs w:val="20"/>
              </w:rPr>
              <w:t>For example:</w:t>
            </w:r>
          </w:p>
          <w:p w14:paraId="4B715471" w14:textId="77777777" w:rsidR="004110BF" w:rsidRDefault="004110BF" w:rsidP="00E9768A">
            <w:pPr>
              <w:shd w:val="clear" w:color="auto" w:fill="FFFFFF" w:themeFill="background1"/>
              <w:rPr>
                <w:rFonts w:ascii="Open Sans" w:hAnsi="Open Sans" w:cs="Open Sans"/>
                <w:szCs w:val="20"/>
              </w:rPr>
            </w:pPr>
            <w:r>
              <w:rPr>
                <w:rFonts w:ascii="Open Sans" w:hAnsi="Open Sans" w:cs="Open Sans"/>
                <w:szCs w:val="20"/>
              </w:rPr>
              <w:t>p.48-49 Describing clothing</w:t>
            </w:r>
          </w:p>
          <w:p w14:paraId="184A92C3" w14:textId="52C282BE" w:rsidR="004110BF" w:rsidRPr="00E3415B" w:rsidRDefault="004110BF" w:rsidP="00E9768A">
            <w:pPr>
              <w:shd w:val="clear" w:color="auto" w:fill="FFFFFF" w:themeFill="background1"/>
              <w:rPr>
                <w:rFonts w:ascii="Open Sans" w:hAnsi="Open Sans" w:cs="Open Sans"/>
                <w:szCs w:val="20"/>
              </w:rPr>
            </w:pPr>
            <w:r>
              <w:rPr>
                <w:rFonts w:ascii="Open Sans" w:hAnsi="Open Sans" w:cs="Open Sans"/>
                <w:szCs w:val="20"/>
              </w:rPr>
              <w:t>p.110 Classroom Activities</w:t>
            </w:r>
          </w:p>
        </w:tc>
      </w:tr>
      <w:tr w:rsidR="00AF414A" w:rsidRPr="00271198"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0B1E8D8A" w:rsidR="00AF414A" w:rsidRPr="00E3415B" w:rsidRDefault="004110BF"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610155E" w14:textId="77777777" w:rsidR="00AF414A" w:rsidRDefault="00046756" w:rsidP="00E9768A">
            <w:pPr>
              <w:shd w:val="clear" w:color="auto" w:fill="FFFFFF" w:themeFill="background1"/>
              <w:rPr>
                <w:rFonts w:ascii="Open Sans" w:hAnsi="Open Sans" w:cs="Open Sans"/>
                <w:szCs w:val="20"/>
              </w:rPr>
            </w:pPr>
            <w:r>
              <w:rPr>
                <w:rFonts w:ascii="Open Sans" w:hAnsi="Open Sans" w:cs="Open Sans"/>
                <w:szCs w:val="20"/>
              </w:rPr>
              <w:t>This publisher uses the same 8 thematic units throughout this six-book series. Each unit consists of 4 chapters that correspond to 1 week of study (i.e. – 4 weeks per unit).</w:t>
            </w:r>
          </w:p>
          <w:p w14:paraId="34E3FA33" w14:textId="77777777" w:rsidR="00046756" w:rsidRDefault="00046756" w:rsidP="00E9768A">
            <w:pPr>
              <w:shd w:val="clear" w:color="auto" w:fill="FFFFFF" w:themeFill="background1"/>
              <w:rPr>
                <w:rFonts w:ascii="Open Sans" w:hAnsi="Open Sans" w:cs="Open Sans"/>
                <w:szCs w:val="20"/>
              </w:rPr>
            </w:pPr>
          </w:p>
          <w:p w14:paraId="49855D2F" w14:textId="77777777" w:rsidR="00046756" w:rsidRDefault="00046756" w:rsidP="00E9768A">
            <w:pPr>
              <w:shd w:val="clear" w:color="auto" w:fill="FFFFFF" w:themeFill="background1"/>
              <w:rPr>
                <w:rFonts w:ascii="Open Sans" w:hAnsi="Open Sans" w:cs="Open Sans"/>
                <w:szCs w:val="20"/>
              </w:rPr>
            </w:pPr>
            <w:r>
              <w:rPr>
                <w:rFonts w:ascii="Open Sans" w:hAnsi="Open Sans" w:cs="Open Sans"/>
                <w:szCs w:val="20"/>
              </w:rPr>
              <w:t>These units increase in complexity and rigor both throughout the level and amongst all 6 levels of study.</w:t>
            </w:r>
          </w:p>
          <w:p w14:paraId="7678A8FF" w14:textId="77777777" w:rsidR="00046756" w:rsidRDefault="00046756" w:rsidP="00E9768A">
            <w:pPr>
              <w:shd w:val="clear" w:color="auto" w:fill="FFFFFF" w:themeFill="background1"/>
              <w:rPr>
                <w:rFonts w:ascii="Open Sans" w:hAnsi="Open Sans" w:cs="Open Sans"/>
                <w:szCs w:val="20"/>
              </w:rPr>
            </w:pPr>
          </w:p>
          <w:p w14:paraId="7C166FFC" w14:textId="6D1A89B9" w:rsidR="00046756" w:rsidRPr="00E3415B" w:rsidRDefault="00046756" w:rsidP="00E9768A">
            <w:pPr>
              <w:shd w:val="clear" w:color="auto" w:fill="FFFFFF" w:themeFill="background1"/>
              <w:rPr>
                <w:rFonts w:ascii="Open Sans" w:hAnsi="Open Sans" w:cs="Open Sans"/>
                <w:szCs w:val="20"/>
              </w:rPr>
            </w:pPr>
            <w:r>
              <w:rPr>
                <w:rFonts w:ascii="Open Sans" w:hAnsi="Open Sans" w:cs="Open Sans"/>
                <w:szCs w:val="20"/>
              </w:rPr>
              <w:t xml:space="preserve">For example, in the level A book, unit 1, students learn basic greetings and farewells and in level B, unit 1, Students once again deal with greetings and farewells, but with added vocabulary and a new cultural theme. </w:t>
            </w:r>
          </w:p>
        </w:tc>
      </w:tr>
      <w:tr w:rsidR="00AF414A" w:rsidRPr="00271198"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lastRenderedPageBreak/>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2E225EDE" w:rsidR="00AF414A" w:rsidRPr="00E3415B" w:rsidRDefault="00046756"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76CA79B" w14:textId="77777777" w:rsidR="00AF414A" w:rsidRDefault="00046756" w:rsidP="00E9768A">
            <w:pPr>
              <w:shd w:val="clear" w:color="auto" w:fill="FFFFFF" w:themeFill="background1"/>
              <w:rPr>
                <w:rFonts w:ascii="Open Sans" w:hAnsi="Open Sans" w:cs="Open Sans"/>
                <w:szCs w:val="20"/>
              </w:rPr>
            </w:pPr>
            <w:r>
              <w:rPr>
                <w:rFonts w:ascii="Open Sans" w:hAnsi="Open Sans" w:cs="Open Sans"/>
                <w:szCs w:val="20"/>
              </w:rPr>
              <w:t>Each book in this series promotes student literacy and communicative competence. As educators evaluate these materials, they should take into account that they do take the elementary school student learner and provide activities that are appropriate not only to their linguistic level, but their maturity and developmental levels as well.</w:t>
            </w:r>
          </w:p>
          <w:p w14:paraId="046441A4" w14:textId="77777777" w:rsidR="00046756" w:rsidRDefault="00046756" w:rsidP="00E9768A">
            <w:pPr>
              <w:shd w:val="clear" w:color="auto" w:fill="FFFFFF" w:themeFill="background1"/>
              <w:rPr>
                <w:rFonts w:ascii="Open Sans" w:hAnsi="Open Sans" w:cs="Open Sans"/>
                <w:szCs w:val="20"/>
              </w:rPr>
            </w:pPr>
          </w:p>
          <w:p w14:paraId="5D5DA400" w14:textId="03DE7613" w:rsidR="00046756" w:rsidRDefault="00046756" w:rsidP="00E9768A">
            <w:pPr>
              <w:shd w:val="clear" w:color="auto" w:fill="FFFFFF" w:themeFill="background1"/>
              <w:rPr>
                <w:rFonts w:ascii="Open Sans" w:hAnsi="Open Sans" w:cs="Open Sans"/>
                <w:szCs w:val="20"/>
              </w:rPr>
            </w:pPr>
            <w:r>
              <w:rPr>
                <w:rFonts w:ascii="Open Sans" w:hAnsi="Open Sans" w:cs="Open Sans"/>
                <w:szCs w:val="20"/>
              </w:rPr>
              <w:t>For instance, in level A, one ca</w:t>
            </w:r>
            <w:r w:rsidR="00460B8A">
              <w:rPr>
                <w:rFonts w:ascii="Open Sans" w:hAnsi="Open Sans" w:cs="Open Sans"/>
                <w:szCs w:val="20"/>
              </w:rPr>
              <w:t>n find many short reading</w:t>
            </w:r>
            <w:r>
              <w:rPr>
                <w:rFonts w:ascii="Open Sans" w:hAnsi="Open Sans" w:cs="Open Sans"/>
                <w:szCs w:val="20"/>
              </w:rPr>
              <w:t xml:space="preserve"> opportunities as well as basic handwriting</w:t>
            </w:r>
            <w:r w:rsidR="00460B8A">
              <w:rPr>
                <w:rFonts w:ascii="Open Sans" w:hAnsi="Open Sans" w:cs="Open Sans"/>
                <w:szCs w:val="20"/>
              </w:rPr>
              <w:t xml:space="preserve"> and speaking</w:t>
            </w:r>
            <w:r>
              <w:rPr>
                <w:rFonts w:ascii="Open Sans" w:hAnsi="Open Sans" w:cs="Open Sans"/>
                <w:szCs w:val="20"/>
              </w:rPr>
              <w:t xml:space="preserve"> tasks.</w:t>
            </w:r>
          </w:p>
          <w:p w14:paraId="2634256C" w14:textId="77777777" w:rsidR="00046756" w:rsidRDefault="00046756" w:rsidP="00E9768A">
            <w:pPr>
              <w:shd w:val="clear" w:color="auto" w:fill="FFFFFF" w:themeFill="background1"/>
              <w:rPr>
                <w:rFonts w:ascii="Open Sans" w:hAnsi="Open Sans" w:cs="Open Sans"/>
                <w:szCs w:val="20"/>
              </w:rPr>
            </w:pPr>
          </w:p>
          <w:p w14:paraId="0584CBFE" w14:textId="77777777" w:rsidR="00046756" w:rsidRDefault="00460B8A" w:rsidP="00E9768A">
            <w:pPr>
              <w:shd w:val="clear" w:color="auto" w:fill="FFFFFF" w:themeFill="background1"/>
              <w:rPr>
                <w:rFonts w:ascii="Open Sans" w:hAnsi="Open Sans" w:cs="Open Sans"/>
                <w:szCs w:val="20"/>
              </w:rPr>
            </w:pPr>
            <w:r>
              <w:rPr>
                <w:rFonts w:ascii="Open Sans" w:hAnsi="Open Sans" w:cs="Open Sans"/>
                <w:szCs w:val="20"/>
              </w:rPr>
              <w:t>p.86 “El recreo” – Short conversations about recess</w:t>
            </w:r>
          </w:p>
          <w:p w14:paraId="3958D806" w14:textId="2B2FE50C" w:rsidR="00460B8A" w:rsidRPr="00E3415B" w:rsidRDefault="00460B8A" w:rsidP="00E9768A">
            <w:pPr>
              <w:shd w:val="clear" w:color="auto" w:fill="FFFFFF" w:themeFill="background1"/>
              <w:rPr>
                <w:rFonts w:ascii="Open Sans" w:hAnsi="Open Sans" w:cs="Open Sans"/>
                <w:szCs w:val="20"/>
              </w:rPr>
            </w:pPr>
            <w:r>
              <w:rPr>
                <w:rFonts w:ascii="Open Sans" w:hAnsi="Open Sans" w:cs="Open Sans"/>
                <w:szCs w:val="20"/>
              </w:rPr>
              <w:t>p.76 “El panadero” Act. B – Handwriting practice</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271198"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271198"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294DBA85" w:rsidR="00AF414A" w:rsidRPr="00E3415B" w:rsidRDefault="00460B8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CAA8221" w14:textId="73BE4E5F" w:rsidR="00AF414A" w:rsidRDefault="00460B8A" w:rsidP="00E9768A">
            <w:pPr>
              <w:shd w:val="clear" w:color="auto" w:fill="FFFFFF" w:themeFill="background1"/>
              <w:rPr>
                <w:rFonts w:ascii="Open Sans" w:hAnsi="Open Sans" w:cs="Open Sans"/>
                <w:szCs w:val="20"/>
              </w:rPr>
            </w:pPr>
            <w:r>
              <w:rPr>
                <w:rFonts w:ascii="Open Sans" w:hAnsi="Open Sans" w:cs="Open Sans"/>
                <w:szCs w:val="20"/>
              </w:rPr>
              <w:t>Communicative competence at the most elementary of levels is the primary focus of this text. Each unit and chapter also integrate culture from their own theme country or region.</w:t>
            </w:r>
          </w:p>
          <w:p w14:paraId="66D1958F" w14:textId="11638351" w:rsidR="00460B8A" w:rsidRDefault="00460B8A" w:rsidP="00E9768A">
            <w:pPr>
              <w:shd w:val="clear" w:color="auto" w:fill="FFFFFF" w:themeFill="background1"/>
              <w:rPr>
                <w:rFonts w:ascii="Open Sans" w:hAnsi="Open Sans" w:cs="Open Sans"/>
                <w:szCs w:val="20"/>
              </w:rPr>
            </w:pPr>
          </w:p>
          <w:p w14:paraId="78E1BA04" w14:textId="706268C4" w:rsidR="00460B8A" w:rsidRDefault="00460B8A" w:rsidP="00E9768A">
            <w:pPr>
              <w:shd w:val="clear" w:color="auto" w:fill="FFFFFF" w:themeFill="background1"/>
              <w:rPr>
                <w:rFonts w:ascii="Open Sans" w:hAnsi="Open Sans" w:cs="Open Sans"/>
                <w:szCs w:val="20"/>
              </w:rPr>
            </w:pPr>
            <w:r>
              <w:rPr>
                <w:rFonts w:ascii="Open Sans" w:hAnsi="Open Sans" w:cs="Open Sans"/>
                <w:szCs w:val="20"/>
              </w:rPr>
              <w:t>The 5 C’s are integrated and interwo</w:t>
            </w:r>
            <w:r w:rsidR="0046050B">
              <w:rPr>
                <w:rFonts w:ascii="Open Sans" w:hAnsi="Open Sans" w:cs="Open Sans"/>
                <w:szCs w:val="20"/>
              </w:rPr>
              <w:t>ven into each chapter and unit; however, oftentimes treatment of the Communities domain is limited.</w:t>
            </w:r>
          </w:p>
          <w:p w14:paraId="0348AE2A" w14:textId="5D90F241" w:rsidR="00460B8A" w:rsidRPr="00E3415B" w:rsidRDefault="00460B8A" w:rsidP="00E9768A">
            <w:pPr>
              <w:shd w:val="clear" w:color="auto" w:fill="FFFFFF" w:themeFill="background1"/>
              <w:rPr>
                <w:rFonts w:ascii="Open Sans" w:hAnsi="Open Sans" w:cs="Open Sans"/>
                <w:szCs w:val="20"/>
              </w:rPr>
            </w:pPr>
          </w:p>
        </w:tc>
      </w:tr>
      <w:tr w:rsidR="00AF414A" w:rsidRPr="00271198"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25F93F2F" w:rsidR="00AF414A" w:rsidRPr="00E3415B" w:rsidRDefault="00460B8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2943519" w14:textId="77777777" w:rsidR="00AF414A" w:rsidRDefault="00C64066" w:rsidP="00E9768A">
            <w:pPr>
              <w:shd w:val="clear" w:color="auto" w:fill="FFFFFF" w:themeFill="background1"/>
              <w:rPr>
                <w:rFonts w:ascii="Open Sans" w:hAnsi="Open Sans" w:cs="Open Sans"/>
                <w:szCs w:val="20"/>
              </w:rPr>
            </w:pPr>
            <w:r>
              <w:rPr>
                <w:rFonts w:ascii="Open Sans" w:hAnsi="Open Sans" w:cs="Open Sans"/>
                <w:szCs w:val="20"/>
              </w:rPr>
              <w:t>Several of the activities, due to the audience, are very basic in nature in the level A book. However, even at this level several of the activities create thought-provoking discussion and teachers will find additional strategies and techniques in the teacher’s edition.</w:t>
            </w:r>
          </w:p>
          <w:p w14:paraId="00662585" w14:textId="77777777" w:rsidR="00C64066" w:rsidRDefault="00C64066" w:rsidP="00E9768A">
            <w:pPr>
              <w:shd w:val="clear" w:color="auto" w:fill="FFFFFF" w:themeFill="background1"/>
              <w:rPr>
                <w:rFonts w:ascii="Open Sans" w:hAnsi="Open Sans" w:cs="Open Sans"/>
                <w:szCs w:val="20"/>
              </w:rPr>
            </w:pPr>
          </w:p>
          <w:p w14:paraId="26B602A5" w14:textId="77777777" w:rsidR="00C64066" w:rsidRDefault="00C64066" w:rsidP="00E9768A">
            <w:pPr>
              <w:shd w:val="clear" w:color="auto" w:fill="FFFFFF" w:themeFill="background1"/>
              <w:rPr>
                <w:rFonts w:ascii="Open Sans" w:hAnsi="Open Sans" w:cs="Open Sans"/>
                <w:szCs w:val="20"/>
              </w:rPr>
            </w:pPr>
            <w:r>
              <w:rPr>
                <w:rFonts w:ascii="Open Sans" w:hAnsi="Open Sans" w:cs="Open Sans"/>
                <w:szCs w:val="20"/>
              </w:rPr>
              <w:t>For example:</w:t>
            </w:r>
          </w:p>
          <w:p w14:paraId="06244D96" w14:textId="77777777" w:rsidR="00C64066" w:rsidRDefault="00C64066" w:rsidP="00E9768A">
            <w:pPr>
              <w:shd w:val="clear" w:color="auto" w:fill="FFFFFF" w:themeFill="background1"/>
              <w:rPr>
                <w:rFonts w:ascii="Open Sans" w:hAnsi="Open Sans" w:cs="Open Sans"/>
                <w:szCs w:val="20"/>
              </w:rPr>
            </w:pPr>
            <w:r>
              <w:rPr>
                <w:rFonts w:ascii="Open Sans" w:hAnsi="Open Sans" w:cs="Open Sans"/>
                <w:szCs w:val="20"/>
              </w:rPr>
              <w:t>TE p.10 – Discusses how to present the Big Idea and the essential question for each week of the unit.</w:t>
            </w:r>
          </w:p>
          <w:p w14:paraId="5D37025A" w14:textId="3459BB8E" w:rsidR="00C64066" w:rsidRPr="00E3415B" w:rsidRDefault="00C64066" w:rsidP="00E9768A">
            <w:pPr>
              <w:shd w:val="clear" w:color="auto" w:fill="FFFFFF" w:themeFill="background1"/>
              <w:rPr>
                <w:rFonts w:ascii="Open Sans" w:hAnsi="Open Sans" w:cs="Open Sans"/>
                <w:szCs w:val="20"/>
              </w:rPr>
            </w:pPr>
            <w:r>
              <w:rPr>
                <w:rFonts w:ascii="Open Sans" w:hAnsi="Open Sans" w:cs="Open Sans"/>
                <w:szCs w:val="20"/>
              </w:rPr>
              <w:t>TE p.12 – Provides activities, teaching strategies, and tips for teaching the first week of the unit.</w:t>
            </w:r>
          </w:p>
        </w:tc>
      </w:tr>
      <w:tr w:rsidR="00AF414A" w:rsidRPr="00271198"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65F9B0C2" w:rsidR="00AF414A" w:rsidRPr="00E3415B" w:rsidRDefault="00460B8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ADEA93E" w14:textId="77777777" w:rsidR="00AF414A" w:rsidRDefault="00C64066" w:rsidP="00E9768A">
            <w:pPr>
              <w:shd w:val="clear" w:color="auto" w:fill="FFFFFF" w:themeFill="background1"/>
              <w:rPr>
                <w:rFonts w:ascii="Open Sans" w:hAnsi="Open Sans" w:cs="Open Sans"/>
                <w:szCs w:val="20"/>
              </w:rPr>
            </w:pPr>
            <w:r>
              <w:rPr>
                <w:rFonts w:ascii="Open Sans" w:hAnsi="Open Sans" w:cs="Open Sans"/>
                <w:szCs w:val="20"/>
              </w:rPr>
              <w:t>The teacher’s edition provides numerous resources throughout the text to address the needs of heritage speakers, advanced learners, and lower-level learners in the sections labeled “Multiple Access Strategies”, “Meeting Individual Needs”, and “Multiple Intelligences.”</w:t>
            </w:r>
          </w:p>
          <w:p w14:paraId="49D41779" w14:textId="77777777" w:rsidR="00C64066" w:rsidRDefault="00C64066" w:rsidP="00E9768A">
            <w:pPr>
              <w:shd w:val="clear" w:color="auto" w:fill="FFFFFF" w:themeFill="background1"/>
              <w:rPr>
                <w:rFonts w:ascii="Open Sans" w:hAnsi="Open Sans" w:cs="Open Sans"/>
                <w:szCs w:val="20"/>
              </w:rPr>
            </w:pPr>
          </w:p>
          <w:p w14:paraId="700FE1D3" w14:textId="50B8E0BB" w:rsidR="00C64066" w:rsidRPr="00E3415B" w:rsidRDefault="00C64066" w:rsidP="00E9768A">
            <w:pPr>
              <w:shd w:val="clear" w:color="auto" w:fill="FFFFFF" w:themeFill="background1"/>
              <w:rPr>
                <w:rFonts w:ascii="Open Sans" w:hAnsi="Open Sans" w:cs="Open Sans"/>
                <w:szCs w:val="20"/>
              </w:rPr>
            </w:pPr>
            <w:r>
              <w:rPr>
                <w:rFonts w:ascii="Open Sans" w:hAnsi="Open Sans" w:cs="Open Sans"/>
                <w:szCs w:val="20"/>
              </w:rPr>
              <w:lastRenderedPageBreak/>
              <w:t xml:space="preserve">For instance, in level A, p.136, the teacher’s edition provides </w:t>
            </w:r>
            <w:r w:rsidR="001667A5">
              <w:rPr>
                <w:rFonts w:ascii="Open Sans" w:hAnsi="Open Sans" w:cs="Open Sans"/>
                <w:szCs w:val="20"/>
              </w:rPr>
              <w:t>3 different methods to help students access the new material as well as 2 ways to meet individual needs, and a detailed explanation of how to engage verbal/linguistic learners.</w:t>
            </w:r>
          </w:p>
        </w:tc>
      </w:tr>
      <w:tr w:rsidR="00AF414A" w:rsidRPr="00271198"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Includes differentiated materials that provides support for students approaching mastery as well as extensions for students already meeting mastery or with high interest.</w:t>
            </w:r>
          </w:p>
        </w:tc>
        <w:tc>
          <w:tcPr>
            <w:tcW w:w="1344" w:type="dxa"/>
          </w:tcPr>
          <w:p w14:paraId="53F49E28" w14:textId="36FEF5A4" w:rsidR="00AF414A" w:rsidRPr="00E3415B" w:rsidRDefault="00460B8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5BA75E1" w14:textId="0B99AA67" w:rsidR="00AF414A" w:rsidRDefault="001667A5" w:rsidP="00E9768A">
            <w:pPr>
              <w:shd w:val="clear" w:color="auto" w:fill="FFFFFF" w:themeFill="background1"/>
              <w:rPr>
                <w:rFonts w:ascii="Open Sans" w:hAnsi="Open Sans" w:cs="Open Sans"/>
                <w:szCs w:val="20"/>
              </w:rPr>
            </w:pPr>
            <w:r>
              <w:rPr>
                <w:rFonts w:ascii="Open Sans" w:hAnsi="Open Sans" w:cs="Open Sans"/>
                <w:szCs w:val="20"/>
              </w:rPr>
              <w:t>As mentioned in C., the teacher’s edition provides a variety of resources to adapt and differentiate learning for a myriad of students and learning styles. However, some of the more advanced, enrichment type activities are found in the “Challenge” sections.</w:t>
            </w:r>
          </w:p>
          <w:p w14:paraId="49996FA6" w14:textId="77777777" w:rsidR="001667A5" w:rsidRDefault="001667A5" w:rsidP="00E9768A">
            <w:pPr>
              <w:shd w:val="clear" w:color="auto" w:fill="FFFFFF" w:themeFill="background1"/>
              <w:rPr>
                <w:rFonts w:ascii="Open Sans" w:hAnsi="Open Sans" w:cs="Open Sans"/>
                <w:szCs w:val="20"/>
              </w:rPr>
            </w:pPr>
          </w:p>
          <w:p w14:paraId="25153907" w14:textId="0F31A306" w:rsidR="001667A5" w:rsidRPr="00E3415B" w:rsidRDefault="001667A5" w:rsidP="00E9768A">
            <w:pPr>
              <w:shd w:val="clear" w:color="auto" w:fill="FFFFFF" w:themeFill="background1"/>
              <w:rPr>
                <w:rFonts w:ascii="Open Sans" w:hAnsi="Open Sans" w:cs="Open Sans"/>
                <w:szCs w:val="20"/>
              </w:rPr>
            </w:pPr>
            <w:r>
              <w:rPr>
                <w:rFonts w:ascii="Open Sans" w:hAnsi="Open Sans" w:cs="Open Sans"/>
                <w:szCs w:val="20"/>
              </w:rPr>
              <w:t>For example, p.161 “Challenge” asks more advanced students to create sentences with some of the new vocabulary, whereas the other students are simply practicing pronunciation.</w:t>
            </w:r>
          </w:p>
        </w:tc>
      </w:tr>
      <w:tr w:rsidR="00AF414A" w:rsidRPr="00271198"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6E227562" w:rsidR="00AF414A" w:rsidRPr="00E3415B" w:rsidRDefault="00460B8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5D4E1AB7" w:rsidR="00AF414A" w:rsidRPr="00E3415B" w:rsidRDefault="001667A5" w:rsidP="00E9768A">
            <w:pPr>
              <w:shd w:val="clear" w:color="auto" w:fill="FFFFFF" w:themeFill="background1"/>
              <w:rPr>
                <w:rFonts w:ascii="Open Sans" w:hAnsi="Open Sans" w:cs="Open Sans"/>
                <w:szCs w:val="20"/>
              </w:rPr>
            </w:pPr>
            <w:r>
              <w:rPr>
                <w:rFonts w:ascii="Open Sans" w:hAnsi="Open Sans" w:cs="Open Sans"/>
                <w:szCs w:val="20"/>
              </w:rPr>
              <w:t xml:space="preserve">I find that while the book does address the needs of heritage language learners, it </w:t>
            </w:r>
            <w:r w:rsidR="00271198">
              <w:rPr>
                <w:rFonts w:ascii="Open Sans" w:hAnsi="Open Sans" w:cs="Open Sans"/>
                <w:szCs w:val="20"/>
              </w:rPr>
              <w:t>is a superficial treatment because heritage learners are simply provided with the same extension and enrichment as advanced non-heritage learners, which basically ignores the typical needs of a heritage learner like spelling differentiation, deeper cultural exploration, more in-depth grammar explanations with authentic source examples, more linguistic analysis and extended writing, etc.</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271198"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271198"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11A21709" w:rsidR="00AF414A" w:rsidRPr="00E3415B" w:rsidRDefault="0067110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94EBDA9" w14:textId="77777777" w:rsidR="00AF414A" w:rsidRDefault="0067110F" w:rsidP="00E9768A">
            <w:pPr>
              <w:shd w:val="clear" w:color="auto" w:fill="FFFFFF" w:themeFill="background1"/>
              <w:rPr>
                <w:rFonts w:ascii="Open Sans" w:hAnsi="Open Sans" w:cs="Open Sans"/>
                <w:szCs w:val="20"/>
              </w:rPr>
            </w:pPr>
            <w:r>
              <w:rPr>
                <w:rFonts w:ascii="Open Sans" w:hAnsi="Open Sans" w:cs="Open Sans"/>
                <w:szCs w:val="20"/>
              </w:rPr>
              <w:t>The assessments are proficiency based and provide teachers with tools to assess students based on the five cornerstones. They are also focused enough to help teachers address specific issues.</w:t>
            </w:r>
            <w:r w:rsidR="00ED53E8">
              <w:rPr>
                <w:rFonts w:ascii="Open Sans" w:hAnsi="Open Sans" w:cs="Open Sans"/>
                <w:szCs w:val="20"/>
              </w:rPr>
              <w:t xml:space="preserve"> In fact, the formal assessments are available in both separate (individualized) and integrated performance assessments.</w:t>
            </w:r>
          </w:p>
          <w:p w14:paraId="7250A8B8" w14:textId="043B7ADB" w:rsidR="00271198" w:rsidRPr="00E3415B" w:rsidRDefault="00271198" w:rsidP="00E9768A">
            <w:pPr>
              <w:shd w:val="clear" w:color="auto" w:fill="FFFFFF" w:themeFill="background1"/>
              <w:rPr>
                <w:rFonts w:ascii="Open Sans" w:hAnsi="Open Sans" w:cs="Open Sans"/>
                <w:szCs w:val="20"/>
              </w:rPr>
            </w:pPr>
            <w:r>
              <w:rPr>
                <w:rFonts w:ascii="Open Sans" w:hAnsi="Open Sans" w:cs="Open Sans"/>
                <w:szCs w:val="20"/>
              </w:rPr>
              <w:t>Within the materials I evaluated, there are no differentiated assessments for lower-level, advanced, or heritage speaker learners.</w:t>
            </w:r>
          </w:p>
        </w:tc>
      </w:tr>
      <w:tr w:rsidR="00AF414A" w:rsidRPr="00271198"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8CBC2CA" w:rsidR="00AF414A" w:rsidRPr="00E3415B" w:rsidRDefault="0067110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4CE155B" w14:textId="77777777" w:rsidR="00ED53E8" w:rsidRDefault="0067110F" w:rsidP="00E9768A">
            <w:pPr>
              <w:shd w:val="clear" w:color="auto" w:fill="FFFFFF" w:themeFill="background1"/>
              <w:rPr>
                <w:rFonts w:ascii="Open Sans" w:hAnsi="Open Sans" w:cs="Open Sans"/>
                <w:szCs w:val="20"/>
              </w:rPr>
            </w:pPr>
            <w:r>
              <w:rPr>
                <w:rFonts w:ascii="Open Sans" w:hAnsi="Open Sans" w:cs="Open Sans"/>
                <w:szCs w:val="20"/>
              </w:rPr>
              <w:t>Each assessment focuses on testing proficiency in an unbiased and fair manner based on the content presented in the textbook. Therefore, any student who has received adequate instruction via this textbook should be successful on these assessments.</w:t>
            </w:r>
            <w:r w:rsidR="00ED53E8">
              <w:rPr>
                <w:rFonts w:ascii="Open Sans" w:hAnsi="Open Sans" w:cs="Open Sans"/>
                <w:szCs w:val="20"/>
              </w:rPr>
              <w:t xml:space="preserve"> </w:t>
            </w:r>
          </w:p>
          <w:p w14:paraId="12C61472" w14:textId="77777777" w:rsidR="00ED53E8" w:rsidRDefault="00ED53E8" w:rsidP="00E9768A">
            <w:pPr>
              <w:shd w:val="clear" w:color="auto" w:fill="FFFFFF" w:themeFill="background1"/>
              <w:rPr>
                <w:rFonts w:ascii="Open Sans" w:hAnsi="Open Sans" w:cs="Open Sans"/>
                <w:szCs w:val="20"/>
              </w:rPr>
            </w:pPr>
          </w:p>
          <w:p w14:paraId="2DDEFF8C" w14:textId="1115F78A" w:rsidR="00AF414A" w:rsidRPr="00E3415B" w:rsidRDefault="00ED53E8" w:rsidP="00E9768A">
            <w:pPr>
              <w:shd w:val="clear" w:color="auto" w:fill="FFFFFF" w:themeFill="background1"/>
              <w:rPr>
                <w:rFonts w:ascii="Open Sans" w:hAnsi="Open Sans" w:cs="Open Sans"/>
                <w:szCs w:val="20"/>
              </w:rPr>
            </w:pPr>
            <w:r>
              <w:rPr>
                <w:rFonts w:ascii="Open Sans" w:hAnsi="Open Sans" w:cs="Open Sans"/>
                <w:szCs w:val="20"/>
              </w:rPr>
              <w:t>Also, note that all assessments are available as part of the online program or in print.</w:t>
            </w:r>
          </w:p>
        </w:tc>
      </w:tr>
      <w:tr w:rsidR="00AF414A" w:rsidRPr="00271198"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2FDC7285" w:rsidR="00AF414A" w:rsidRPr="00E3415B" w:rsidRDefault="0067110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22D3E074" w:rsidR="00AF414A" w:rsidRPr="00E3415B" w:rsidRDefault="0067110F" w:rsidP="00E9768A">
            <w:pPr>
              <w:shd w:val="clear" w:color="auto" w:fill="FFFFFF" w:themeFill="background1"/>
              <w:rPr>
                <w:rFonts w:ascii="Open Sans" w:hAnsi="Open Sans" w:cs="Open Sans"/>
                <w:szCs w:val="20"/>
              </w:rPr>
            </w:pPr>
            <w:r>
              <w:rPr>
                <w:rFonts w:ascii="Open Sans" w:hAnsi="Open Sans" w:cs="Open Sans"/>
                <w:szCs w:val="20"/>
              </w:rPr>
              <w:t>The scoring rubrics and guidelines are detailed, yet functional, and provide adequate academic feedback to the teacher and student.</w:t>
            </w:r>
          </w:p>
        </w:tc>
      </w:tr>
      <w:tr w:rsidR="00AF414A" w:rsidRPr="00271198"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578DBFDA" w:rsidR="00AF414A" w:rsidRPr="00E3415B" w:rsidRDefault="0067110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349F1FA5"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13A11BA1" w:rsidR="00ED53E8" w:rsidRPr="00E3415B" w:rsidRDefault="000E1BAE" w:rsidP="00E9768A">
            <w:pPr>
              <w:shd w:val="clear" w:color="auto" w:fill="FFFFFF" w:themeFill="background1"/>
              <w:rPr>
                <w:rFonts w:ascii="Open Sans" w:hAnsi="Open Sans" w:cs="Open Sans"/>
                <w:szCs w:val="20"/>
              </w:rPr>
            </w:pPr>
            <w:r>
              <w:rPr>
                <w:rFonts w:ascii="Open Sans" w:hAnsi="Open Sans" w:cs="Open Sans"/>
                <w:szCs w:val="20"/>
              </w:rPr>
              <w:t xml:space="preserve">The assessment program, “Evaluaciones” allows teachers to assess students at the end of each chapter in both separate and integrated domains. </w:t>
            </w:r>
            <w:r w:rsidR="00ED53E8">
              <w:rPr>
                <w:rFonts w:ascii="Open Sans" w:hAnsi="Open Sans" w:cs="Open Sans"/>
                <w:szCs w:val="20"/>
              </w:rPr>
              <w:t>Each text provides a formal pre-assessment, called “Evaluación de ubicación</w:t>
            </w:r>
            <w:r w:rsidR="00446692">
              <w:rPr>
                <w:rFonts w:ascii="Open Sans" w:hAnsi="Open Sans" w:cs="Open Sans"/>
                <w:szCs w:val="20"/>
              </w:rPr>
              <w:t>.</w:t>
            </w:r>
            <w:r w:rsidR="00ED53E8">
              <w:rPr>
                <w:rFonts w:ascii="Open Sans" w:hAnsi="Open Sans" w:cs="Open Sans"/>
                <w:szCs w:val="20"/>
              </w:rPr>
              <w:t>”</w:t>
            </w:r>
            <w:r w:rsidR="00446692">
              <w:rPr>
                <w:rFonts w:ascii="Open Sans" w:hAnsi="Open Sans" w:cs="Open Sans"/>
                <w:szCs w:val="20"/>
              </w:rPr>
              <w:t xml:space="preserve"> </w:t>
            </w:r>
            <w:r w:rsidR="00ED53E8">
              <w:rPr>
                <w:rFonts w:ascii="Open Sans" w:hAnsi="Open Sans" w:cs="Open Sans"/>
                <w:szCs w:val="20"/>
              </w:rPr>
              <w:t>Then, each unit has a summative assessment to provide information on general Spanish language development.</w:t>
            </w:r>
            <w:r w:rsidR="00446692">
              <w:rPr>
                <w:rFonts w:ascii="Open Sans" w:hAnsi="Open Sans" w:cs="Open Sans"/>
                <w:szCs w:val="20"/>
              </w:rPr>
              <w:t xml:space="preserve"> </w:t>
            </w:r>
            <w:r w:rsidR="00446692">
              <w:rPr>
                <w:rFonts w:ascii="Open Sans" w:hAnsi="Open Sans" w:cs="Open Sans"/>
                <w:szCs w:val="20"/>
              </w:rPr>
              <w:lastRenderedPageBreak/>
              <w:t>Finally, at the end of each level (A-F), an “Evaluación final” or Final Exam is provided. Comparing the pre-test and the final exam results provides teachers with a great deal of insight into student progress at the end of the course.</w:t>
            </w:r>
          </w:p>
        </w:tc>
      </w:tr>
      <w:tr w:rsidR="00AF414A" w:rsidRPr="00271198"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are embedded throughout instructional materials as tools for students’ learning and teachers’ monitoring of instruction.</w:t>
            </w:r>
          </w:p>
        </w:tc>
        <w:tc>
          <w:tcPr>
            <w:tcW w:w="1344" w:type="dxa"/>
          </w:tcPr>
          <w:p w14:paraId="4F8BCE96" w14:textId="49AA96FF" w:rsidR="00AF414A" w:rsidRPr="00E3415B" w:rsidRDefault="0044669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6B0444E" w14:textId="14314114" w:rsidR="00AF414A" w:rsidRDefault="00446692" w:rsidP="00E9768A">
            <w:pPr>
              <w:shd w:val="clear" w:color="auto" w:fill="FFFFFF" w:themeFill="background1"/>
              <w:rPr>
                <w:rFonts w:ascii="Open Sans" w:hAnsi="Open Sans" w:cs="Open Sans"/>
                <w:szCs w:val="20"/>
              </w:rPr>
            </w:pPr>
            <w:r>
              <w:rPr>
                <w:rFonts w:ascii="Open Sans" w:hAnsi="Open Sans" w:cs="Open Sans"/>
                <w:szCs w:val="20"/>
              </w:rPr>
              <w:t>The student edition provides informal assessments at the end of each chapter in its “Repaso” and “Aplica” sections for students to self-assess.</w:t>
            </w:r>
          </w:p>
          <w:p w14:paraId="19299275" w14:textId="77777777" w:rsidR="00446692" w:rsidRDefault="00446692" w:rsidP="00E9768A">
            <w:pPr>
              <w:shd w:val="clear" w:color="auto" w:fill="FFFFFF" w:themeFill="background1"/>
              <w:rPr>
                <w:rFonts w:ascii="Open Sans" w:hAnsi="Open Sans" w:cs="Open Sans"/>
                <w:szCs w:val="20"/>
              </w:rPr>
            </w:pPr>
          </w:p>
          <w:p w14:paraId="1461439F" w14:textId="0001254A" w:rsidR="00446692" w:rsidRPr="00E3415B" w:rsidRDefault="00446692" w:rsidP="00E9768A">
            <w:pPr>
              <w:shd w:val="clear" w:color="auto" w:fill="FFFFFF" w:themeFill="background1"/>
              <w:rPr>
                <w:rFonts w:ascii="Open Sans" w:hAnsi="Open Sans" w:cs="Open Sans"/>
                <w:szCs w:val="20"/>
              </w:rPr>
            </w:pPr>
            <w:r>
              <w:rPr>
                <w:rFonts w:ascii="Open Sans" w:hAnsi="Open Sans" w:cs="Open Sans"/>
                <w:szCs w:val="20"/>
              </w:rPr>
              <w:t>Additionally, the teacher’s edition provides numerous comprehension checks and mini-assessments to help teachers monitor student progress at the beginning, middle, and end of a lesson.</w:t>
            </w:r>
          </w:p>
        </w:tc>
      </w:tr>
      <w:tr w:rsidR="00AF414A" w:rsidRPr="00271198"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6F95397B" w:rsidR="00AF414A" w:rsidRPr="00E3415B" w:rsidRDefault="0044669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4684CC0F" w:rsidR="00AF414A" w:rsidRPr="00E3415B" w:rsidRDefault="00446692" w:rsidP="00E9768A">
            <w:pPr>
              <w:shd w:val="clear" w:color="auto" w:fill="FFFFFF" w:themeFill="background1"/>
              <w:rPr>
                <w:rFonts w:ascii="Open Sans" w:hAnsi="Open Sans" w:cs="Open Sans"/>
                <w:szCs w:val="20"/>
              </w:rPr>
            </w:pPr>
            <w:r>
              <w:rPr>
                <w:rFonts w:ascii="Open Sans" w:hAnsi="Open Sans" w:cs="Open Sans"/>
                <w:szCs w:val="20"/>
              </w:rPr>
              <w:t>Each assessment, both informal and formal, provides detailed information on student progress. From the specific targeted skill assessments to the more comprehensive summative assessments, teachers are provided with a wide-array of tools to collect data on student progress.</w:t>
            </w:r>
          </w:p>
        </w:tc>
      </w:tr>
      <w:tr w:rsidR="00AF414A" w:rsidRPr="00271198"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4ACB2250" w:rsidR="00AF414A" w:rsidRPr="00E3415B" w:rsidRDefault="0044669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06763E93" w:rsidR="00AF414A" w:rsidRPr="00E3415B" w:rsidRDefault="00446692" w:rsidP="00E9768A">
            <w:pPr>
              <w:shd w:val="clear" w:color="auto" w:fill="FFFFFF" w:themeFill="background1"/>
              <w:rPr>
                <w:rFonts w:ascii="Open Sans" w:hAnsi="Open Sans" w:cs="Open Sans"/>
                <w:szCs w:val="20"/>
              </w:rPr>
            </w:pPr>
            <w:r>
              <w:rPr>
                <w:rFonts w:ascii="Open Sans" w:hAnsi="Open Sans" w:cs="Open Sans"/>
                <w:szCs w:val="20"/>
              </w:rPr>
              <w:t xml:space="preserve">The assessments provided do not use truly authentic materials. Most of the materials are specifically geared to address the content in the book and highly glossed or </w:t>
            </w:r>
            <w:r w:rsidR="006D5C3D">
              <w:rPr>
                <w:rFonts w:ascii="Open Sans" w:hAnsi="Open Sans" w:cs="Open Sans"/>
                <w:szCs w:val="20"/>
              </w:rPr>
              <w:t>focused on publisher-created images.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271198"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34208C8C"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D33A6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014B4AC6" w:rsidR="00AF414A" w:rsidRPr="00E3415B" w:rsidRDefault="006D5C3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30B84D30" w:rsidR="00AF414A" w:rsidRPr="00E3415B" w:rsidRDefault="006D5C3D" w:rsidP="00E9768A">
            <w:pPr>
              <w:shd w:val="clear" w:color="auto" w:fill="FFFFFF" w:themeFill="background1"/>
              <w:rPr>
                <w:rFonts w:ascii="Open Sans" w:hAnsi="Open Sans" w:cs="Open Sans"/>
                <w:szCs w:val="20"/>
              </w:rPr>
            </w:pPr>
            <w:r>
              <w:rPr>
                <w:rFonts w:ascii="Open Sans" w:hAnsi="Open Sans" w:cs="Open Sans"/>
                <w:szCs w:val="20"/>
              </w:rPr>
              <w:t>This textbook series provides a variety of ancillaries and materials to help integrate the five cornerstones within each unit level and grade. These include the teacher’s edition, large image flashcards, an assessment program, practice workbook, a reader, audio program, video program, and much more. Also, all the print resources are available online.</w:t>
            </w:r>
          </w:p>
        </w:tc>
      </w:tr>
      <w:tr w:rsidR="00AF414A" w:rsidRPr="00271198"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5AEF6E8A" w:rsidR="00AF414A" w:rsidRPr="00E3415B" w:rsidRDefault="006D5C3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9EF084" w14:textId="117DDD2F" w:rsidR="006D5C3D" w:rsidRDefault="006D5C3D" w:rsidP="006D5C3D">
            <w:pPr>
              <w:rPr>
                <w:rFonts w:ascii="Open Sans" w:hAnsi="Open Sans" w:cs="Open Sans"/>
                <w:szCs w:val="20"/>
              </w:rPr>
            </w:pPr>
            <w:r>
              <w:rPr>
                <w:rFonts w:ascii="Open Sans" w:hAnsi="Open Sans" w:cs="Open Sans"/>
                <w:szCs w:val="20"/>
              </w:rPr>
              <w:t>The student and teacher’s editions provide a variety of resources for connecting Spanish to other disciplines.</w:t>
            </w:r>
            <w:r>
              <w:rPr>
                <w:rFonts w:ascii="Open Sans" w:hAnsi="Open Sans" w:cs="Open Sans"/>
                <w:szCs w:val="20"/>
              </w:rPr>
              <w:br/>
            </w:r>
          </w:p>
          <w:p w14:paraId="249B16C3" w14:textId="2C4E26A4" w:rsidR="006D5C3D" w:rsidRDefault="006D5C3D" w:rsidP="006D5C3D">
            <w:pPr>
              <w:rPr>
                <w:rFonts w:ascii="Open Sans" w:hAnsi="Open Sans" w:cs="Open Sans"/>
                <w:szCs w:val="20"/>
              </w:rPr>
            </w:pPr>
            <w:r>
              <w:rPr>
                <w:rFonts w:ascii="Open Sans" w:hAnsi="Open Sans" w:cs="Open Sans"/>
                <w:szCs w:val="20"/>
              </w:rPr>
              <w:t>Examples include:</w:t>
            </w:r>
          </w:p>
          <w:p w14:paraId="3019C8F2" w14:textId="2E32B037" w:rsidR="006D5C3D" w:rsidRDefault="006D5C3D" w:rsidP="006D5C3D">
            <w:pPr>
              <w:rPr>
                <w:rFonts w:ascii="Open Sans" w:hAnsi="Open Sans" w:cs="Open Sans"/>
                <w:szCs w:val="20"/>
              </w:rPr>
            </w:pPr>
            <w:r>
              <w:rPr>
                <w:rFonts w:ascii="Open Sans" w:hAnsi="Open Sans" w:cs="Open Sans"/>
                <w:szCs w:val="20"/>
              </w:rPr>
              <w:t>p.26 Numbers + Math</w:t>
            </w:r>
          </w:p>
          <w:p w14:paraId="683EB411" w14:textId="77777777" w:rsidR="006D5C3D" w:rsidRDefault="006D5C3D" w:rsidP="006D5C3D">
            <w:pPr>
              <w:rPr>
                <w:rFonts w:ascii="Open Sans" w:hAnsi="Open Sans" w:cs="Open Sans"/>
                <w:szCs w:val="20"/>
              </w:rPr>
            </w:pPr>
            <w:r>
              <w:rPr>
                <w:rFonts w:ascii="Open Sans" w:hAnsi="Open Sans" w:cs="Open Sans"/>
                <w:szCs w:val="20"/>
              </w:rPr>
              <w:t>p.32 Animals + Science</w:t>
            </w:r>
          </w:p>
          <w:p w14:paraId="488EED4E" w14:textId="77777777" w:rsidR="006D5C3D" w:rsidRDefault="006D5C3D" w:rsidP="006D5C3D">
            <w:pPr>
              <w:rPr>
                <w:rFonts w:ascii="Open Sans" w:hAnsi="Open Sans" w:cs="Open Sans"/>
                <w:szCs w:val="20"/>
              </w:rPr>
            </w:pPr>
            <w:r>
              <w:rPr>
                <w:rFonts w:ascii="Open Sans" w:hAnsi="Open Sans" w:cs="Open Sans"/>
                <w:szCs w:val="20"/>
              </w:rPr>
              <w:t>p.40 Introduction to more scientific items/terms</w:t>
            </w:r>
          </w:p>
          <w:p w14:paraId="693007D3" w14:textId="45B79D49" w:rsidR="00AF414A" w:rsidRPr="00E3415B" w:rsidRDefault="00AF414A" w:rsidP="00E9768A">
            <w:pPr>
              <w:shd w:val="clear" w:color="auto" w:fill="FFFFFF" w:themeFill="background1"/>
              <w:rPr>
                <w:rFonts w:ascii="Open Sans" w:hAnsi="Open Sans" w:cs="Open Sans"/>
                <w:szCs w:val="20"/>
              </w:rPr>
            </w:pPr>
          </w:p>
        </w:tc>
      </w:tr>
      <w:tr w:rsidR="00AF414A" w:rsidRPr="00271198"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4D2D277C" w:rsidR="00AF414A" w:rsidRPr="00E3415B" w:rsidRDefault="006D5C3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3E14FB0B" w:rsidR="00AF414A" w:rsidRPr="00E3415B" w:rsidRDefault="006D5C3D" w:rsidP="00E9768A">
            <w:pPr>
              <w:shd w:val="clear" w:color="auto" w:fill="FFFFFF" w:themeFill="background1"/>
              <w:rPr>
                <w:rFonts w:ascii="Open Sans" w:hAnsi="Open Sans" w:cs="Open Sans"/>
                <w:szCs w:val="20"/>
              </w:rPr>
            </w:pPr>
            <w:r>
              <w:rPr>
                <w:rFonts w:ascii="Open Sans" w:hAnsi="Open Sans" w:cs="Open Sans"/>
                <w:szCs w:val="20"/>
              </w:rPr>
              <w:t>Each lesson is supported by a myriad of materials. The teacher’s edition provides detailed instructions on a variety of hands on activities from simulated conversations to games to songs and project. In addition to focusing on the five cornerstones, the “Descubre el español” series also tries to make learning Spanish as interactive and entertaining as possible.</w:t>
            </w:r>
          </w:p>
        </w:tc>
      </w:tr>
      <w:tr w:rsidR="00AF414A" w:rsidRPr="00271198"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080EB056" w:rsidR="00AF414A" w:rsidRPr="00E3415B" w:rsidRDefault="006D5C3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5CA20B09" w:rsidR="00AF414A" w:rsidRPr="00E3415B" w:rsidRDefault="006D5C3D" w:rsidP="00E9768A">
            <w:pPr>
              <w:shd w:val="clear" w:color="auto" w:fill="FFFFFF" w:themeFill="background1"/>
              <w:rPr>
                <w:rFonts w:ascii="Open Sans" w:hAnsi="Open Sans" w:cs="Open Sans"/>
                <w:szCs w:val="20"/>
              </w:rPr>
            </w:pPr>
            <w:r>
              <w:rPr>
                <w:rFonts w:ascii="Open Sans" w:hAnsi="Open Sans" w:cs="Open Sans"/>
                <w:szCs w:val="20"/>
              </w:rPr>
              <w:t>The multiple intelligences and meeting individual needs sections help identify potential areas of weakness and provide strategies for addressing such common errors early on.</w:t>
            </w:r>
          </w:p>
        </w:tc>
      </w:tr>
      <w:tr w:rsidR="00AF414A" w:rsidRPr="00271198"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0A4492A7" w:rsidR="00AF414A" w:rsidRPr="00E3415B" w:rsidRDefault="008A751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5E3B4F2" w14:textId="77777777" w:rsidR="00AF414A" w:rsidRDefault="008A7512" w:rsidP="00E9768A">
            <w:pPr>
              <w:shd w:val="clear" w:color="auto" w:fill="FFFFFF" w:themeFill="background1"/>
              <w:rPr>
                <w:rFonts w:ascii="Open Sans" w:hAnsi="Open Sans" w:cs="Open Sans"/>
                <w:szCs w:val="20"/>
              </w:rPr>
            </w:pPr>
            <w:r>
              <w:rPr>
                <w:rFonts w:ascii="Open Sans" w:hAnsi="Open Sans" w:cs="Open Sans"/>
                <w:szCs w:val="20"/>
              </w:rPr>
              <w:t>The teacher’s edition provides several strategies for helping to develop an environment that helps students envision and experience a simulated environment that fits the context of the unit or chapter.</w:t>
            </w:r>
          </w:p>
          <w:p w14:paraId="7E46576B" w14:textId="77777777" w:rsidR="008A7512" w:rsidRDefault="008A7512" w:rsidP="00E9768A">
            <w:pPr>
              <w:shd w:val="clear" w:color="auto" w:fill="FFFFFF" w:themeFill="background1"/>
              <w:rPr>
                <w:rFonts w:ascii="Open Sans" w:hAnsi="Open Sans" w:cs="Open Sans"/>
                <w:szCs w:val="20"/>
              </w:rPr>
            </w:pPr>
          </w:p>
          <w:p w14:paraId="6F02F600" w14:textId="77777777" w:rsidR="008A7512" w:rsidRDefault="008A7512" w:rsidP="00E9768A">
            <w:pPr>
              <w:shd w:val="clear" w:color="auto" w:fill="FFFFFF" w:themeFill="background1"/>
              <w:rPr>
                <w:rFonts w:ascii="Open Sans" w:hAnsi="Open Sans" w:cs="Open Sans"/>
                <w:szCs w:val="20"/>
              </w:rPr>
            </w:pPr>
            <w:r>
              <w:rPr>
                <w:rFonts w:ascii="Open Sans" w:hAnsi="Open Sans" w:cs="Open Sans"/>
                <w:szCs w:val="20"/>
              </w:rPr>
              <w:t>For example:</w:t>
            </w:r>
          </w:p>
          <w:p w14:paraId="58F547AB" w14:textId="491DCD95" w:rsidR="008A7512" w:rsidRPr="00E3415B" w:rsidRDefault="008A7512" w:rsidP="00E9768A">
            <w:pPr>
              <w:shd w:val="clear" w:color="auto" w:fill="FFFFFF" w:themeFill="background1"/>
              <w:rPr>
                <w:rFonts w:ascii="Open Sans" w:hAnsi="Open Sans" w:cs="Open Sans"/>
                <w:szCs w:val="20"/>
              </w:rPr>
            </w:pPr>
            <w:r>
              <w:rPr>
                <w:rFonts w:ascii="Open Sans" w:hAnsi="Open Sans" w:cs="Open Sans"/>
                <w:szCs w:val="20"/>
              </w:rPr>
              <w:t xml:space="preserve">TE p.82 “Los juegos en la escuela” – The warm-up section has students discuss games they’ve played at school. Then, it has the teacher play a game with the students. After getting students mentally, and perhaps physically, into the playground mindset, he/she begins vocabulary instruction. </w:t>
            </w:r>
          </w:p>
        </w:tc>
      </w:tr>
      <w:tr w:rsidR="00AF414A" w:rsidRPr="00271198"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14DEFED5" w:rsidR="00AF414A" w:rsidRPr="00E3415B" w:rsidRDefault="008A751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6D34EA0" w:rsidR="00AF414A" w:rsidRPr="00E3415B" w:rsidRDefault="008A7512" w:rsidP="00E9768A">
            <w:pPr>
              <w:shd w:val="clear" w:color="auto" w:fill="FFFFFF" w:themeFill="background1"/>
              <w:rPr>
                <w:rFonts w:ascii="Open Sans" w:hAnsi="Open Sans" w:cs="Open Sans"/>
                <w:szCs w:val="20"/>
              </w:rPr>
            </w:pPr>
            <w:r>
              <w:rPr>
                <w:rFonts w:ascii="Open Sans" w:hAnsi="Open Sans" w:cs="Open Sans"/>
                <w:szCs w:val="20"/>
              </w:rPr>
              <w:t>The publisher provides a listening and video program with each level and both sets of materials are also available online.</w:t>
            </w:r>
          </w:p>
        </w:tc>
      </w:tr>
      <w:tr w:rsidR="00AF414A" w:rsidRPr="00271198"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49E2FE54" w:rsidR="00AF414A" w:rsidRPr="00E3415B" w:rsidRDefault="008A751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D4551E9" w:rsidR="00AF414A" w:rsidRPr="00E3415B" w:rsidRDefault="008A7512" w:rsidP="00E9768A">
            <w:pPr>
              <w:shd w:val="clear" w:color="auto" w:fill="FFFFFF" w:themeFill="background1"/>
              <w:rPr>
                <w:rFonts w:ascii="Open Sans" w:hAnsi="Open Sans" w:cs="Open Sans"/>
                <w:szCs w:val="20"/>
              </w:rPr>
            </w:pPr>
            <w:r>
              <w:rPr>
                <w:rFonts w:ascii="Open Sans" w:hAnsi="Open Sans" w:cs="Open Sans"/>
                <w:szCs w:val="20"/>
              </w:rPr>
              <w:t xml:space="preserve">The teacher’s edition provides many of directions for the research and online practice opportunities </w:t>
            </w:r>
            <w:r w:rsidR="00ED6B4D">
              <w:rPr>
                <w:rFonts w:ascii="Open Sans" w:hAnsi="Open Sans" w:cs="Open Sans"/>
                <w:szCs w:val="20"/>
              </w:rPr>
              <w:t>in “Descubre Online” sections prior to each chapter.</w:t>
            </w:r>
          </w:p>
        </w:tc>
      </w:tr>
      <w:tr w:rsidR="00AF414A" w:rsidRPr="00271198" w14:paraId="6C34BF4E" w14:textId="77777777" w:rsidTr="00E3415B">
        <w:trPr>
          <w:trHeight w:val="1296"/>
        </w:trPr>
        <w:tc>
          <w:tcPr>
            <w:tcW w:w="6025" w:type="dxa"/>
            <w:shd w:val="clear" w:color="auto" w:fill="auto"/>
            <w:vAlign w:val="center"/>
          </w:tcPr>
          <w:p w14:paraId="74616312" w14:textId="7F539A59"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771A88"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57E74A6E" w:rsidR="00AF414A" w:rsidRPr="00E3415B" w:rsidRDefault="00ED6B4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655A6526"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6355AE84" w:rsidR="00AF414A" w:rsidRPr="00E3415B" w:rsidRDefault="00ED6B4D" w:rsidP="00E9768A">
            <w:pPr>
              <w:shd w:val="clear" w:color="auto" w:fill="FFFFFF" w:themeFill="background1"/>
              <w:rPr>
                <w:rFonts w:ascii="Open Sans" w:hAnsi="Open Sans" w:cs="Open Sans"/>
                <w:szCs w:val="20"/>
              </w:rPr>
            </w:pPr>
            <w:r>
              <w:rPr>
                <w:rFonts w:ascii="Open Sans" w:hAnsi="Open Sans" w:cs="Open Sans"/>
                <w:szCs w:val="20"/>
              </w:rPr>
              <w:t>The book provides numerous image cards and a reader that provides students and teachers with realistic images and simulated readings. Being a very elementary text, level A does not provide the most authentic readings.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A9E7F" w14:textId="77777777" w:rsidR="00DA6F1F" w:rsidRDefault="00DA6F1F" w:rsidP="00A55D66">
      <w:pPr>
        <w:spacing w:after="0" w:line="240" w:lineRule="auto"/>
      </w:pPr>
      <w:r>
        <w:separator/>
      </w:r>
    </w:p>
  </w:endnote>
  <w:endnote w:type="continuationSeparator" w:id="0">
    <w:p w14:paraId="0595BD66" w14:textId="77777777" w:rsidR="00DA6F1F" w:rsidRDefault="00DA6F1F"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271198" w:rsidRPr="00A55D66" w:rsidRDefault="00271198">
    <w:pPr>
      <w:pStyle w:val="Footer"/>
      <w:jc w:val="right"/>
      <w:rPr>
        <w:lang w:val="en-US"/>
      </w:rPr>
    </w:pPr>
  </w:p>
  <w:p w14:paraId="763DB360" w14:textId="70D831CC" w:rsidR="00271198" w:rsidRPr="00A55D66" w:rsidRDefault="00271198" w:rsidP="00A55D66">
    <w:pPr>
      <w:pStyle w:val="Footer"/>
      <w:rPr>
        <w:lang w:val="en-US"/>
      </w:rPr>
    </w:pPr>
    <w:r w:rsidRPr="00A55D66">
      <w:rPr>
        <w:lang w:val="en-US"/>
      </w:rPr>
      <w:t>Book Title</w:t>
    </w:r>
    <w:r>
      <w:rPr>
        <w:lang w:val="en-US"/>
      </w:rPr>
      <w:t>s</w:t>
    </w:r>
    <w:r w:rsidRPr="00A55D66">
      <w:rPr>
        <w:lang w:val="en-US"/>
      </w:rPr>
      <w:t xml:space="preserve"> and ISBN</w:t>
    </w:r>
    <w:r>
      <w:rPr>
        <w:lang w:val="en-US"/>
      </w:rPr>
      <w:t>s</w:t>
    </w:r>
    <w:r w:rsidRPr="00A55D66">
      <w:rPr>
        <w:lang w:val="en-US"/>
      </w:rPr>
      <w:t xml:space="preserve">: </w:t>
    </w:r>
    <w:r>
      <w:rPr>
        <w:lang w:val="en-US"/>
      </w:rPr>
      <w:t>Descubre el español A  978161055783</w:t>
    </w:r>
    <w:r>
      <w:rPr>
        <w:lang w:val="en-US"/>
      </w:rPr>
      <w:tab/>
      <w:t xml:space="preserve">   </w:t>
    </w:r>
    <w:r w:rsidRPr="00A55D66">
      <w:rPr>
        <w:lang w:val="en-US"/>
      </w:rPr>
      <w:t>Level(s)/Course(s):</w:t>
    </w:r>
    <w:r>
      <w:rPr>
        <w:lang w:val="en-US"/>
      </w:rPr>
      <w:t xml:space="preserve"> Grades K-5 / Levels A / Proficiency Target: Novice Range</w:t>
    </w:r>
    <w:r>
      <w:rPr>
        <w:lang w:val="en-US"/>
      </w:rPr>
      <w:br/>
      <w:t xml:space="preserve">                                         </w:t>
    </w:r>
  </w:p>
  <w:p w14:paraId="38175B04" w14:textId="77777777" w:rsidR="00271198" w:rsidRPr="00A55D66" w:rsidRDefault="00271198" w:rsidP="00A55D66">
    <w:pPr>
      <w:pStyle w:val="Footer"/>
      <w:rPr>
        <w:lang w:val="en-US"/>
      </w:rPr>
    </w:pPr>
  </w:p>
  <w:p w14:paraId="730B8D14" w14:textId="0372FA6C" w:rsidR="00271198" w:rsidRPr="00171613" w:rsidRDefault="00271198" w:rsidP="00A55D66">
    <w:pPr>
      <w:pStyle w:val="Footer"/>
      <w:rPr>
        <w:lang w:val="en-US"/>
      </w:rPr>
    </w:pPr>
    <w:r w:rsidRPr="00171613">
      <w:rPr>
        <w:lang w:val="en-US"/>
      </w:rPr>
      <w:t xml:space="preserve">Publisher: </w:t>
    </w:r>
    <w:r>
      <w:rPr>
        <w:lang w:val="en-US"/>
      </w:rPr>
      <w:t xml:space="preserve">Santillana USA Publishing Company, Inc.               </w:t>
    </w:r>
    <w:r w:rsidRPr="00171613">
      <w:rPr>
        <w:lang w:val="en-US"/>
      </w:rPr>
      <w:t>Copyrigh</w:t>
    </w:r>
    <w:r>
      <w:rPr>
        <w:lang w:val="en-US"/>
      </w:rPr>
      <w:t>t: 2017</w:t>
    </w:r>
  </w:p>
  <w:p w14:paraId="1D30364C" w14:textId="77777777" w:rsidR="00271198" w:rsidRPr="00171613" w:rsidRDefault="00271198" w:rsidP="00A55D66">
    <w:pPr>
      <w:pStyle w:val="Footer"/>
      <w:rPr>
        <w:lang w:val="en-US"/>
      </w:rPr>
    </w:pPr>
  </w:p>
  <w:sdt>
    <w:sdtPr>
      <w:id w:val="-1908906663"/>
      <w:docPartObj>
        <w:docPartGallery w:val="Page Numbers (Top of Page)"/>
        <w:docPartUnique/>
      </w:docPartObj>
    </w:sdtPr>
    <w:sdtEndPr/>
    <w:sdtContent>
      <w:p w14:paraId="5D9FC92A" w14:textId="507C34AC" w:rsidR="00271198" w:rsidRPr="00171613" w:rsidRDefault="00271198" w:rsidP="00A55D66">
        <w:pPr>
          <w:pStyle w:val="Footer"/>
          <w:jc w:val="right"/>
          <w:rPr>
            <w:lang w:val="en-US"/>
          </w:rPr>
        </w:pPr>
        <w:r w:rsidRPr="00171613">
          <w:rPr>
            <w:lang w:val="en-US"/>
          </w:rPr>
          <w:t xml:space="preserve">Page </w:t>
        </w:r>
        <w:r>
          <w:rPr>
            <w:b/>
            <w:bCs/>
            <w:sz w:val="24"/>
            <w:szCs w:val="24"/>
          </w:rPr>
          <w:fldChar w:fldCharType="begin"/>
        </w:r>
        <w:r w:rsidRPr="00171613">
          <w:rPr>
            <w:b/>
            <w:bCs/>
            <w:lang w:val="en-US"/>
          </w:rPr>
          <w:instrText xml:space="preserve"> PAGE </w:instrText>
        </w:r>
        <w:r>
          <w:rPr>
            <w:b/>
            <w:bCs/>
            <w:sz w:val="24"/>
            <w:szCs w:val="24"/>
          </w:rPr>
          <w:fldChar w:fldCharType="separate"/>
        </w:r>
        <w:r w:rsidR="005D497C">
          <w:rPr>
            <w:b/>
            <w:bCs/>
            <w:noProof/>
            <w:lang w:val="en-US"/>
          </w:rPr>
          <w:t>46</w:t>
        </w:r>
        <w:r>
          <w:rPr>
            <w:b/>
            <w:bCs/>
            <w:sz w:val="24"/>
            <w:szCs w:val="24"/>
          </w:rPr>
          <w:fldChar w:fldCharType="end"/>
        </w:r>
        <w:r w:rsidRPr="00171613">
          <w:rPr>
            <w:lang w:val="en-US"/>
          </w:rPr>
          <w:t xml:space="preserve"> of </w:t>
        </w:r>
        <w:r>
          <w:rPr>
            <w:b/>
            <w:bCs/>
            <w:sz w:val="24"/>
            <w:szCs w:val="24"/>
          </w:rPr>
          <w:fldChar w:fldCharType="begin"/>
        </w:r>
        <w:r w:rsidRPr="00171613">
          <w:rPr>
            <w:b/>
            <w:bCs/>
            <w:lang w:val="en-US"/>
          </w:rPr>
          <w:instrText xml:space="preserve"> NUMPAGES  </w:instrText>
        </w:r>
        <w:r>
          <w:rPr>
            <w:b/>
            <w:bCs/>
            <w:sz w:val="24"/>
            <w:szCs w:val="24"/>
          </w:rPr>
          <w:fldChar w:fldCharType="separate"/>
        </w:r>
        <w:r w:rsidR="005D497C">
          <w:rPr>
            <w:b/>
            <w:bCs/>
            <w:noProof/>
            <w:lang w:val="en-US"/>
          </w:rPr>
          <w:t>55</w:t>
        </w:r>
        <w:r>
          <w:rPr>
            <w:b/>
            <w:bCs/>
            <w:sz w:val="24"/>
            <w:szCs w:val="24"/>
          </w:rPr>
          <w:fldChar w:fldCharType="end"/>
        </w:r>
      </w:p>
    </w:sdtContent>
  </w:sdt>
  <w:p w14:paraId="55F53C01" w14:textId="77777777" w:rsidR="00271198" w:rsidRPr="00171613" w:rsidRDefault="00271198">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26B81" w14:textId="77777777" w:rsidR="00DA6F1F" w:rsidRDefault="00DA6F1F" w:rsidP="00A55D66">
      <w:pPr>
        <w:spacing w:after="0" w:line="240" w:lineRule="auto"/>
      </w:pPr>
      <w:r>
        <w:separator/>
      </w:r>
    </w:p>
  </w:footnote>
  <w:footnote w:type="continuationSeparator" w:id="0">
    <w:p w14:paraId="0F4A851A" w14:textId="77777777" w:rsidR="00DA6F1F" w:rsidRDefault="00DA6F1F"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9FF"/>
    <w:rsid w:val="00046756"/>
    <w:rsid w:val="000479DB"/>
    <w:rsid w:val="00050360"/>
    <w:rsid w:val="000829E6"/>
    <w:rsid w:val="00091958"/>
    <w:rsid w:val="000A22BE"/>
    <w:rsid w:val="000E1BAE"/>
    <w:rsid w:val="000E4B7D"/>
    <w:rsid w:val="001263F8"/>
    <w:rsid w:val="001273EB"/>
    <w:rsid w:val="0014771D"/>
    <w:rsid w:val="00160771"/>
    <w:rsid w:val="001667A5"/>
    <w:rsid w:val="00171613"/>
    <w:rsid w:val="001E1F6D"/>
    <w:rsid w:val="001F5722"/>
    <w:rsid w:val="00232712"/>
    <w:rsid w:val="002365C7"/>
    <w:rsid w:val="00240807"/>
    <w:rsid w:val="00266CA5"/>
    <w:rsid w:val="00271198"/>
    <w:rsid w:val="00287CC0"/>
    <w:rsid w:val="002A241C"/>
    <w:rsid w:val="002D55C5"/>
    <w:rsid w:val="00306F1E"/>
    <w:rsid w:val="003070A9"/>
    <w:rsid w:val="00311C0B"/>
    <w:rsid w:val="00325A68"/>
    <w:rsid w:val="0035405B"/>
    <w:rsid w:val="003A70CE"/>
    <w:rsid w:val="003F731C"/>
    <w:rsid w:val="004110BF"/>
    <w:rsid w:val="00446692"/>
    <w:rsid w:val="0046050B"/>
    <w:rsid w:val="00460B8A"/>
    <w:rsid w:val="0046740B"/>
    <w:rsid w:val="004A7C08"/>
    <w:rsid w:val="004C254A"/>
    <w:rsid w:val="004D22A5"/>
    <w:rsid w:val="004D51F9"/>
    <w:rsid w:val="004F5CF5"/>
    <w:rsid w:val="00502DFD"/>
    <w:rsid w:val="0054598A"/>
    <w:rsid w:val="005873E4"/>
    <w:rsid w:val="005B3265"/>
    <w:rsid w:val="005C459F"/>
    <w:rsid w:val="005D497C"/>
    <w:rsid w:val="005D7F2F"/>
    <w:rsid w:val="005E1D5B"/>
    <w:rsid w:val="005F0ACF"/>
    <w:rsid w:val="00617326"/>
    <w:rsid w:val="0067110F"/>
    <w:rsid w:val="00697D84"/>
    <w:rsid w:val="006A08E0"/>
    <w:rsid w:val="006D5C3D"/>
    <w:rsid w:val="006E157C"/>
    <w:rsid w:val="006E28CB"/>
    <w:rsid w:val="006F4A83"/>
    <w:rsid w:val="00702868"/>
    <w:rsid w:val="00703D15"/>
    <w:rsid w:val="00733F6A"/>
    <w:rsid w:val="00741535"/>
    <w:rsid w:val="007448DF"/>
    <w:rsid w:val="00771A88"/>
    <w:rsid w:val="00790622"/>
    <w:rsid w:val="007D2773"/>
    <w:rsid w:val="007F2E59"/>
    <w:rsid w:val="008A55A3"/>
    <w:rsid w:val="008A7512"/>
    <w:rsid w:val="008B7A7A"/>
    <w:rsid w:val="008C6AAD"/>
    <w:rsid w:val="008D00EC"/>
    <w:rsid w:val="00926808"/>
    <w:rsid w:val="00961EF1"/>
    <w:rsid w:val="00994A8E"/>
    <w:rsid w:val="009A1577"/>
    <w:rsid w:val="009A2F17"/>
    <w:rsid w:val="009F5FF3"/>
    <w:rsid w:val="00A1169B"/>
    <w:rsid w:val="00A1295C"/>
    <w:rsid w:val="00A524E1"/>
    <w:rsid w:val="00A55D66"/>
    <w:rsid w:val="00A66464"/>
    <w:rsid w:val="00AB4080"/>
    <w:rsid w:val="00AD6591"/>
    <w:rsid w:val="00AF414A"/>
    <w:rsid w:val="00AF74BC"/>
    <w:rsid w:val="00B0303A"/>
    <w:rsid w:val="00B21865"/>
    <w:rsid w:val="00B454E3"/>
    <w:rsid w:val="00B56741"/>
    <w:rsid w:val="00B65012"/>
    <w:rsid w:val="00B82ADF"/>
    <w:rsid w:val="00B87AEA"/>
    <w:rsid w:val="00B94825"/>
    <w:rsid w:val="00BA1440"/>
    <w:rsid w:val="00BB1F1D"/>
    <w:rsid w:val="00BB54D4"/>
    <w:rsid w:val="00BE2B86"/>
    <w:rsid w:val="00C03FE7"/>
    <w:rsid w:val="00C11F30"/>
    <w:rsid w:val="00C64066"/>
    <w:rsid w:val="00C932C6"/>
    <w:rsid w:val="00CB3D72"/>
    <w:rsid w:val="00CD03F8"/>
    <w:rsid w:val="00D15422"/>
    <w:rsid w:val="00D33A6B"/>
    <w:rsid w:val="00D371BB"/>
    <w:rsid w:val="00D37743"/>
    <w:rsid w:val="00D94E0F"/>
    <w:rsid w:val="00DA4149"/>
    <w:rsid w:val="00DA6F1F"/>
    <w:rsid w:val="00E05CBE"/>
    <w:rsid w:val="00E22F07"/>
    <w:rsid w:val="00E3308A"/>
    <w:rsid w:val="00E3415B"/>
    <w:rsid w:val="00E35195"/>
    <w:rsid w:val="00E43863"/>
    <w:rsid w:val="00E50213"/>
    <w:rsid w:val="00E73039"/>
    <w:rsid w:val="00E9768A"/>
    <w:rsid w:val="00EB276D"/>
    <w:rsid w:val="00EC7AB4"/>
    <w:rsid w:val="00ED53E8"/>
    <w:rsid w:val="00ED6B4D"/>
    <w:rsid w:val="00EE27AD"/>
    <w:rsid w:val="00EE3BD2"/>
    <w:rsid w:val="00EE421E"/>
    <w:rsid w:val="00F2593B"/>
    <w:rsid w:val="00F31572"/>
    <w:rsid w:val="00F9274D"/>
    <w:rsid w:val="00F97F67"/>
    <w:rsid w:val="00FB5B23"/>
    <w:rsid w:val="00FC566E"/>
    <w:rsid w:val="00FC5FB5"/>
    <w:rsid w:val="00FD2C2B"/>
    <w:rsid w:val="00FF05E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505F7-6DD1-44DE-8B85-D895B3756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10991</Words>
  <Characters>62650</Characters>
  <Application>Microsoft Office Word</Application>
  <DocSecurity>0</DocSecurity>
  <Lines>522</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2018-07-23T12:44:00Z</dcterms:created>
  <dcterms:modified xsi:type="dcterms:W3CDTF">2018-07-23T12:45:00Z</dcterms:modified>
</cp:coreProperties>
</file>