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5A37DC">
              <w:rPr>
                <w:rFonts w:ascii="Open Sans" w:hAnsi="Open Sans" w:cs="Open Sans"/>
                <w:sz w:val="18"/>
                <w:szCs w:val="18"/>
              </w:rPr>
              <w:t xml:space="preserve"> </w:t>
            </w:r>
            <w:r w:rsidR="005A37DC" w:rsidRPr="005A37DC">
              <w:rPr>
                <w:rFonts w:ascii="Open Sans" w:hAnsi="Open Sans" w:cs="Open Sans"/>
                <w:b/>
                <w:sz w:val="18"/>
                <w:szCs w:val="18"/>
                <w:u w:val="single"/>
              </w:rPr>
              <w:t>Microsoft Office 365 Office 2016 Intermediate/9781305870390</w:t>
            </w:r>
            <w:r w:rsidR="00981326" w:rsidRPr="00D53761">
              <w:rPr>
                <w:rFonts w:ascii="Open Sans" w:hAnsi="Open Sans" w:cs="Open Sans"/>
                <w:sz w:val="18"/>
                <w:szCs w:val="18"/>
              </w:rPr>
              <w:t xml:space="preserve"> Level(s)/Course(s): </w:t>
            </w:r>
            <w:r w:rsidR="005A37DC" w:rsidRPr="005A37DC">
              <w:rPr>
                <w:rFonts w:ascii="Open Sans" w:hAnsi="Open Sans" w:cs="Open Sans"/>
                <w:b/>
                <w:sz w:val="18"/>
                <w:szCs w:val="18"/>
                <w:u w:val="single"/>
              </w:rPr>
              <w:t>9-12/5904</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5A37DC" w:rsidRPr="005A37DC">
              <w:rPr>
                <w:rFonts w:ascii="Open Sans" w:hAnsi="Open Sans" w:cs="Open Sans"/>
                <w:b/>
                <w:sz w:val="18"/>
                <w:szCs w:val="18"/>
                <w:u w:val="single"/>
              </w:rPr>
              <w:t>Cengage</w:t>
            </w:r>
            <w:r w:rsidR="005A37DC">
              <w:rPr>
                <w:rFonts w:ascii="Open Sans" w:hAnsi="Open Sans" w:cs="Open Sans"/>
                <w:sz w:val="18"/>
                <w:szCs w:val="18"/>
              </w:rPr>
              <w:t xml:space="preserve"> </w:t>
            </w:r>
            <w:r w:rsidR="005D7F02">
              <w:rPr>
                <w:rFonts w:ascii="Open Sans" w:hAnsi="Open Sans" w:cs="Open Sans"/>
                <w:sz w:val="18"/>
                <w:szCs w:val="18"/>
              </w:rPr>
              <w:t xml:space="preserve">Copyright </w:t>
            </w:r>
            <w:r w:rsidR="005A37DC">
              <w:rPr>
                <w:rFonts w:ascii="Open Sans" w:hAnsi="Open Sans" w:cs="Open Sans"/>
                <w:sz w:val="18"/>
                <w:szCs w:val="18"/>
              </w:rPr>
              <w:t xml:space="preserve">Year: </w:t>
            </w:r>
            <w:r w:rsidR="005A37DC" w:rsidRPr="005A37DC">
              <w:rPr>
                <w:rFonts w:ascii="Open Sans" w:hAnsi="Open Sans" w:cs="Open Sans"/>
                <w:b/>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D41292">
                    <w:rPr>
                      <w:rFonts w:ascii="Open Sans" w:hAnsi="Open Sans" w:cs="Open Sans"/>
                      <w:b/>
                      <w:sz w:val="20"/>
                      <w:szCs w:val="20"/>
                    </w:rPr>
                    <w:t>*</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D41292">
                    <w:rPr>
                      <w:rFonts w:ascii="Open Sans" w:hAnsi="Open Sans" w:cs="Open Sans"/>
                      <w:b/>
                      <w:sz w:val="20"/>
                      <w:szCs w:val="20"/>
                    </w:rPr>
                    <w:t>*</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D41292">
                    <w:rPr>
                      <w:rFonts w:ascii="Open Sans" w:hAnsi="Open Sans" w:cs="Open Sans"/>
                      <w:b/>
                      <w:sz w:val="20"/>
                      <w:szCs w:val="20"/>
                    </w:rPr>
                    <w:t>*</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41292">
                    <w:rPr>
                      <w:rFonts w:ascii="Open Sans" w:hAnsi="Open Sans" w:cs="Open Sans"/>
                      <w:b/>
                      <w:sz w:val="20"/>
                      <w:szCs w:val="20"/>
                    </w:rPr>
                    <w:t>*</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41292">
              <w:rPr>
                <w:rFonts w:ascii="Open Sans" w:hAnsi="Open Sans" w:cs="Open Sans"/>
                <w:b/>
                <w:sz w:val="20"/>
                <w:szCs w:val="20"/>
              </w:rPr>
              <w:t>*</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D41292"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w:t>
            </w:r>
            <w:r w:rsidR="005A3A70">
              <w:t>, spreadsheet, and</w:t>
            </w:r>
            <w:r>
              <w:t xml:space="preserve">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5A37DC"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5A37DC"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D41292"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F30CEA"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D4129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8A346A">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A346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CF4628" w:rsidP="008A346A">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_X</w:t>
                  </w:r>
                  <w:r w:rsidR="00981326"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A346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8A346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8A346A">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A346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CF4628" w:rsidRPr="00D53761" w:rsidRDefault="00CF4628" w:rsidP="00981326">
            <w:pPr>
              <w:rPr>
                <w:rFonts w:ascii="Open Sans" w:hAnsi="Open Sans" w:cs="Open Sans"/>
                <w:b/>
                <w:sz w:val="20"/>
                <w:szCs w:val="20"/>
              </w:rPr>
            </w:pPr>
            <w:r>
              <w:rPr>
                <w:rFonts w:ascii="Open Sans" w:hAnsi="Open Sans" w:cs="Open Sans"/>
                <w:b/>
                <w:sz w:val="20"/>
                <w:szCs w:val="20"/>
              </w:rPr>
              <w:t>All five indicators of Rigor are aligned to the standards.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CF4628" w:rsidP="00D53761">
                  <w:pPr>
                    <w:keepNext/>
                    <w:jc w:val="center"/>
                    <w:outlineLvl w:val="0"/>
                    <w:rPr>
                      <w:rFonts w:ascii="Open Sans" w:hAnsi="Open Sans" w:cs="Open Sans"/>
                      <w:b/>
                      <w:sz w:val="20"/>
                      <w:szCs w:val="20"/>
                    </w:rPr>
                  </w:pPr>
                  <w:r>
                    <w:rPr>
                      <w:rFonts w:ascii="Open Sans" w:hAnsi="Open Sans" w:cs="Open Sans"/>
                      <w:b/>
                      <w:sz w:val="20"/>
                      <w:szCs w:val="20"/>
                    </w:rPr>
                    <w:t>Yes _</w:t>
                  </w:r>
                  <w:r w:rsidR="00D53761" w:rsidRPr="00D53761">
                    <w:rPr>
                      <w:rFonts w:ascii="Open Sans" w:hAnsi="Open Sans" w:cs="Open Sans"/>
                      <w:b/>
                      <w:sz w:val="20"/>
                      <w:szCs w:val="20"/>
                    </w:rPr>
                    <w:t>_</w:t>
                  </w:r>
                  <w:r>
                    <w:rPr>
                      <w:rFonts w:ascii="Open Sans" w:hAnsi="Open Sans" w:cs="Open Sans"/>
                      <w:b/>
                      <w:sz w:val="20"/>
                      <w:szCs w:val="20"/>
                    </w:rPr>
                    <w:t>X</w:t>
                  </w:r>
                  <w:r w:rsidR="00D53761"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CF4628" w:rsidRPr="00D53761" w:rsidRDefault="00CF4628" w:rsidP="00D53761">
            <w:pPr>
              <w:keepNext/>
              <w:outlineLvl w:val="4"/>
              <w:rPr>
                <w:rFonts w:ascii="Open Sans" w:hAnsi="Open Sans" w:cs="Open Sans"/>
                <w:b/>
                <w:sz w:val="20"/>
                <w:szCs w:val="20"/>
              </w:rPr>
            </w:pPr>
            <w:r>
              <w:rPr>
                <w:rFonts w:ascii="Open Sans" w:hAnsi="Open Sans" w:cs="Open Sans"/>
                <w:b/>
                <w:sz w:val="20"/>
                <w:szCs w:val="20"/>
              </w:rPr>
              <w:t>All four indicators of Postsecondary and Career Readiness are aligned to the standards.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CF4628">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CF4628" w:rsidP="00CF4628">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CF4628" w:rsidP="00D53761">
            <w:pPr>
              <w:contextualSpacing/>
              <w:rPr>
                <w:rFonts w:ascii="Open Sans" w:hAnsi="Open Sans" w:cs="Open Sans"/>
                <w:sz w:val="20"/>
                <w:szCs w:val="20"/>
              </w:rPr>
            </w:pPr>
            <w:r>
              <w:rPr>
                <w:rFonts w:ascii="Open Sans" w:hAnsi="Open Sans" w:cs="Open Sans"/>
                <w:sz w:val="20"/>
                <w:szCs w:val="20"/>
              </w:rPr>
              <w:t>Additional materials would be needed. There is no evidence of this from just the textbook alone.</w:t>
            </w:r>
          </w:p>
        </w:tc>
      </w:tr>
      <w:tr w:rsidR="00D53761" w:rsidRPr="00D53761" w:rsidTr="005A3A7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CF4628"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0</w:t>
            </w:r>
          </w:p>
        </w:tc>
        <w:tc>
          <w:tcPr>
            <w:tcW w:w="2988" w:type="dxa"/>
            <w:shd w:val="clear" w:color="auto" w:fill="FFFFFF" w:themeFill="background1"/>
            <w:vAlign w:val="center"/>
          </w:tcPr>
          <w:p w:rsidR="00D53761" w:rsidRPr="00D53761" w:rsidRDefault="00CF4628" w:rsidP="00D53761">
            <w:pPr>
              <w:contextualSpacing/>
              <w:rPr>
                <w:rFonts w:ascii="Open Sans" w:hAnsi="Open Sans" w:cs="Open Sans"/>
                <w:sz w:val="20"/>
                <w:szCs w:val="20"/>
              </w:rPr>
            </w:pPr>
            <w:r>
              <w:rPr>
                <w:rFonts w:ascii="Open Sans" w:hAnsi="Open Sans" w:cs="Open Sans"/>
                <w:sz w:val="20"/>
                <w:szCs w:val="20"/>
              </w:rPr>
              <w:t xml:space="preserve">There are not any differentiating instruction materials.  </w:t>
            </w:r>
          </w:p>
        </w:tc>
      </w:tr>
      <w:tr w:rsidR="00D53761" w:rsidRPr="00D53761" w:rsidTr="005A3A7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0</w:t>
            </w:r>
          </w:p>
        </w:tc>
        <w:tc>
          <w:tcPr>
            <w:tcW w:w="2988" w:type="dxa"/>
            <w:shd w:val="clear" w:color="auto" w:fill="FFFFFF" w:themeFill="background1"/>
            <w:vAlign w:val="center"/>
          </w:tcPr>
          <w:p w:rsidR="00D53761" w:rsidRPr="00D53761" w:rsidRDefault="00CF4628" w:rsidP="00D53761">
            <w:pPr>
              <w:contextualSpacing/>
              <w:rPr>
                <w:rFonts w:ascii="Open Sans" w:hAnsi="Open Sans" w:cs="Open Sans"/>
                <w:sz w:val="20"/>
                <w:szCs w:val="20"/>
              </w:rPr>
            </w:pPr>
            <w:r>
              <w:rPr>
                <w:rFonts w:ascii="Open Sans" w:hAnsi="Open Sans" w:cs="Open Sans"/>
                <w:sz w:val="20"/>
                <w:szCs w:val="20"/>
              </w:rPr>
              <w:t>There is not mention of any professional societies and organizations.  Teacher would need to pull from outside sources to clearly communicate this.</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CF4628"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80% of standards were met and the book correlates knowledge and skill for each standard met.</w:t>
            </w:r>
          </w:p>
        </w:tc>
      </w:tr>
      <w:tr w:rsidR="00D53761" w:rsidRPr="00D53761" w:rsidTr="005A3A7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CF4628"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CF4628" w:rsidP="00D53761">
            <w:pPr>
              <w:contextualSpacing/>
              <w:rPr>
                <w:rFonts w:ascii="Open Sans" w:hAnsi="Open Sans" w:cs="Open Sans"/>
                <w:sz w:val="20"/>
                <w:szCs w:val="20"/>
              </w:rPr>
            </w:pPr>
            <w:r>
              <w:rPr>
                <w:rFonts w:ascii="Open Sans" w:hAnsi="Open Sans" w:cs="Open Sans"/>
                <w:sz w:val="20"/>
                <w:szCs w:val="20"/>
              </w:rPr>
              <w:t>This is the 4</w:t>
            </w:r>
            <w:r w:rsidRPr="00CF4628">
              <w:rPr>
                <w:rFonts w:ascii="Open Sans" w:hAnsi="Open Sans" w:cs="Open Sans"/>
                <w:sz w:val="20"/>
                <w:szCs w:val="20"/>
                <w:vertAlign w:val="superscript"/>
              </w:rPr>
              <w:t>th</w:t>
            </w:r>
            <w:r>
              <w:rPr>
                <w:rFonts w:ascii="Open Sans" w:hAnsi="Open Sans" w:cs="Open Sans"/>
                <w:sz w:val="20"/>
                <w:szCs w:val="20"/>
              </w:rPr>
              <w:t xml:space="preserve"> class-previous classes should prepare students for this class if taken in sequence and entirety</w:t>
            </w:r>
          </w:p>
        </w:tc>
      </w:tr>
      <w:tr w:rsidR="00D53761" w:rsidRPr="00D53761" w:rsidTr="005A3A7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CF4628"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0</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I did not receive any additional materials that would support planning, sample lessons, lab applications, projects, vocabulary and instructional strategies.</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CF4628"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0</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I did not receive any materials that were teacher directed.</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2F23AF" w:rsidP="002F23AF">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There are not opportunities and resources readily available for teachers to conduct independent studies to enhance his/her own understanding of course topics.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2F23AF"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Textbook and cengagebrain.com to access and store data files from book</w:t>
            </w:r>
          </w:p>
        </w:tc>
      </w:tr>
      <w:tr w:rsidR="00D53761" w:rsidRPr="00D53761" w:rsidTr="005A3A7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2F23AF"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2    </w:t>
            </w:r>
            <w:r>
              <w:rPr>
                <w:rFonts w:ascii="Open Sans" w:hAnsi="Open Sans" w:cs="Open Sans"/>
                <w:sz w:val="20"/>
                <w:szCs w:val="20"/>
              </w:rPr>
              <w:t xml:space="preserve">       </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Material in textbook is clear and easy to understand.</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0</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I did not find evidence to support all learners.</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2F23AF"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2F23AF" w:rsidP="00D53761">
            <w:pPr>
              <w:contextualSpacing/>
              <w:rPr>
                <w:rFonts w:ascii="Open Sans" w:hAnsi="Open Sans" w:cs="Open Sans"/>
                <w:sz w:val="20"/>
                <w:szCs w:val="20"/>
              </w:rPr>
            </w:pPr>
            <w:r>
              <w:rPr>
                <w:rFonts w:ascii="Open Sans" w:hAnsi="Open Sans" w:cs="Open Sans"/>
                <w:sz w:val="20"/>
                <w:szCs w:val="20"/>
              </w:rPr>
              <w:t>Material presented content and not beliefs. Material  is culturally and politically sensitive to all potential users.</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bookmarkStart w:id="0" w:name="_GoBack"/>
      <w:bookmarkEnd w:id="0"/>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2F23AF" w:rsidP="002F23AF">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2F23AF" w:rsidP="002F23AF">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2F23AF" w:rsidP="002F23AF">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70110"/>
    <w:rsid w:val="00175878"/>
    <w:rsid w:val="001A0833"/>
    <w:rsid w:val="001B02DE"/>
    <w:rsid w:val="001B5E52"/>
    <w:rsid w:val="00201980"/>
    <w:rsid w:val="00236DC9"/>
    <w:rsid w:val="002D0902"/>
    <w:rsid w:val="002F23AF"/>
    <w:rsid w:val="003965B7"/>
    <w:rsid w:val="004079F5"/>
    <w:rsid w:val="00415672"/>
    <w:rsid w:val="00421523"/>
    <w:rsid w:val="0043492C"/>
    <w:rsid w:val="00465233"/>
    <w:rsid w:val="00473800"/>
    <w:rsid w:val="004A72C4"/>
    <w:rsid w:val="005A37DC"/>
    <w:rsid w:val="005A3A70"/>
    <w:rsid w:val="005D7F02"/>
    <w:rsid w:val="006240A2"/>
    <w:rsid w:val="00642569"/>
    <w:rsid w:val="006A1A1A"/>
    <w:rsid w:val="006B2D51"/>
    <w:rsid w:val="006D23A5"/>
    <w:rsid w:val="006F3C74"/>
    <w:rsid w:val="007125FD"/>
    <w:rsid w:val="00730420"/>
    <w:rsid w:val="007728F3"/>
    <w:rsid w:val="0078544F"/>
    <w:rsid w:val="007C21F4"/>
    <w:rsid w:val="00871B0B"/>
    <w:rsid w:val="008A346A"/>
    <w:rsid w:val="008B526F"/>
    <w:rsid w:val="008C4C6B"/>
    <w:rsid w:val="008C71E0"/>
    <w:rsid w:val="008C7DB3"/>
    <w:rsid w:val="008E07AE"/>
    <w:rsid w:val="008F0203"/>
    <w:rsid w:val="00911CDD"/>
    <w:rsid w:val="00981326"/>
    <w:rsid w:val="00AB444A"/>
    <w:rsid w:val="00B31E0B"/>
    <w:rsid w:val="00B564D1"/>
    <w:rsid w:val="00B9770E"/>
    <w:rsid w:val="00C033C2"/>
    <w:rsid w:val="00C25F66"/>
    <w:rsid w:val="00C3750F"/>
    <w:rsid w:val="00C4526C"/>
    <w:rsid w:val="00CE0E9C"/>
    <w:rsid w:val="00CF1BC0"/>
    <w:rsid w:val="00CF4628"/>
    <w:rsid w:val="00D11A14"/>
    <w:rsid w:val="00D41292"/>
    <w:rsid w:val="00D53761"/>
    <w:rsid w:val="00D73280"/>
    <w:rsid w:val="00DC48AB"/>
    <w:rsid w:val="00DE024E"/>
    <w:rsid w:val="00DF7998"/>
    <w:rsid w:val="00E45E61"/>
    <w:rsid w:val="00E70F53"/>
    <w:rsid w:val="00E814C4"/>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3CC37-C742-4510-88F2-FEAEA353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8709</Words>
  <Characters>49647</Characters>
  <Application>Microsoft Office Word</Application>
  <DocSecurity>4</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2018-08-21T18:39:00Z</dcterms:created>
  <dcterms:modified xsi:type="dcterms:W3CDTF">2018-08-21T18:39:00Z</dcterms:modified>
</cp:coreProperties>
</file>