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C6331" w14:textId="4CA91599" w:rsidR="009A7A7E" w:rsidRDefault="001F4C09" w:rsidP="008915DD">
      <w:r>
        <w:rPr>
          <w:noProof/>
        </w:rPr>
        <w:drawing>
          <wp:anchor distT="0" distB="0" distL="114300" distR="114300" simplePos="0" relativeHeight="251665408" behindDoc="1" locked="0" layoutInCell="1" allowOverlap="1" wp14:anchorId="0DAE6D98" wp14:editId="0CB62285">
            <wp:simplePos x="0" y="0"/>
            <wp:positionH relativeFrom="page">
              <wp:align>left</wp:align>
            </wp:positionH>
            <wp:positionV relativeFrom="paragraph">
              <wp:posOffset>-1438910</wp:posOffset>
            </wp:positionV>
            <wp:extent cx="8248015" cy="7048500"/>
            <wp:effectExtent l="0" t="0" r="635" b="0"/>
            <wp:wrapNone/>
            <wp:docPr id="5" name="Picture 5" descr="C:\$Recycle.Bin\S-1-5-21-2149558826-3324038498-27948981-308448\$RNE2O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cycle.Bin\S-1-5-21-2149558826-3324038498-27948981-308448\$RNE2O6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69" b="18179"/>
                    <a:stretch/>
                  </pic:blipFill>
                  <pic:spPr bwMode="auto">
                    <a:xfrm>
                      <a:off x="0" y="0"/>
                      <a:ext cx="8248015" cy="7048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A7E">
        <w:br/>
      </w:r>
    </w:p>
    <w:p w14:paraId="74C61288" w14:textId="77777777" w:rsidR="009A7A7E" w:rsidRDefault="009A7A7E" w:rsidP="008915DD"/>
    <w:p w14:paraId="6DC1F366" w14:textId="77777777" w:rsidR="009A7A7E" w:rsidRDefault="009A7A7E" w:rsidP="008915DD"/>
    <w:p w14:paraId="44A383F8" w14:textId="77777777" w:rsidR="008915DD" w:rsidRDefault="008915DD" w:rsidP="008915DD"/>
    <w:p w14:paraId="500A9AEF" w14:textId="77777777" w:rsidR="00935C9E" w:rsidRDefault="00935C9E" w:rsidP="008915DD"/>
    <w:p w14:paraId="41E6947F" w14:textId="77777777" w:rsidR="006F41F0" w:rsidRDefault="006F41F0" w:rsidP="008915DD"/>
    <w:p w14:paraId="45DBA587" w14:textId="77777777" w:rsidR="00935C9E" w:rsidRDefault="00935C9E" w:rsidP="00060BAC">
      <w:pPr>
        <w:tabs>
          <w:tab w:val="left" w:pos="90"/>
        </w:tabs>
      </w:pPr>
    </w:p>
    <w:p w14:paraId="1669FA45" w14:textId="4E40CC19" w:rsidR="00935C9E" w:rsidRDefault="00935C9E" w:rsidP="008915DD"/>
    <w:p w14:paraId="1D7C72A1" w14:textId="77777777" w:rsidR="001F4C09" w:rsidRDefault="001F4C09" w:rsidP="00D4336C">
      <w:pPr>
        <w:rPr>
          <w:sz w:val="36"/>
          <w:szCs w:val="36"/>
        </w:rPr>
      </w:pPr>
      <w:r>
        <w:rPr>
          <w:noProof/>
        </w:rPr>
        <w:drawing>
          <wp:anchor distT="0" distB="0" distL="114300" distR="114300" simplePos="0" relativeHeight="251667456" behindDoc="0" locked="0" layoutInCell="1" allowOverlap="1" wp14:anchorId="1E5F5E8B" wp14:editId="42CEDFEE">
            <wp:simplePos x="0" y="0"/>
            <wp:positionH relativeFrom="column">
              <wp:posOffset>-809625</wp:posOffset>
            </wp:positionH>
            <wp:positionV relativeFrom="paragraph">
              <wp:posOffset>713105</wp:posOffset>
            </wp:positionV>
            <wp:extent cx="2321560" cy="914400"/>
            <wp:effectExtent l="0" t="0" r="2540" b="0"/>
            <wp:wrapNone/>
            <wp:docPr id="8" name="Picture 8" descr="C:\Users\CA19029\Documents\Brand and Style Rollout\Updated dept logo\TN Dept of Education ColorPMS REV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19029\Documents\Brand and Style Rollout\Updated dept logo\TN Dept of Education ColorPMS REV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15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5371">
        <w:rPr>
          <w:noProof/>
        </w:rPr>
        <mc:AlternateContent>
          <mc:Choice Requires="wps">
            <w:drawing>
              <wp:anchor distT="0" distB="0" distL="114300" distR="114300" simplePos="0" relativeHeight="251659776" behindDoc="0" locked="0" layoutInCell="1" allowOverlap="1" wp14:anchorId="4126DAD0" wp14:editId="2C30E681">
                <wp:simplePos x="0" y="0"/>
                <wp:positionH relativeFrom="column">
                  <wp:posOffset>-1009650</wp:posOffset>
                </wp:positionH>
                <wp:positionV relativeFrom="paragraph">
                  <wp:posOffset>1756388</wp:posOffset>
                </wp:positionV>
                <wp:extent cx="8124825" cy="0"/>
                <wp:effectExtent l="0" t="19050" r="9525" b="38100"/>
                <wp:wrapNone/>
                <wp:docPr id="15" name="Straight Connector 15"/>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2002E6" id="Straight Connector 1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9.5pt,138.3pt" to="560.2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" strokecolor="#ee3524" strokeweight="4pt"/>
            </w:pict>
          </mc:Fallback>
        </mc:AlternateContent>
      </w:r>
      <w:r w:rsidR="004D5371">
        <w:rPr>
          <w:noProof/>
          <w:color w:val="75787B"/>
          <w:sz w:val="18"/>
        </w:rPr>
        <w:drawing>
          <wp:anchor distT="0" distB="0" distL="114300" distR="114300" simplePos="0" relativeHeight="251656704" behindDoc="0" locked="0" layoutInCell="1" allowOverlap="1" wp14:anchorId="4666A1A7" wp14:editId="6DA674C0">
            <wp:simplePos x="0" y="0"/>
            <wp:positionH relativeFrom="column">
              <wp:posOffset>3019534</wp:posOffset>
            </wp:positionH>
            <wp:positionV relativeFrom="paragraph">
              <wp:posOffset>1795758</wp:posOffset>
            </wp:positionV>
            <wp:extent cx="4333875" cy="4251988"/>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br/>
      </w:r>
      <w:r w:rsidR="004D5371">
        <w:br/>
      </w:r>
    </w:p>
    <w:p w14:paraId="6D996315" w14:textId="77777777" w:rsidR="00D4336C" w:rsidRPr="001F4C09" w:rsidRDefault="00D4336C" w:rsidP="00D4336C">
      <w:pPr>
        <w:rPr>
          <w:sz w:val="36"/>
          <w:szCs w:val="36"/>
        </w:rPr>
      </w:pPr>
    </w:p>
    <w:p w14:paraId="7AB2F4D1" w14:textId="4A464382" w:rsidR="00C348B6" w:rsidRDefault="00AD5363" w:rsidP="00AD5363">
      <w:pPr>
        <w:pStyle w:val="Title"/>
        <w:spacing w:line="240" w:lineRule="auto"/>
      </w:pPr>
      <w:r>
        <w:t>Other Health Impairment</w:t>
      </w:r>
      <w:r w:rsidR="006F41F0">
        <w:t xml:space="preserve"> Evaluation Guidance</w:t>
      </w:r>
    </w:p>
    <w:p w14:paraId="0CE959BD" w14:textId="290CD266" w:rsidR="006808B7" w:rsidRDefault="00C348B6" w:rsidP="001F4C09">
      <w:pPr>
        <w:pStyle w:val="Subtitle"/>
        <w:rPr>
          <w:b/>
          <w:spacing w:val="-20"/>
          <w:sz w:val="44"/>
        </w:rPr>
      </w:pPr>
      <w:r>
        <w:rPr>
          <w:rFonts w:ascii="Open Sans" w:hAnsi="Open Sans"/>
          <w:sz w:val="24"/>
          <w:szCs w:val="24"/>
        </w:rPr>
        <w:t>Tennessee Department of Ed</w:t>
      </w:r>
      <w:r w:rsidR="007C582C">
        <w:rPr>
          <w:rFonts w:ascii="Open Sans" w:hAnsi="Open Sans"/>
          <w:sz w:val="24"/>
          <w:szCs w:val="24"/>
        </w:rPr>
        <w:t xml:space="preserve">ucation | </w:t>
      </w:r>
      <w:r w:rsidR="00D4336C">
        <w:rPr>
          <w:rFonts w:ascii="Open Sans" w:hAnsi="Open Sans"/>
          <w:sz w:val="24"/>
          <w:szCs w:val="24"/>
        </w:rPr>
        <w:t xml:space="preserve">Revised November </w:t>
      </w:r>
      <w:r w:rsidR="006306E4">
        <w:rPr>
          <w:rFonts w:ascii="Open Sans" w:hAnsi="Open Sans"/>
          <w:sz w:val="24"/>
          <w:szCs w:val="24"/>
        </w:rPr>
        <w:t>201</w:t>
      </w:r>
      <w:r w:rsidR="00D4336C">
        <w:rPr>
          <w:rFonts w:ascii="Open Sans" w:hAnsi="Open Sans"/>
          <w:sz w:val="24"/>
          <w:szCs w:val="24"/>
        </w:rPr>
        <w:t>8</w:t>
      </w:r>
      <w:r w:rsidR="006808B7">
        <w:br w:type="page"/>
      </w:r>
    </w:p>
    <w:p w14:paraId="6F2463C0" w14:textId="77777777" w:rsidR="005263B3" w:rsidRDefault="005263B3" w:rsidP="005263B3">
      <w:pPr>
        <w:pStyle w:val="Heading1"/>
        <w:spacing w:after="0" w:line="276" w:lineRule="auto"/>
        <w:jc w:val="center"/>
      </w:pPr>
      <w:r>
        <w:lastRenderedPageBreak/>
        <w:t>Acknowledgements</w:t>
      </w:r>
    </w:p>
    <w:p w14:paraId="6213B083" w14:textId="77777777" w:rsidR="005263B3" w:rsidRDefault="005263B3" w:rsidP="005263B3">
      <w:pPr>
        <w:spacing w:after="0" w:line="276" w:lineRule="auto"/>
      </w:pPr>
    </w:p>
    <w:p w14:paraId="286783DB" w14:textId="34EE4870" w:rsidR="005263B3" w:rsidRDefault="00225563" w:rsidP="00225563">
      <w:pPr>
        <w:spacing w:after="0" w:line="276" w:lineRule="auto"/>
      </w:pPr>
      <w:r>
        <w:t xml:space="preserve">The department recognizes and appreciates all of the listed educational professionals, higher education faculty, parents, and advocates who contributed to the development of the Other Health Impairment </w:t>
      </w:r>
      <w:r w:rsidR="005263B3">
        <w:t xml:space="preserve">Evaluation Guidance for their time and effort. </w:t>
      </w:r>
    </w:p>
    <w:p w14:paraId="263A4279" w14:textId="77777777" w:rsidR="005263B3" w:rsidRDefault="005263B3" w:rsidP="00225563">
      <w:pPr>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21"/>
        <w:gridCol w:w="3143"/>
      </w:tblGrid>
      <w:tr w:rsidR="005263B3" w:rsidRPr="007F1122" w14:paraId="4B44C6B2" w14:textId="77777777" w:rsidTr="00D72569">
        <w:trPr>
          <w:trHeight w:val="953"/>
        </w:trPr>
        <w:tc>
          <w:tcPr>
            <w:tcW w:w="3096" w:type="dxa"/>
          </w:tcPr>
          <w:p w14:paraId="2414F499" w14:textId="77777777" w:rsidR="005263B3" w:rsidRDefault="005263B3" w:rsidP="00225563">
            <w:pPr>
              <w:spacing w:after="0" w:line="276" w:lineRule="auto"/>
              <w:jc w:val="center"/>
            </w:pPr>
            <w:r>
              <w:t>Heather Stewart</w:t>
            </w:r>
          </w:p>
          <w:p w14:paraId="52F866D9" w14:textId="77777777" w:rsidR="005263B3" w:rsidRPr="007F1122" w:rsidRDefault="005263B3" w:rsidP="00225563">
            <w:pPr>
              <w:spacing w:after="0" w:line="276" w:lineRule="auto"/>
              <w:jc w:val="center"/>
            </w:pPr>
            <w:r>
              <w:t>Knox County Schools</w:t>
            </w:r>
          </w:p>
        </w:tc>
        <w:tc>
          <w:tcPr>
            <w:tcW w:w="3121" w:type="dxa"/>
          </w:tcPr>
          <w:p w14:paraId="1E8E87CC" w14:textId="77777777" w:rsidR="005263B3" w:rsidRPr="007F1122" w:rsidRDefault="005263B3" w:rsidP="00225563">
            <w:pPr>
              <w:spacing w:after="0" w:line="276" w:lineRule="auto"/>
              <w:jc w:val="center"/>
            </w:pPr>
            <w:r w:rsidRPr="007F1122">
              <w:t>Leslie Jones</w:t>
            </w:r>
          </w:p>
          <w:p w14:paraId="5CFC6557" w14:textId="77777777" w:rsidR="005263B3" w:rsidRPr="007F1122" w:rsidRDefault="005263B3" w:rsidP="00225563">
            <w:pPr>
              <w:spacing w:after="0" w:line="276" w:lineRule="auto"/>
              <w:jc w:val="center"/>
            </w:pPr>
            <w:r w:rsidRPr="007F1122">
              <w:t>The ARC of Tennessee (West)</w:t>
            </w:r>
          </w:p>
        </w:tc>
        <w:tc>
          <w:tcPr>
            <w:tcW w:w="3143" w:type="dxa"/>
          </w:tcPr>
          <w:p w14:paraId="59C89857" w14:textId="77777777" w:rsidR="005263B3" w:rsidRPr="007F1122" w:rsidRDefault="005263B3" w:rsidP="00225563">
            <w:pPr>
              <w:spacing w:after="0" w:line="276" w:lineRule="auto"/>
              <w:jc w:val="center"/>
            </w:pPr>
            <w:r w:rsidRPr="007F1122">
              <w:t xml:space="preserve">Ron </w:t>
            </w:r>
            <w:proofErr w:type="spellStart"/>
            <w:r w:rsidRPr="007F1122">
              <w:t>Carlini</w:t>
            </w:r>
            <w:proofErr w:type="spellEnd"/>
          </w:p>
          <w:p w14:paraId="7F89245B" w14:textId="77777777" w:rsidR="005263B3" w:rsidRPr="007F1122" w:rsidRDefault="005263B3" w:rsidP="00225563">
            <w:pPr>
              <w:spacing w:after="0" w:line="276" w:lineRule="auto"/>
              <w:jc w:val="center"/>
            </w:pPr>
            <w:r w:rsidRPr="007F1122">
              <w:t>Knox County Schools</w:t>
            </w:r>
          </w:p>
        </w:tc>
      </w:tr>
      <w:tr w:rsidR="005263B3" w:rsidRPr="007F1122" w14:paraId="7C9F196A" w14:textId="77777777" w:rsidTr="00D72569">
        <w:trPr>
          <w:trHeight w:val="1187"/>
        </w:trPr>
        <w:tc>
          <w:tcPr>
            <w:tcW w:w="3096" w:type="dxa"/>
          </w:tcPr>
          <w:p w14:paraId="28877C72" w14:textId="77777777" w:rsidR="005263B3" w:rsidRPr="007F1122" w:rsidRDefault="005263B3" w:rsidP="00225563">
            <w:pPr>
              <w:spacing w:after="0" w:line="276" w:lineRule="auto"/>
              <w:jc w:val="center"/>
            </w:pPr>
            <w:r>
              <w:t>Gabi Madison</w:t>
            </w:r>
          </w:p>
          <w:p w14:paraId="70BDFCD3" w14:textId="77777777" w:rsidR="005263B3" w:rsidRPr="00227CC3" w:rsidRDefault="005263B3" w:rsidP="00225563">
            <w:pPr>
              <w:spacing w:after="0" w:line="276" w:lineRule="auto"/>
              <w:jc w:val="center"/>
            </w:pPr>
            <w:r>
              <w:rPr>
                <w:rFonts w:eastAsia="Times New Roman"/>
                <w:bCs w:val="0"/>
              </w:rPr>
              <w:t>Robertson</w:t>
            </w:r>
            <w:r w:rsidRPr="00227CC3">
              <w:rPr>
                <w:rFonts w:eastAsia="Times New Roman"/>
                <w:bCs w:val="0"/>
              </w:rPr>
              <w:t xml:space="preserve"> County Schools</w:t>
            </w:r>
          </w:p>
        </w:tc>
        <w:tc>
          <w:tcPr>
            <w:tcW w:w="3121" w:type="dxa"/>
          </w:tcPr>
          <w:p w14:paraId="43991B92" w14:textId="77777777" w:rsidR="005263B3" w:rsidRPr="007F1122" w:rsidRDefault="005263B3" w:rsidP="00225563">
            <w:pPr>
              <w:spacing w:after="0" w:line="276" w:lineRule="auto"/>
              <w:jc w:val="center"/>
            </w:pPr>
            <w:proofErr w:type="spellStart"/>
            <w:r w:rsidRPr="007F1122">
              <w:t>Laria</w:t>
            </w:r>
            <w:proofErr w:type="spellEnd"/>
            <w:r w:rsidRPr="007F1122">
              <w:t xml:space="preserve"> Richardson</w:t>
            </w:r>
          </w:p>
          <w:p w14:paraId="63C37FB0" w14:textId="77777777" w:rsidR="005263B3" w:rsidRPr="007F1122" w:rsidRDefault="005263B3" w:rsidP="00225563">
            <w:pPr>
              <w:spacing w:after="0" w:line="276" w:lineRule="auto"/>
              <w:jc w:val="center"/>
            </w:pPr>
            <w:r w:rsidRPr="007F1122">
              <w:t>The ARC of Tennessee (Middle TN)</w:t>
            </w:r>
          </w:p>
        </w:tc>
        <w:tc>
          <w:tcPr>
            <w:tcW w:w="3143" w:type="dxa"/>
          </w:tcPr>
          <w:p w14:paraId="5E065FFF" w14:textId="77777777" w:rsidR="005263B3" w:rsidRDefault="005263B3" w:rsidP="00225563">
            <w:pPr>
              <w:spacing w:after="0" w:line="276" w:lineRule="auto"/>
              <w:jc w:val="center"/>
            </w:pPr>
            <w:r>
              <w:t>Pamela Guess</w:t>
            </w:r>
          </w:p>
          <w:p w14:paraId="359DAA68" w14:textId="77777777" w:rsidR="005263B3" w:rsidRPr="007F1122" w:rsidRDefault="005263B3" w:rsidP="00225563">
            <w:pPr>
              <w:spacing w:after="0" w:line="276" w:lineRule="auto"/>
              <w:jc w:val="center"/>
            </w:pPr>
            <w:r w:rsidRPr="00E82177">
              <w:t>University of Tennessee at Chattanooga</w:t>
            </w:r>
          </w:p>
        </w:tc>
      </w:tr>
      <w:tr w:rsidR="005263B3" w:rsidRPr="007F1122" w14:paraId="140F3C91" w14:textId="77777777" w:rsidTr="00D72569">
        <w:trPr>
          <w:trHeight w:val="1187"/>
        </w:trPr>
        <w:tc>
          <w:tcPr>
            <w:tcW w:w="3096" w:type="dxa"/>
          </w:tcPr>
          <w:p w14:paraId="7E9EFC34" w14:textId="77777777" w:rsidR="005263B3" w:rsidRPr="007F1122" w:rsidRDefault="005263B3" w:rsidP="00225563">
            <w:pPr>
              <w:spacing w:after="0" w:line="276" w:lineRule="auto"/>
              <w:jc w:val="center"/>
              <w:rPr>
                <w:color w:val="000000"/>
                <w:shd w:val="clear" w:color="auto" w:fill="FFFFFF"/>
              </w:rPr>
            </w:pPr>
            <w:r>
              <w:rPr>
                <w:color w:val="000000"/>
                <w:shd w:val="clear" w:color="auto" w:fill="FFFFFF"/>
              </w:rPr>
              <w:t xml:space="preserve">Brandi </w:t>
            </w:r>
            <w:proofErr w:type="spellStart"/>
            <w:r>
              <w:rPr>
                <w:color w:val="000000"/>
                <w:shd w:val="clear" w:color="auto" w:fill="FFFFFF"/>
              </w:rPr>
              <w:t>Mangan</w:t>
            </w:r>
            <w:proofErr w:type="spellEnd"/>
          </w:p>
          <w:p w14:paraId="343E4B1B" w14:textId="77777777" w:rsidR="005263B3" w:rsidRPr="007F1122" w:rsidRDefault="005263B3" w:rsidP="00225563">
            <w:pPr>
              <w:spacing w:after="0" w:line="276" w:lineRule="auto"/>
              <w:jc w:val="center"/>
              <w:rPr>
                <w:color w:val="000000"/>
                <w:shd w:val="clear" w:color="auto" w:fill="FFFFFF"/>
              </w:rPr>
            </w:pPr>
            <w:r>
              <w:rPr>
                <w:color w:val="000000"/>
                <w:shd w:val="clear" w:color="auto" w:fill="FFFFFF"/>
              </w:rPr>
              <w:t>Bradley County Schools</w:t>
            </w:r>
          </w:p>
        </w:tc>
        <w:tc>
          <w:tcPr>
            <w:tcW w:w="3121" w:type="dxa"/>
          </w:tcPr>
          <w:p w14:paraId="54D41A28" w14:textId="77777777" w:rsidR="005263B3" w:rsidRPr="007F1122" w:rsidRDefault="005263B3" w:rsidP="00225563">
            <w:pPr>
              <w:spacing w:after="0" w:line="276" w:lineRule="auto"/>
              <w:jc w:val="center"/>
            </w:pPr>
            <w:r w:rsidRPr="007F1122">
              <w:t xml:space="preserve">Lisa </w:t>
            </w:r>
            <w:proofErr w:type="spellStart"/>
            <w:r w:rsidRPr="007F1122">
              <w:t>Rodden-Perinka</w:t>
            </w:r>
            <w:proofErr w:type="spellEnd"/>
          </w:p>
          <w:p w14:paraId="67FC5814" w14:textId="77777777" w:rsidR="005263B3" w:rsidRPr="007F1122" w:rsidRDefault="005263B3" w:rsidP="00225563">
            <w:pPr>
              <w:spacing w:after="0" w:line="276" w:lineRule="auto"/>
              <w:jc w:val="center"/>
            </w:pPr>
            <w:r w:rsidRPr="007F1122">
              <w:t>Wilson County Schools</w:t>
            </w:r>
          </w:p>
        </w:tc>
        <w:tc>
          <w:tcPr>
            <w:tcW w:w="3143" w:type="dxa"/>
          </w:tcPr>
          <w:p w14:paraId="56CBF884" w14:textId="77777777" w:rsidR="005263B3" w:rsidRPr="007F1122" w:rsidRDefault="005263B3" w:rsidP="00225563">
            <w:pPr>
              <w:spacing w:after="0" w:line="276" w:lineRule="auto"/>
              <w:jc w:val="center"/>
            </w:pPr>
            <w:r w:rsidRPr="007F1122">
              <w:t>Alison Gauld</w:t>
            </w:r>
          </w:p>
          <w:p w14:paraId="6A09C674" w14:textId="77777777" w:rsidR="005263B3" w:rsidRPr="007F1122" w:rsidRDefault="005263B3" w:rsidP="00225563">
            <w:pPr>
              <w:spacing w:after="0" w:line="276" w:lineRule="auto"/>
              <w:jc w:val="center"/>
            </w:pPr>
            <w:r w:rsidRPr="007F1122">
              <w:t>Tennessee Department of Education</w:t>
            </w:r>
          </w:p>
        </w:tc>
      </w:tr>
      <w:tr w:rsidR="005263B3" w:rsidRPr="007F1122" w14:paraId="14D29901" w14:textId="77777777" w:rsidTr="00D72569">
        <w:trPr>
          <w:trHeight w:val="1187"/>
        </w:trPr>
        <w:tc>
          <w:tcPr>
            <w:tcW w:w="3096" w:type="dxa"/>
          </w:tcPr>
          <w:p w14:paraId="279333C9" w14:textId="77777777" w:rsidR="005263B3" w:rsidRPr="007F1122" w:rsidRDefault="005263B3" w:rsidP="00225563">
            <w:pPr>
              <w:spacing w:after="0" w:line="276" w:lineRule="auto"/>
              <w:jc w:val="center"/>
            </w:pPr>
            <w:r w:rsidRPr="007F1122">
              <w:t>Ashley Clark</w:t>
            </w:r>
          </w:p>
          <w:p w14:paraId="553666D5" w14:textId="77777777" w:rsidR="005263B3" w:rsidRPr="007F1122" w:rsidRDefault="005263B3" w:rsidP="00225563">
            <w:pPr>
              <w:spacing w:after="0" w:line="276" w:lineRule="auto"/>
              <w:jc w:val="center"/>
            </w:pPr>
            <w:r w:rsidRPr="007F1122">
              <w:t>Clarksville Montgomery County Schools</w:t>
            </w:r>
          </w:p>
        </w:tc>
        <w:tc>
          <w:tcPr>
            <w:tcW w:w="3121" w:type="dxa"/>
          </w:tcPr>
          <w:p w14:paraId="2313D7CA" w14:textId="77777777" w:rsidR="005263B3" w:rsidRPr="007F1122" w:rsidRDefault="005263B3" w:rsidP="00225563">
            <w:pPr>
              <w:spacing w:after="0" w:line="276" w:lineRule="auto"/>
              <w:jc w:val="center"/>
            </w:pPr>
            <w:r w:rsidRPr="007F1122">
              <w:t>Melanie Schuele</w:t>
            </w:r>
          </w:p>
          <w:p w14:paraId="4B4A3520" w14:textId="77777777" w:rsidR="005263B3" w:rsidRPr="007F1122" w:rsidRDefault="005263B3" w:rsidP="00225563">
            <w:pPr>
              <w:spacing w:after="0" w:line="276" w:lineRule="auto"/>
              <w:jc w:val="center"/>
            </w:pPr>
            <w:r w:rsidRPr="007F1122">
              <w:t>Vanderbilt University</w:t>
            </w:r>
          </w:p>
        </w:tc>
        <w:tc>
          <w:tcPr>
            <w:tcW w:w="3143" w:type="dxa"/>
          </w:tcPr>
          <w:p w14:paraId="78E4F72B" w14:textId="77777777" w:rsidR="005263B3" w:rsidRPr="007F1122" w:rsidRDefault="005263B3" w:rsidP="00225563">
            <w:pPr>
              <w:spacing w:after="0" w:line="276" w:lineRule="auto"/>
              <w:jc w:val="center"/>
            </w:pPr>
            <w:r w:rsidRPr="007F1122">
              <w:t>Nathan Travis</w:t>
            </w:r>
          </w:p>
          <w:p w14:paraId="02EB3811" w14:textId="77777777" w:rsidR="005263B3" w:rsidRPr="007F1122" w:rsidRDefault="005263B3" w:rsidP="00225563">
            <w:pPr>
              <w:spacing w:after="0" w:line="276" w:lineRule="auto"/>
              <w:jc w:val="center"/>
            </w:pPr>
            <w:r w:rsidRPr="007F1122">
              <w:t>Tennessee Department of Education</w:t>
            </w:r>
          </w:p>
        </w:tc>
      </w:tr>
      <w:tr w:rsidR="005263B3" w:rsidRPr="007F1122" w14:paraId="4581463D" w14:textId="77777777" w:rsidTr="00D72569">
        <w:trPr>
          <w:trHeight w:val="1187"/>
        </w:trPr>
        <w:tc>
          <w:tcPr>
            <w:tcW w:w="3096" w:type="dxa"/>
          </w:tcPr>
          <w:p w14:paraId="6E447103" w14:textId="77777777" w:rsidR="005263B3" w:rsidRPr="007F1122" w:rsidRDefault="005263B3" w:rsidP="00225563">
            <w:pPr>
              <w:spacing w:after="0" w:line="276" w:lineRule="auto"/>
              <w:jc w:val="center"/>
            </w:pPr>
            <w:r w:rsidRPr="007F1122">
              <w:t>Andrea Ditmore</w:t>
            </w:r>
          </w:p>
          <w:p w14:paraId="52B07307" w14:textId="77777777" w:rsidR="005263B3" w:rsidRPr="007F1122" w:rsidRDefault="005263B3" w:rsidP="00225563">
            <w:pPr>
              <w:spacing w:after="0" w:line="276" w:lineRule="auto"/>
              <w:jc w:val="center"/>
            </w:pPr>
            <w:r w:rsidRPr="007F1122">
              <w:t>Oak Ridge Schools</w:t>
            </w:r>
          </w:p>
        </w:tc>
        <w:tc>
          <w:tcPr>
            <w:tcW w:w="3121" w:type="dxa"/>
          </w:tcPr>
          <w:p w14:paraId="5639C5F5" w14:textId="77777777" w:rsidR="005263B3" w:rsidRPr="007F1122" w:rsidRDefault="005263B3" w:rsidP="00225563">
            <w:pPr>
              <w:spacing w:after="0" w:line="276" w:lineRule="auto"/>
              <w:jc w:val="center"/>
            </w:pPr>
            <w:r w:rsidRPr="007F1122">
              <w:t>Cathy Brooks</w:t>
            </w:r>
          </w:p>
          <w:p w14:paraId="016C2FDC" w14:textId="77777777" w:rsidR="005263B3" w:rsidRPr="007F1122" w:rsidRDefault="005263B3" w:rsidP="00225563">
            <w:pPr>
              <w:spacing w:after="0" w:line="276" w:lineRule="auto"/>
              <w:jc w:val="center"/>
            </w:pPr>
            <w:r w:rsidRPr="007F1122">
              <w:t>Disability Rights of Tennessee</w:t>
            </w:r>
          </w:p>
        </w:tc>
        <w:tc>
          <w:tcPr>
            <w:tcW w:w="3143" w:type="dxa"/>
          </w:tcPr>
          <w:p w14:paraId="2E74B4F5" w14:textId="77777777" w:rsidR="005263B3" w:rsidRPr="007F1122" w:rsidRDefault="005263B3" w:rsidP="00225563">
            <w:pPr>
              <w:spacing w:after="0" w:line="276" w:lineRule="auto"/>
              <w:jc w:val="center"/>
            </w:pPr>
            <w:r w:rsidRPr="007F1122">
              <w:t>Theresa Nicholls</w:t>
            </w:r>
          </w:p>
          <w:p w14:paraId="4E4EF106" w14:textId="77777777" w:rsidR="005263B3" w:rsidRPr="007F1122" w:rsidRDefault="005263B3" w:rsidP="00225563">
            <w:pPr>
              <w:spacing w:after="0" w:line="276" w:lineRule="auto"/>
              <w:jc w:val="center"/>
            </w:pPr>
            <w:r w:rsidRPr="007F1122">
              <w:t>Tennessee Department of Education</w:t>
            </w:r>
          </w:p>
        </w:tc>
      </w:tr>
      <w:tr w:rsidR="005263B3" w:rsidRPr="007F1122" w14:paraId="384FC85A" w14:textId="77777777" w:rsidTr="00D72569">
        <w:trPr>
          <w:trHeight w:val="1187"/>
        </w:trPr>
        <w:tc>
          <w:tcPr>
            <w:tcW w:w="3096" w:type="dxa"/>
          </w:tcPr>
          <w:p w14:paraId="0B70663C" w14:textId="77777777" w:rsidR="005263B3" w:rsidRPr="007F1122" w:rsidRDefault="005263B3" w:rsidP="00225563">
            <w:pPr>
              <w:spacing w:after="0" w:line="276" w:lineRule="auto"/>
              <w:jc w:val="center"/>
            </w:pPr>
            <w:r w:rsidRPr="007F1122">
              <w:t>Robin Faircloth</w:t>
            </w:r>
          </w:p>
          <w:p w14:paraId="720EB7A1" w14:textId="77777777" w:rsidR="005263B3" w:rsidRPr="007F1122" w:rsidRDefault="005263B3" w:rsidP="00225563">
            <w:pPr>
              <w:spacing w:after="0" w:line="276" w:lineRule="auto"/>
              <w:jc w:val="center"/>
            </w:pPr>
            <w:r w:rsidRPr="007F1122">
              <w:t>Houston County Schools</w:t>
            </w:r>
          </w:p>
        </w:tc>
        <w:tc>
          <w:tcPr>
            <w:tcW w:w="3121" w:type="dxa"/>
          </w:tcPr>
          <w:p w14:paraId="39A77F4B" w14:textId="77777777" w:rsidR="005263B3" w:rsidRPr="007F1122" w:rsidRDefault="005263B3" w:rsidP="00225563">
            <w:pPr>
              <w:spacing w:after="0" w:line="276" w:lineRule="auto"/>
              <w:jc w:val="center"/>
            </w:pPr>
            <w:r w:rsidRPr="007F1122">
              <w:t>Jenny Williams</w:t>
            </w:r>
          </w:p>
          <w:p w14:paraId="69CB37FC" w14:textId="77777777" w:rsidR="005263B3" w:rsidRPr="007F1122" w:rsidRDefault="005263B3" w:rsidP="00225563">
            <w:pPr>
              <w:spacing w:after="0" w:line="276" w:lineRule="auto"/>
              <w:jc w:val="center"/>
            </w:pPr>
            <w:r w:rsidRPr="007F1122">
              <w:t>Tennessee Disability Coalition</w:t>
            </w:r>
          </w:p>
        </w:tc>
        <w:tc>
          <w:tcPr>
            <w:tcW w:w="3143" w:type="dxa"/>
          </w:tcPr>
          <w:p w14:paraId="342FB349" w14:textId="77777777" w:rsidR="005263B3" w:rsidRPr="007F1122" w:rsidRDefault="005263B3" w:rsidP="00225563">
            <w:pPr>
              <w:spacing w:after="0" w:line="276" w:lineRule="auto"/>
              <w:jc w:val="center"/>
            </w:pPr>
            <w:r w:rsidRPr="007F1122">
              <w:t>Joanna Bivins</w:t>
            </w:r>
          </w:p>
          <w:p w14:paraId="5C292DE6" w14:textId="77777777" w:rsidR="005263B3" w:rsidRDefault="005263B3" w:rsidP="00225563">
            <w:pPr>
              <w:spacing w:after="0" w:line="276" w:lineRule="auto"/>
              <w:jc w:val="center"/>
            </w:pPr>
            <w:r w:rsidRPr="007F1122">
              <w:t>Tennessee Department of Education</w:t>
            </w:r>
          </w:p>
          <w:p w14:paraId="24FDD136" w14:textId="5EC3C2FE" w:rsidR="00116CA0" w:rsidRPr="007F1122" w:rsidRDefault="00116CA0" w:rsidP="00225563">
            <w:pPr>
              <w:spacing w:after="0" w:line="276" w:lineRule="auto"/>
              <w:jc w:val="center"/>
            </w:pPr>
          </w:p>
        </w:tc>
      </w:tr>
      <w:tr w:rsidR="005263B3" w:rsidRPr="007F1122" w14:paraId="19D1D15E" w14:textId="77777777" w:rsidTr="00D72569">
        <w:trPr>
          <w:trHeight w:val="1187"/>
        </w:trPr>
        <w:tc>
          <w:tcPr>
            <w:tcW w:w="3096" w:type="dxa"/>
          </w:tcPr>
          <w:p w14:paraId="67C60653" w14:textId="00549DCD" w:rsidR="005263B3" w:rsidRPr="007F1122" w:rsidRDefault="005263B3" w:rsidP="00225563">
            <w:pPr>
              <w:spacing w:after="0" w:line="276" w:lineRule="auto"/>
              <w:jc w:val="center"/>
            </w:pPr>
          </w:p>
        </w:tc>
        <w:tc>
          <w:tcPr>
            <w:tcW w:w="3121" w:type="dxa"/>
          </w:tcPr>
          <w:p w14:paraId="32ED91FE" w14:textId="77777777" w:rsidR="005263B3" w:rsidRPr="007F1122" w:rsidRDefault="005263B3" w:rsidP="00225563">
            <w:pPr>
              <w:spacing w:after="0" w:line="276" w:lineRule="auto"/>
              <w:jc w:val="center"/>
            </w:pPr>
          </w:p>
        </w:tc>
        <w:tc>
          <w:tcPr>
            <w:tcW w:w="3143" w:type="dxa"/>
          </w:tcPr>
          <w:p w14:paraId="171C7965" w14:textId="77777777" w:rsidR="00D72569" w:rsidRDefault="00D72569" w:rsidP="00D72569">
            <w:pPr>
              <w:spacing w:after="0" w:line="276" w:lineRule="auto"/>
              <w:jc w:val="center"/>
            </w:pPr>
            <w:r>
              <w:t>Kristen McKeever</w:t>
            </w:r>
          </w:p>
          <w:p w14:paraId="5F069011" w14:textId="3A69D97B" w:rsidR="005263B3" w:rsidRPr="007F1122" w:rsidRDefault="00D72569" w:rsidP="00D72569">
            <w:pPr>
              <w:spacing w:after="0" w:line="276" w:lineRule="auto"/>
              <w:jc w:val="center"/>
            </w:pPr>
            <w:r>
              <w:t>Tennessee Department of Education</w:t>
            </w:r>
          </w:p>
        </w:tc>
      </w:tr>
    </w:tbl>
    <w:p w14:paraId="2159B9EC" w14:textId="77777777" w:rsidR="005263B3" w:rsidRDefault="005263B3" w:rsidP="00225563">
      <w:pPr>
        <w:spacing w:after="0" w:line="276" w:lineRule="auto"/>
        <w:rPr>
          <w:rFonts w:ascii="PermianSlabSerifTypeface" w:hAnsi="PermianSlabSerifTypeface"/>
          <w:b/>
          <w:color w:val="75787B"/>
          <w:spacing w:val="-20"/>
          <w:sz w:val="44"/>
          <w:szCs w:val="26"/>
        </w:rPr>
      </w:pPr>
      <w:r>
        <w:br w:type="page"/>
      </w:r>
    </w:p>
    <w:p w14:paraId="0A3E641C" w14:textId="77777777" w:rsidR="005263B3" w:rsidRDefault="005263B3" w:rsidP="00225563">
      <w:pPr>
        <w:pStyle w:val="Heading1"/>
        <w:spacing w:after="0" w:line="276" w:lineRule="auto"/>
        <w:jc w:val="center"/>
      </w:pPr>
      <w:r>
        <w:lastRenderedPageBreak/>
        <w:t>Table of Contents</w:t>
      </w:r>
    </w:p>
    <w:p w14:paraId="169343B1" w14:textId="77777777" w:rsidR="005263B3" w:rsidRPr="00B1305F" w:rsidRDefault="005263B3" w:rsidP="00225563">
      <w:pPr>
        <w:spacing w:after="0" w:line="276" w:lineRule="auto"/>
      </w:pPr>
    </w:p>
    <w:p w14:paraId="2A9895A6" w14:textId="77777777" w:rsidR="005263B3" w:rsidRDefault="00806E11" w:rsidP="00225563">
      <w:pPr>
        <w:spacing w:after="0" w:line="276" w:lineRule="auto"/>
        <w:rPr>
          <w:rStyle w:val="Hyperlink"/>
        </w:rPr>
      </w:pPr>
      <w:hyperlink w:anchor="_Introduction" w:history="1">
        <w:r w:rsidR="005263B3" w:rsidRPr="00DD5AF4">
          <w:rPr>
            <w:rStyle w:val="Hyperlink"/>
          </w:rPr>
          <w:t>Introduction</w:t>
        </w:r>
      </w:hyperlink>
    </w:p>
    <w:p w14:paraId="2BACDB64" w14:textId="77777777" w:rsidR="00225563" w:rsidRPr="008015E3" w:rsidRDefault="00225563" w:rsidP="00225563">
      <w:pPr>
        <w:spacing w:after="0" w:line="276" w:lineRule="auto"/>
      </w:pPr>
    </w:p>
    <w:p w14:paraId="3AB1CB8F" w14:textId="77777777" w:rsidR="005263B3" w:rsidRDefault="00806E11" w:rsidP="00225563">
      <w:pPr>
        <w:spacing w:after="0" w:line="276" w:lineRule="auto"/>
        <w:rPr>
          <w:rStyle w:val="Hyperlink"/>
        </w:rPr>
      </w:pPr>
      <w:hyperlink w:anchor="_Section_I:_Tennessee" w:history="1">
        <w:r w:rsidR="005263B3" w:rsidRPr="00DD5AF4">
          <w:rPr>
            <w:rStyle w:val="Hyperlink"/>
          </w:rPr>
          <w:t>Section I:</w:t>
        </w:r>
        <w:r w:rsidR="005263B3" w:rsidRPr="00DD5AF4">
          <w:rPr>
            <w:rStyle w:val="Hyperlink"/>
          </w:rPr>
          <w:tab/>
          <w:t>Tennessee Definition</w:t>
        </w:r>
      </w:hyperlink>
    </w:p>
    <w:p w14:paraId="21694793" w14:textId="77777777" w:rsidR="00225563" w:rsidRPr="008015E3" w:rsidRDefault="00225563" w:rsidP="00225563">
      <w:pPr>
        <w:spacing w:after="0" w:line="276" w:lineRule="auto"/>
      </w:pPr>
    </w:p>
    <w:p w14:paraId="51DB0703" w14:textId="77777777" w:rsidR="005263B3" w:rsidRDefault="00806E11" w:rsidP="00225563">
      <w:pPr>
        <w:spacing w:after="0" w:line="276" w:lineRule="auto"/>
        <w:rPr>
          <w:rStyle w:val="Hyperlink"/>
        </w:rPr>
      </w:pPr>
      <w:hyperlink w:anchor="_Section_II:_Pre-referral" w:history="1">
        <w:r w:rsidR="005263B3" w:rsidRPr="00DD5AF4">
          <w:rPr>
            <w:rStyle w:val="Hyperlink"/>
          </w:rPr>
          <w:t>Section II:</w:t>
        </w:r>
        <w:r w:rsidR="005263B3" w:rsidRPr="00DD5AF4">
          <w:rPr>
            <w:rStyle w:val="Hyperlink"/>
          </w:rPr>
          <w:tab/>
          <w:t>Pre-referral and Referral Considerations</w:t>
        </w:r>
      </w:hyperlink>
    </w:p>
    <w:p w14:paraId="5EEB8760" w14:textId="77777777" w:rsidR="00225563" w:rsidRDefault="00225563" w:rsidP="00225563">
      <w:pPr>
        <w:spacing w:after="0" w:line="276" w:lineRule="auto"/>
      </w:pPr>
    </w:p>
    <w:p w14:paraId="5AA8E4AA" w14:textId="77777777" w:rsidR="005263B3" w:rsidRDefault="00806E11" w:rsidP="00225563">
      <w:pPr>
        <w:spacing w:after="0" w:line="276" w:lineRule="auto"/>
      </w:pPr>
      <w:hyperlink w:anchor="_Section_III:_Comprehensive" w:history="1">
        <w:r w:rsidR="005263B3" w:rsidRPr="00DD5AF4">
          <w:rPr>
            <w:rStyle w:val="Hyperlink"/>
          </w:rPr>
          <w:t>Section III:</w:t>
        </w:r>
        <w:r w:rsidR="005263B3" w:rsidRPr="00DD5AF4">
          <w:rPr>
            <w:rStyle w:val="Hyperlink"/>
          </w:rPr>
          <w:tab/>
          <w:t>Comprehensive Evaluation</w:t>
        </w:r>
      </w:hyperlink>
      <w:r w:rsidR="005263B3">
        <w:t xml:space="preserve"> </w:t>
      </w:r>
    </w:p>
    <w:p w14:paraId="0CB557D4" w14:textId="77777777" w:rsidR="00225563" w:rsidRDefault="00225563" w:rsidP="00225563">
      <w:pPr>
        <w:spacing w:after="0" w:line="276" w:lineRule="auto"/>
      </w:pPr>
    </w:p>
    <w:p w14:paraId="1C594126" w14:textId="77777777" w:rsidR="005263B3" w:rsidRDefault="00806E11" w:rsidP="00225563">
      <w:pPr>
        <w:spacing w:after="0" w:line="276" w:lineRule="auto"/>
        <w:rPr>
          <w:rStyle w:val="Hyperlink"/>
        </w:rPr>
      </w:pPr>
      <w:hyperlink w:anchor="_Section_IV:_Eligibility" w:history="1">
        <w:r w:rsidR="005263B3" w:rsidRPr="00DD5AF4">
          <w:rPr>
            <w:rStyle w:val="Hyperlink"/>
          </w:rPr>
          <w:t>Section IV:</w:t>
        </w:r>
        <w:r w:rsidR="005263B3" w:rsidRPr="00DD5AF4">
          <w:rPr>
            <w:rStyle w:val="Hyperlink"/>
          </w:rPr>
          <w:tab/>
          <w:t>Eligibility Considerations</w:t>
        </w:r>
      </w:hyperlink>
    </w:p>
    <w:p w14:paraId="23F70D59" w14:textId="77777777" w:rsidR="00225563" w:rsidRPr="004B2B54" w:rsidRDefault="00225563" w:rsidP="00225563">
      <w:pPr>
        <w:spacing w:after="0" w:line="276" w:lineRule="auto"/>
      </w:pPr>
    </w:p>
    <w:p w14:paraId="27251E28" w14:textId="77777777" w:rsidR="005263B3" w:rsidRDefault="00806E11" w:rsidP="00225563">
      <w:pPr>
        <w:spacing w:after="0" w:line="276" w:lineRule="auto"/>
        <w:rPr>
          <w:rStyle w:val="Hyperlink"/>
        </w:rPr>
      </w:pPr>
      <w:hyperlink w:anchor="_Section_V:_Re-evaluation" w:history="1">
        <w:r w:rsidR="005263B3" w:rsidRPr="00DD5AF4">
          <w:rPr>
            <w:rStyle w:val="Hyperlink"/>
          </w:rPr>
          <w:t>Section V:</w:t>
        </w:r>
        <w:r w:rsidR="005263B3" w:rsidRPr="00DD5AF4">
          <w:rPr>
            <w:rStyle w:val="Hyperlink"/>
          </w:rPr>
          <w:tab/>
          <w:t>Re</w:t>
        </w:r>
        <w:r w:rsidR="005263B3">
          <w:rPr>
            <w:rStyle w:val="Hyperlink"/>
          </w:rPr>
          <w:t>-</w:t>
        </w:r>
        <w:r w:rsidR="005263B3" w:rsidRPr="00DD5AF4">
          <w:rPr>
            <w:rStyle w:val="Hyperlink"/>
          </w:rPr>
          <w:t>evaluation Considerations</w:t>
        </w:r>
      </w:hyperlink>
    </w:p>
    <w:p w14:paraId="57C7E50D" w14:textId="77777777" w:rsidR="00225563" w:rsidRPr="004B2B54" w:rsidRDefault="00225563" w:rsidP="00225563">
      <w:pPr>
        <w:spacing w:after="0" w:line="276" w:lineRule="auto"/>
      </w:pPr>
    </w:p>
    <w:p w14:paraId="5602A5B8" w14:textId="77777777" w:rsidR="005263B3" w:rsidRDefault="00806E11" w:rsidP="00225563">
      <w:pPr>
        <w:spacing w:after="0" w:line="276" w:lineRule="auto"/>
        <w:rPr>
          <w:rStyle w:val="Hyperlink"/>
        </w:rPr>
      </w:pPr>
      <w:hyperlink w:anchor="_Appendix_A:_TN" w:history="1">
        <w:r w:rsidR="005263B3" w:rsidRPr="00DD5AF4">
          <w:rPr>
            <w:rStyle w:val="Hyperlink"/>
          </w:rPr>
          <w:t>Appendix A:</w:t>
        </w:r>
        <w:r w:rsidR="005263B3" w:rsidRPr="00DD5AF4">
          <w:rPr>
            <w:rStyle w:val="Hyperlink"/>
          </w:rPr>
          <w:tab/>
          <w:t>TN Assessment Instrument Selection Form</w:t>
        </w:r>
      </w:hyperlink>
    </w:p>
    <w:p w14:paraId="2AAAF5C5" w14:textId="77777777" w:rsidR="00225563" w:rsidRDefault="00225563" w:rsidP="00225563">
      <w:pPr>
        <w:spacing w:after="0" w:line="276" w:lineRule="auto"/>
      </w:pPr>
    </w:p>
    <w:p w14:paraId="3E9C5EBB" w14:textId="77777777" w:rsidR="005263B3" w:rsidRDefault="00806E11" w:rsidP="00225563">
      <w:pPr>
        <w:spacing w:after="0" w:line="276" w:lineRule="auto"/>
        <w:rPr>
          <w:rStyle w:val="Hyperlink"/>
        </w:rPr>
      </w:pPr>
      <w:hyperlink w:anchor="_Appendix_B:_Assessments_1" w:history="1">
        <w:r w:rsidR="005263B3" w:rsidRPr="00DD5AF4">
          <w:rPr>
            <w:rStyle w:val="Hyperlink"/>
          </w:rPr>
          <w:t>Appendix B:</w:t>
        </w:r>
        <w:r w:rsidR="005263B3" w:rsidRPr="00DD5AF4">
          <w:rPr>
            <w:rStyle w:val="Hyperlink"/>
          </w:rPr>
          <w:tab/>
        </w:r>
      </w:hyperlink>
      <w:hyperlink w:anchor="_Appendix:_B:_Sample" w:history="1">
        <w:r w:rsidR="006808B7" w:rsidRPr="006808B7">
          <w:rPr>
            <w:rStyle w:val="Hyperlink"/>
          </w:rPr>
          <w:t>Sample</w:t>
        </w:r>
      </w:hyperlink>
      <w:r w:rsidR="006808B7">
        <w:rPr>
          <w:rStyle w:val="Hyperlink"/>
        </w:rPr>
        <w:t xml:space="preserve"> Release of Information</w:t>
      </w:r>
    </w:p>
    <w:p w14:paraId="7BA35C6E" w14:textId="77777777" w:rsidR="00225563" w:rsidRDefault="00225563" w:rsidP="00225563">
      <w:pPr>
        <w:spacing w:after="0" w:line="276" w:lineRule="auto"/>
        <w:rPr>
          <w:rStyle w:val="Hyperlink"/>
        </w:rPr>
      </w:pPr>
    </w:p>
    <w:p w14:paraId="0FEB1270" w14:textId="669247D9" w:rsidR="006808B7" w:rsidRDefault="00E63C7E" w:rsidP="00225563">
      <w:pPr>
        <w:spacing w:after="0" w:line="276" w:lineRule="auto"/>
        <w:rPr>
          <w:rStyle w:val="Hyperlink"/>
        </w:rPr>
      </w:pPr>
      <w:r>
        <w:rPr>
          <w:rStyle w:val="Hyperlink"/>
        </w:rPr>
        <w:t>Appendix C:</w:t>
      </w:r>
      <w:r>
        <w:rPr>
          <w:rStyle w:val="Hyperlink"/>
        </w:rPr>
        <w:tab/>
      </w:r>
      <w:r w:rsidR="006808B7">
        <w:rPr>
          <w:rStyle w:val="Hyperlink"/>
        </w:rPr>
        <w:t xml:space="preserve">Medical </w:t>
      </w:r>
      <w:hyperlink w:anchor="_Appendix_C:_Medical" w:history="1">
        <w:r w:rsidR="006808B7" w:rsidRPr="006808B7">
          <w:rPr>
            <w:rStyle w:val="Hyperlink"/>
          </w:rPr>
          <w:t>Information</w:t>
        </w:r>
      </w:hyperlink>
      <w:r w:rsidR="006808B7">
        <w:rPr>
          <w:rStyle w:val="Hyperlink"/>
        </w:rPr>
        <w:t xml:space="preserve"> Form</w:t>
      </w:r>
    </w:p>
    <w:p w14:paraId="451DEE4F" w14:textId="77777777" w:rsidR="00225563" w:rsidRDefault="00225563" w:rsidP="00225563">
      <w:pPr>
        <w:spacing w:after="0" w:line="276" w:lineRule="auto"/>
        <w:rPr>
          <w:rStyle w:val="Hyperlink"/>
        </w:rPr>
      </w:pPr>
    </w:p>
    <w:p w14:paraId="482F18BF" w14:textId="38FCA496" w:rsidR="006808B7" w:rsidRDefault="00E63C7E" w:rsidP="00225563">
      <w:pPr>
        <w:spacing w:after="0" w:line="276" w:lineRule="auto"/>
        <w:rPr>
          <w:rStyle w:val="Hyperlink"/>
        </w:rPr>
      </w:pPr>
      <w:r>
        <w:rPr>
          <w:rStyle w:val="Hyperlink"/>
        </w:rPr>
        <w:t>Appendix D:</w:t>
      </w:r>
      <w:r>
        <w:rPr>
          <w:rStyle w:val="Hyperlink"/>
        </w:rPr>
        <w:tab/>
      </w:r>
      <w:r w:rsidR="006808B7">
        <w:rPr>
          <w:rStyle w:val="Hyperlink"/>
        </w:rPr>
        <w:t xml:space="preserve">Sample </w:t>
      </w:r>
      <w:hyperlink w:anchor="_Appendix_D:_Sample" w:history="1">
        <w:r w:rsidR="006808B7" w:rsidRPr="006808B7">
          <w:rPr>
            <w:rStyle w:val="Hyperlink"/>
          </w:rPr>
          <w:t>Developmental</w:t>
        </w:r>
      </w:hyperlink>
      <w:r w:rsidR="006808B7">
        <w:rPr>
          <w:rStyle w:val="Hyperlink"/>
        </w:rPr>
        <w:t xml:space="preserve"> History</w:t>
      </w:r>
    </w:p>
    <w:p w14:paraId="284C1A67" w14:textId="77777777" w:rsidR="00225563" w:rsidRDefault="00225563" w:rsidP="00225563">
      <w:pPr>
        <w:spacing w:after="0" w:line="276" w:lineRule="auto"/>
        <w:rPr>
          <w:rStyle w:val="Hyperlink"/>
        </w:rPr>
      </w:pPr>
    </w:p>
    <w:p w14:paraId="51D52ADB" w14:textId="526AF27C" w:rsidR="006808B7" w:rsidRPr="00225563" w:rsidRDefault="00225563" w:rsidP="00225563">
      <w:pPr>
        <w:spacing w:after="0" w:line="276" w:lineRule="auto"/>
        <w:rPr>
          <w:rStyle w:val="Hyperlink"/>
        </w:rPr>
      </w:pPr>
      <w:r>
        <w:fldChar w:fldCharType="begin"/>
      </w:r>
      <w:r>
        <w:instrText xml:space="preserve"> HYPERLINK  \l "_Appendix_E:_References" </w:instrText>
      </w:r>
      <w:r>
        <w:fldChar w:fldCharType="separate"/>
      </w:r>
      <w:r w:rsidRPr="00225563">
        <w:rPr>
          <w:rStyle w:val="Hyperlink"/>
        </w:rPr>
        <w:t>Appendix</w:t>
      </w:r>
      <w:r w:rsidR="00E63C7E">
        <w:rPr>
          <w:rStyle w:val="Hyperlink"/>
        </w:rPr>
        <w:t xml:space="preserve"> E:</w:t>
      </w:r>
      <w:r w:rsidR="00E63C7E">
        <w:rPr>
          <w:rStyle w:val="Hyperlink"/>
        </w:rPr>
        <w:tab/>
      </w:r>
      <w:r w:rsidR="006808B7" w:rsidRPr="00225563">
        <w:rPr>
          <w:rStyle w:val="Hyperlink"/>
        </w:rPr>
        <w:t>References</w:t>
      </w:r>
    </w:p>
    <w:p w14:paraId="6BE5603A" w14:textId="77777777" w:rsidR="00E63C7E" w:rsidRDefault="00225563" w:rsidP="00225563">
      <w:pPr>
        <w:pStyle w:val="Heading1"/>
        <w:spacing w:after="0" w:line="276" w:lineRule="auto"/>
        <w:rPr>
          <w:rFonts w:ascii="Open Sans" w:hAnsi="Open Sans"/>
          <w:b w:val="0"/>
          <w:color w:val="auto"/>
          <w:spacing w:val="0"/>
          <w:sz w:val="21"/>
          <w:szCs w:val="21"/>
        </w:rPr>
      </w:pPr>
      <w:r>
        <w:rPr>
          <w:rFonts w:ascii="Open Sans" w:hAnsi="Open Sans"/>
          <w:b w:val="0"/>
          <w:color w:val="auto"/>
          <w:spacing w:val="0"/>
          <w:sz w:val="21"/>
          <w:szCs w:val="21"/>
        </w:rPr>
        <w:fldChar w:fldCharType="end"/>
      </w:r>
    </w:p>
    <w:p w14:paraId="56D87763" w14:textId="57E58113" w:rsidR="00E63C7E" w:rsidRPr="00E63C7E" w:rsidRDefault="00806E11" w:rsidP="00E63C7E">
      <w:hyperlink w:anchor="_Appendix_F:_Assessment" w:history="1">
        <w:r w:rsidR="00E63C7E" w:rsidRPr="00E63C7E">
          <w:rPr>
            <w:rStyle w:val="Hyperlink"/>
          </w:rPr>
          <w:t>Appendix F:</w:t>
        </w:r>
        <w:r w:rsidR="00E63C7E" w:rsidRPr="00E63C7E">
          <w:rPr>
            <w:rStyle w:val="Hyperlink"/>
          </w:rPr>
          <w:tab/>
          <w:t>Assessment Documentation Form</w:t>
        </w:r>
      </w:hyperlink>
    </w:p>
    <w:p w14:paraId="79D9FABB" w14:textId="59A98176" w:rsidR="005263B3" w:rsidRDefault="005263B3" w:rsidP="00D4336C">
      <w:r>
        <w:br w:type="page"/>
      </w:r>
    </w:p>
    <w:p w14:paraId="3A74DCB5" w14:textId="77777777" w:rsidR="00035FEB" w:rsidRPr="00035FEB" w:rsidRDefault="006306E4" w:rsidP="00225563">
      <w:pPr>
        <w:pStyle w:val="Heading1"/>
        <w:spacing w:after="0" w:line="276" w:lineRule="auto"/>
        <w:rPr>
          <w:color w:val="6E7073" w:themeColor="text2"/>
        </w:rPr>
      </w:pPr>
      <w:bookmarkStart w:id="0" w:name="_Introduction"/>
      <w:bookmarkEnd w:id="0"/>
      <w:r>
        <w:rPr>
          <w:color w:val="6E7073" w:themeColor="text2"/>
        </w:rPr>
        <w:lastRenderedPageBreak/>
        <w:t>Introduction</w:t>
      </w:r>
    </w:p>
    <w:p w14:paraId="0C314AAF" w14:textId="65A5B772" w:rsidR="008A5DD4" w:rsidRDefault="008A5DD4" w:rsidP="008A5DD4">
      <w:pPr>
        <w:spacing w:after="0" w:line="276" w:lineRule="auto"/>
      </w:pPr>
      <w:r>
        <w:t>This document is intended to provide school teams guidance when planning for student needs, considering referrals for evaluations, and completing evaluations/re-evaluations for educational disabilities. Disability definitions and required evaluation procedures and can be found individually on the Tennessee Department of Education website (</w:t>
      </w:r>
      <w:hyperlink r:id="rId11" w:history="1">
        <w:r w:rsidRPr="00174BAF">
          <w:rPr>
            <w:rStyle w:val="Hyperlink"/>
          </w:rPr>
          <w:t>here</w:t>
        </w:r>
      </w:hyperlink>
      <w:r>
        <w:t>).</w:t>
      </w:r>
      <w:r>
        <w:rPr>
          <w:rStyle w:val="FootnoteReference"/>
        </w:rPr>
        <w:footnoteReference w:id="2"/>
      </w:r>
    </w:p>
    <w:p w14:paraId="5A0AC9F4" w14:textId="77777777" w:rsidR="008A5DD4" w:rsidRDefault="008A5DD4" w:rsidP="008A5DD4">
      <w:pPr>
        <w:spacing w:after="0" w:line="276" w:lineRule="auto"/>
      </w:pPr>
    </w:p>
    <w:p w14:paraId="6AF28030" w14:textId="1424C311" w:rsidR="008A5DD4" w:rsidRDefault="008A5DD4" w:rsidP="008A5DD4">
      <w:pPr>
        <w:spacing w:after="0" w:line="276" w:lineRule="auto"/>
      </w:pPr>
      <w:r w:rsidRPr="007A23C4">
        <w:t xml:space="preserve">Every educational disability has a state definition, found in the </w:t>
      </w:r>
      <w:hyperlink r:id="rId12" w:history="1">
        <w:r w:rsidRPr="002E08C8">
          <w:rPr>
            <w:rStyle w:val="Hyperlink"/>
          </w:rPr>
          <w:t>TN Board of Education Rules and Regulations Chapter 0520-01-09</w:t>
        </w:r>
      </w:hyperlink>
      <w:r>
        <w:rPr>
          <w:rStyle w:val="Hyperlink"/>
        </w:rPr>
        <w:t>,</w:t>
      </w:r>
      <w:r>
        <w:rPr>
          <w:rStyle w:val="FootnoteReference"/>
        </w:rPr>
        <w:footnoteReference w:id="3"/>
      </w:r>
      <w:r w:rsidRPr="007A23C4">
        <w:t xml:space="preserve"> and a federal definition included in the Individuals with Disabilities Education Act</w:t>
      </w:r>
      <w:r>
        <w:t xml:space="preserve"> (IDEA)</w:t>
      </w:r>
      <w:r w:rsidRPr="007A23C4">
        <w:t xml:space="preserve">. </w:t>
      </w:r>
      <w:r>
        <w:t>While states are allowed to further operationally define and establish criteria for disability categories, states are responsible to meet the needs of students based on IDEA’s definition. Both definitions are provided for comparison and to ensure teams are aware of federal regulations.</w:t>
      </w:r>
    </w:p>
    <w:p w14:paraId="742C9683" w14:textId="77777777" w:rsidR="008A5DD4" w:rsidRDefault="008A5DD4" w:rsidP="008A5DD4">
      <w:pPr>
        <w:spacing w:after="0" w:line="276" w:lineRule="auto"/>
      </w:pPr>
    </w:p>
    <w:p w14:paraId="6D972123" w14:textId="77777777" w:rsidR="008A5DD4" w:rsidRDefault="008A5DD4" w:rsidP="008A5DD4">
      <w:pPr>
        <w:spacing w:after="0" w:line="276" w:lineRule="auto"/>
      </w:pPr>
      <w:r w:rsidRPr="007A23C4">
        <w:t>The student must be evaluated in accordance with IDEA Part B regulations</w:t>
      </w:r>
      <w:r>
        <w:t>,</w:t>
      </w:r>
      <w:r w:rsidRPr="007A23C4">
        <w:t xml:space="preserve"> and such an evaluation must consider the student’s individual needs, must be conducted by a multidisciplinary team with at least one teacher or other specialist with knowledge in the area of suspected disability, and must not rely upon a single procedure as the sole criterion for determining </w:t>
      </w:r>
      <w:r>
        <w:t xml:space="preserve">the existence of a disability. </w:t>
      </w:r>
      <w:r w:rsidRPr="007A23C4">
        <w:t>Both nonacademic and academic interests must comprise a multidisciplinary team determination, and while T</w:t>
      </w:r>
      <w:r>
        <w:t>ennessee</w:t>
      </w:r>
      <w:r w:rsidRPr="007A23C4">
        <w:t xml:space="preserve"> criteria is used, the team possess the ultimate authority to make determinations.</w:t>
      </w:r>
      <w:r w:rsidRPr="007A23C4">
        <w:rPr>
          <w:rStyle w:val="FootnoteReference"/>
        </w:rPr>
        <w:footnoteReference w:id="4"/>
      </w:r>
      <w:r w:rsidRPr="007A23C4">
        <w:t xml:space="preserve"> </w:t>
      </w:r>
    </w:p>
    <w:p w14:paraId="4EE229C8" w14:textId="77777777" w:rsidR="00E923CA" w:rsidRPr="007A23C4" w:rsidRDefault="00E923CA" w:rsidP="00225563">
      <w:pPr>
        <w:spacing w:after="0" w:line="276" w:lineRule="auto"/>
      </w:pPr>
    </w:p>
    <w:p w14:paraId="5569B2B3" w14:textId="77777777" w:rsidR="00E923CA" w:rsidRDefault="00E923CA" w:rsidP="00225563">
      <w:pPr>
        <w:pStyle w:val="Heading2"/>
        <w:spacing w:after="0" w:line="276" w:lineRule="auto"/>
      </w:pPr>
      <w:r>
        <w:t xml:space="preserve">IDEA </w:t>
      </w:r>
      <w:r w:rsidR="005263B3">
        <w:t xml:space="preserve">Other Health Impairment </w:t>
      </w:r>
      <w:r>
        <w:t>Definition</w:t>
      </w:r>
    </w:p>
    <w:p w14:paraId="52F95D16" w14:textId="1F998528" w:rsidR="00E923CA" w:rsidRDefault="00E923CA" w:rsidP="00225563">
      <w:pPr>
        <w:pStyle w:val="psection-2"/>
        <w:shd w:val="clear" w:color="auto" w:fill="FFFFFF"/>
        <w:spacing w:before="0" w:beforeAutospacing="0" w:after="0" w:afterAutospacing="0" w:line="276" w:lineRule="auto"/>
        <w:rPr>
          <w:rFonts w:ascii="Open Sans" w:hAnsi="Open Sans" w:cs="Open Sans"/>
          <w:color w:val="333333"/>
          <w:sz w:val="21"/>
          <w:szCs w:val="21"/>
        </w:rPr>
      </w:pPr>
      <w:r w:rsidRPr="00E923CA">
        <w:rPr>
          <w:rFonts w:ascii="Open Sans" w:hAnsi="Open Sans" w:cs="Open Sans"/>
          <w:color w:val="000000"/>
          <w:sz w:val="21"/>
          <w:szCs w:val="21"/>
        </w:rPr>
        <w:t xml:space="preserve">Per </w:t>
      </w:r>
      <w:r w:rsidRPr="00E923CA">
        <w:rPr>
          <w:rFonts w:ascii="Open Sans" w:hAnsi="Open Sans" w:cs="Open Sans"/>
          <w:sz w:val="21"/>
          <w:szCs w:val="21"/>
        </w:rPr>
        <w:t>34 C.F.R. §300.8(c)(9)</w:t>
      </w:r>
      <w:r w:rsidR="00BD0807">
        <w:rPr>
          <w:rFonts w:ascii="Open Sans" w:hAnsi="Open Sans" w:cs="Open Sans"/>
          <w:sz w:val="21"/>
          <w:szCs w:val="21"/>
        </w:rPr>
        <w:t>,</w:t>
      </w:r>
      <w:r w:rsidRPr="00E923CA">
        <w:rPr>
          <w:rFonts w:ascii="Open Sans" w:hAnsi="Open Sans" w:cs="Open Sans"/>
          <w:sz w:val="21"/>
          <w:szCs w:val="21"/>
        </w:rPr>
        <w:t xml:space="preserve"> other health impairment means “</w:t>
      </w:r>
      <w:r w:rsidRPr="00E923CA">
        <w:rPr>
          <w:rFonts w:ascii="Open Sans" w:hAnsi="Open Sans" w:cs="Open Sans"/>
          <w:color w:val="333333"/>
          <w:sz w:val="21"/>
          <w:szCs w:val="21"/>
        </w:rPr>
        <w:t>having limited strength, vitality, or alertness, including a heightened alertness to environmental stimuli, that results in limited alertness with respect to the</w:t>
      </w:r>
      <w:r w:rsidR="00D25444">
        <w:rPr>
          <w:rFonts w:ascii="Open Sans" w:hAnsi="Open Sans" w:cs="Open Sans"/>
          <w:color w:val="333333"/>
          <w:sz w:val="21"/>
          <w:szCs w:val="21"/>
        </w:rPr>
        <w:t xml:space="preserve"> educational environment, that (</w:t>
      </w:r>
      <w:proofErr w:type="spellStart"/>
      <w:r w:rsidR="00D25444">
        <w:rPr>
          <w:rFonts w:ascii="Open Sans" w:hAnsi="Open Sans" w:cs="Open Sans"/>
          <w:color w:val="333333"/>
          <w:sz w:val="21"/>
          <w:szCs w:val="21"/>
        </w:rPr>
        <w:t>i</w:t>
      </w:r>
      <w:proofErr w:type="spellEnd"/>
      <w:r w:rsidR="00D25444">
        <w:rPr>
          <w:rFonts w:ascii="Open Sans" w:hAnsi="Open Sans" w:cs="Open Sans"/>
          <w:color w:val="333333"/>
          <w:sz w:val="21"/>
          <w:szCs w:val="21"/>
        </w:rPr>
        <w:t xml:space="preserve">) </w:t>
      </w:r>
      <w:r w:rsidRPr="00E923CA">
        <w:rPr>
          <w:rFonts w:ascii="Open Sans" w:hAnsi="Open Sans" w:cs="Open Sans"/>
          <w:color w:val="333333"/>
          <w:sz w:val="21"/>
          <w:szCs w:val="21"/>
        </w:rPr>
        <w:t>Is due to chronic or acute health problems such as asthma, attention deficit disorder or attention deficit hyperactivity disorder, diabetes, epilepsy, a heart condition, hemophilia, lead poisoning, leukemia, nephritis, rheumatic fever, sickle cell anemia, and Tourette syndrome; and</w:t>
      </w:r>
      <w:r>
        <w:rPr>
          <w:rFonts w:ascii="Open Sans" w:hAnsi="Open Sans" w:cs="Open Sans"/>
          <w:color w:val="333333"/>
          <w:sz w:val="21"/>
          <w:szCs w:val="21"/>
        </w:rPr>
        <w:t xml:space="preserve"> </w:t>
      </w:r>
      <w:r w:rsidR="00D25444">
        <w:rPr>
          <w:rFonts w:ascii="Open Sans" w:hAnsi="Open Sans" w:cs="Open Sans"/>
          <w:color w:val="333333"/>
          <w:sz w:val="21"/>
          <w:szCs w:val="21"/>
        </w:rPr>
        <w:t xml:space="preserve">(ii) </w:t>
      </w:r>
      <w:r>
        <w:rPr>
          <w:rFonts w:ascii="Open Sans" w:hAnsi="Open Sans" w:cs="Open Sans"/>
          <w:color w:val="333333"/>
          <w:sz w:val="21"/>
          <w:szCs w:val="21"/>
        </w:rPr>
        <w:t>a</w:t>
      </w:r>
      <w:r w:rsidRPr="00E923CA">
        <w:rPr>
          <w:rFonts w:ascii="Open Sans" w:hAnsi="Open Sans" w:cs="Open Sans"/>
          <w:color w:val="333333"/>
          <w:sz w:val="21"/>
          <w:szCs w:val="21"/>
        </w:rPr>
        <w:t>dversely affects a child's educational performance.</w:t>
      </w:r>
      <w:r>
        <w:rPr>
          <w:rFonts w:ascii="Open Sans" w:hAnsi="Open Sans" w:cs="Open Sans"/>
          <w:color w:val="333333"/>
          <w:sz w:val="21"/>
          <w:szCs w:val="21"/>
        </w:rPr>
        <w:t>”</w:t>
      </w:r>
    </w:p>
    <w:p w14:paraId="5B8103A0" w14:textId="77777777" w:rsidR="008A5DD4" w:rsidRPr="00E923CA" w:rsidRDefault="008A5DD4" w:rsidP="00225563">
      <w:pPr>
        <w:pStyle w:val="psection-2"/>
        <w:shd w:val="clear" w:color="auto" w:fill="FFFFFF"/>
        <w:spacing w:before="0" w:beforeAutospacing="0" w:after="0" w:afterAutospacing="0" w:line="276" w:lineRule="auto"/>
        <w:rPr>
          <w:rFonts w:ascii="Open Sans" w:hAnsi="Open Sans" w:cs="Open Sans"/>
          <w:color w:val="333333"/>
          <w:sz w:val="21"/>
          <w:szCs w:val="21"/>
        </w:rPr>
      </w:pPr>
    </w:p>
    <w:p w14:paraId="7731FC1A" w14:textId="68608FFE" w:rsidR="00035FEB" w:rsidRPr="00035FEB" w:rsidRDefault="00925741" w:rsidP="00225563">
      <w:pPr>
        <w:pStyle w:val="Heading1"/>
        <w:spacing w:after="0" w:line="276" w:lineRule="auto"/>
      </w:pPr>
      <w:bookmarkStart w:id="1" w:name="_Section_I:_Tennessee"/>
      <w:bookmarkEnd w:id="1"/>
      <w:r>
        <w:t xml:space="preserve">Section I: </w:t>
      </w:r>
      <w:r w:rsidR="00E923CA">
        <w:t xml:space="preserve">Tennessee </w:t>
      </w:r>
      <w:r>
        <w:t>Definition</w:t>
      </w:r>
    </w:p>
    <w:p w14:paraId="53A15EC4" w14:textId="77777777" w:rsidR="001361A8" w:rsidRPr="001361A8" w:rsidRDefault="001361A8" w:rsidP="00225563">
      <w:pPr>
        <w:pStyle w:val="Heading2"/>
        <w:spacing w:after="0" w:line="276" w:lineRule="auto"/>
        <w:rPr>
          <w:i w:val="0"/>
        </w:rPr>
      </w:pPr>
      <w:r w:rsidRPr="001361A8">
        <w:rPr>
          <w:i w:val="0"/>
        </w:rPr>
        <w:t xml:space="preserve">Tennessee Definition of </w:t>
      </w:r>
      <w:r w:rsidR="0013141B">
        <w:rPr>
          <w:i w:val="0"/>
        </w:rPr>
        <w:t>Other Health Impairment</w:t>
      </w:r>
    </w:p>
    <w:p w14:paraId="70BD5FA4" w14:textId="5F960FF8" w:rsidR="00925741" w:rsidRPr="00925741" w:rsidRDefault="00C84C41" w:rsidP="00225563">
      <w:pPr>
        <w:spacing w:after="0" w:line="276" w:lineRule="auto"/>
        <w:rPr>
          <w:rFonts w:ascii="Times New Roman" w:hAnsi="Times New Roman" w:cs="Times New Roman"/>
          <w:sz w:val="24"/>
          <w:szCs w:val="24"/>
        </w:rPr>
      </w:pPr>
      <w:r>
        <w:t>Other h</w:t>
      </w:r>
      <w:r w:rsidR="00925741" w:rsidRPr="00925741">
        <w:t xml:space="preserve">ealth </w:t>
      </w:r>
      <w:r>
        <w:t>i</w:t>
      </w:r>
      <w:r w:rsidR="00925741" w:rsidRPr="00925741">
        <w:t xml:space="preserve">mpairment </w:t>
      </w:r>
      <w:r>
        <w:t xml:space="preserve">(OHI) </w:t>
      </w:r>
      <w:r w:rsidR="00925741" w:rsidRPr="00925741">
        <w:t>means having limited strength, vitality</w:t>
      </w:r>
      <w:r w:rsidR="00BD0807">
        <w:t>,</w:t>
      </w:r>
      <w:r w:rsidR="00925741" w:rsidRPr="00925741">
        <w:t xml:space="preserve"> or alertness, including a heightened alertness to environmental stimuli, that results in limited alertness with respect to </w:t>
      </w:r>
      <w:r w:rsidR="00925741" w:rsidRPr="00925741">
        <w:lastRenderedPageBreak/>
        <w:t>the educational environment, that is due to chronic or acute h</w:t>
      </w:r>
      <w:r>
        <w:t>ealth problems such as asthma, a</w:t>
      </w:r>
      <w:r w:rsidR="00925741" w:rsidRPr="00925741">
        <w:t xml:space="preserve">ttention </w:t>
      </w:r>
      <w:r>
        <w:t>d</w:t>
      </w:r>
      <w:r w:rsidR="00925741" w:rsidRPr="00925741">
        <w:t xml:space="preserve">eficit </w:t>
      </w:r>
      <w:r>
        <w:t>h</w:t>
      </w:r>
      <w:r w:rsidR="00925741" w:rsidRPr="00925741">
        <w:t xml:space="preserve">yperactivity </w:t>
      </w:r>
      <w:r>
        <w:t>d</w:t>
      </w:r>
      <w:r w:rsidR="00925741" w:rsidRPr="00925741">
        <w:t>isorder, diabetes, epilepsy, a heart condition, hemophilia, lead poisoning, leukemia, nephritis, rheumatic fever, sickle cell anemia; and Tourette’s Syndrome that adversely affects a child’s educational performance.</w:t>
      </w:r>
      <w:r w:rsidR="00925741">
        <w:t xml:space="preserve"> </w:t>
      </w:r>
    </w:p>
    <w:p w14:paraId="2C0AF9A3" w14:textId="77777777" w:rsidR="00925741" w:rsidRDefault="00925741" w:rsidP="00225563">
      <w:pPr>
        <w:spacing w:after="0" w:line="276" w:lineRule="auto"/>
        <w:rPr>
          <w:rFonts w:ascii="Arial" w:eastAsia="Times New Roman" w:hAnsi="Arial" w:cs="Arial"/>
          <w:bCs w:val="0"/>
          <w:color w:val="000000"/>
          <w:sz w:val="22"/>
          <w:szCs w:val="22"/>
        </w:rPr>
      </w:pPr>
    </w:p>
    <w:p w14:paraId="3C179AC9" w14:textId="1588BC4E" w:rsidR="00925741" w:rsidRPr="00925741" w:rsidRDefault="00925741" w:rsidP="00225563">
      <w:pPr>
        <w:spacing w:after="0" w:line="276" w:lineRule="auto"/>
        <w:rPr>
          <w:rFonts w:ascii="Times New Roman" w:hAnsi="Times New Roman" w:cs="Times New Roman"/>
          <w:sz w:val="24"/>
          <w:szCs w:val="24"/>
        </w:rPr>
      </w:pPr>
      <w:r w:rsidRPr="00925741">
        <w:t>A child i</w:t>
      </w:r>
      <w:r w:rsidR="008C69EF">
        <w:t>s</w:t>
      </w:r>
      <w:r w:rsidRPr="00925741">
        <w:t xml:space="preserve"> “</w:t>
      </w:r>
      <w:r w:rsidR="00D25444">
        <w:t>o</w:t>
      </w:r>
      <w:r w:rsidRPr="00925741">
        <w:t xml:space="preserve">ther </w:t>
      </w:r>
      <w:r w:rsidR="00D25444">
        <w:t>h</w:t>
      </w:r>
      <w:r w:rsidRPr="00925741">
        <w:t xml:space="preserve">ealth </w:t>
      </w:r>
      <w:r w:rsidR="00D25444">
        <w:t>i</w:t>
      </w:r>
      <w:r w:rsidRPr="00925741">
        <w:t>mpaired” who has chronic or acute health problems that require specially designed instruction due to:</w:t>
      </w:r>
    </w:p>
    <w:p w14:paraId="7099F02D" w14:textId="32FB180D" w:rsidR="00925741" w:rsidRPr="00D25444" w:rsidRDefault="00925741" w:rsidP="003F2178">
      <w:pPr>
        <w:pStyle w:val="ListParagraph"/>
        <w:numPr>
          <w:ilvl w:val="0"/>
          <w:numId w:val="21"/>
        </w:numPr>
        <w:spacing w:after="0" w:line="276" w:lineRule="auto"/>
        <w:rPr>
          <w:rFonts w:ascii="Times New Roman" w:hAnsi="Times New Roman" w:cs="Times New Roman"/>
          <w:sz w:val="24"/>
          <w:szCs w:val="24"/>
        </w:rPr>
      </w:pPr>
      <w:r w:rsidRPr="00925741">
        <w:t>impaired organizational or work skills;</w:t>
      </w:r>
    </w:p>
    <w:p w14:paraId="5C9FE269" w14:textId="456A5839" w:rsidR="00CF3869" w:rsidRDefault="00925741" w:rsidP="003F2178">
      <w:pPr>
        <w:pStyle w:val="ListParagraph"/>
        <w:numPr>
          <w:ilvl w:val="0"/>
          <w:numId w:val="21"/>
        </w:numPr>
        <w:spacing w:after="0" w:line="276" w:lineRule="auto"/>
      </w:pPr>
      <w:r w:rsidRPr="00925741">
        <w:t>inability to manage or complete tasks;</w:t>
      </w:r>
    </w:p>
    <w:p w14:paraId="7CBDBDEB" w14:textId="5893B8E0" w:rsidR="00925741" w:rsidRPr="00D25444" w:rsidRDefault="00925741" w:rsidP="003F2178">
      <w:pPr>
        <w:pStyle w:val="ListParagraph"/>
        <w:numPr>
          <w:ilvl w:val="0"/>
          <w:numId w:val="21"/>
        </w:numPr>
        <w:spacing w:after="0" w:line="276" w:lineRule="auto"/>
        <w:rPr>
          <w:rFonts w:ascii="Times New Roman" w:hAnsi="Times New Roman" w:cs="Times New Roman"/>
          <w:sz w:val="24"/>
          <w:szCs w:val="24"/>
        </w:rPr>
      </w:pPr>
      <w:r>
        <w:t>e</w:t>
      </w:r>
      <w:r w:rsidRPr="00925741">
        <w:t>xcessive health related absenteeism; or</w:t>
      </w:r>
    </w:p>
    <w:p w14:paraId="162BD02B" w14:textId="77BF8493" w:rsidR="00925741" w:rsidRPr="00D25444" w:rsidRDefault="00925741" w:rsidP="003F2178">
      <w:pPr>
        <w:pStyle w:val="ListParagraph"/>
        <w:numPr>
          <w:ilvl w:val="0"/>
          <w:numId w:val="21"/>
        </w:numPr>
        <w:spacing w:after="0" w:line="276" w:lineRule="auto"/>
        <w:rPr>
          <w:rFonts w:ascii="Times New Roman" w:hAnsi="Times New Roman" w:cs="Times New Roman"/>
          <w:sz w:val="24"/>
          <w:szCs w:val="24"/>
        </w:rPr>
      </w:pPr>
      <w:proofErr w:type="gramStart"/>
      <w:r w:rsidRPr="00925741">
        <w:t>medications</w:t>
      </w:r>
      <w:proofErr w:type="gramEnd"/>
      <w:r w:rsidRPr="00925741">
        <w:t xml:space="preserve"> that affect cognitive functioning.</w:t>
      </w:r>
    </w:p>
    <w:p w14:paraId="29DDB566" w14:textId="77777777" w:rsidR="00925741" w:rsidRDefault="00925741" w:rsidP="00225563">
      <w:pPr>
        <w:spacing w:after="0" w:line="276" w:lineRule="auto"/>
        <w:rPr>
          <w:b/>
          <w:i/>
        </w:rPr>
      </w:pPr>
    </w:p>
    <w:p w14:paraId="3984D13D" w14:textId="77777777" w:rsidR="00035FEB" w:rsidRDefault="00925741" w:rsidP="00225563">
      <w:pPr>
        <w:pStyle w:val="Heading2"/>
        <w:spacing w:after="0" w:line="276" w:lineRule="auto"/>
      </w:pPr>
      <w:r>
        <w:t>What does this mean?</w:t>
      </w:r>
    </w:p>
    <w:p w14:paraId="375BDA11" w14:textId="1AEF7F07" w:rsidR="00925741" w:rsidRPr="00925741" w:rsidRDefault="00D36D21" w:rsidP="00225563">
      <w:pPr>
        <w:spacing w:after="0" w:line="276" w:lineRule="auto"/>
        <w:rPr>
          <w:sz w:val="24"/>
          <w:szCs w:val="24"/>
        </w:rPr>
      </w:pPr>
      <w:r>
        <w:t xml:space="preserve">OHI </w:t>
      </w:r>
      <w:r w:rsidR="00925741" w:rsidRPr="00925741">
        <w:t>is a</w:t>
      </w:r>
      <w:r>
        <w:t>n</w:t>
      </w:r>
      <w:r w:rsidR="00925741" w:rsidRPr="00925741">
        <w:t xml:space="preserve"> </w:t>
      </w:r>
      <w:r>
        <w:t>education</w:t>
      </w:r>
      <w:r w:rsidR="00BD0807">
        <w:t>al</w:t>
      </w:r>
      <w:r>
        <w:t xml:space="preserve"> disability that includes</w:t>
      </w:r>
      <w:r w:rsidR="00925741" w:rsidRPr="00925741">
        <w:t xml:space="preserve"> virtually any health problem, </w:t>
      </w:r>
      <w:r w:rsidRPr="00925741">
        <w:t xml:space="preserve">acute (e.g., </w:t>
      </w:r>
      <w:r>
        <w:t>health conditions that are sudden and severe</w:t>
      </w:r>
      <w:r w:rsidRPr="00925741">
        <w:t>)</w:t>
      </w:r>
      <w:r>
        <w:t xml:space="preserve"> or c</w:t>
      </w:r>
      <w:r w:rsidR="00925741" w:rsidRPr="00925741">
        <w:t xml:space="preserve">hronic (e.g., </w:t>
      </w:r>
      <w:r w:rsidR="00D02515">
        <w:t>long term health conditions</w:t>
      </w:r>
      <w:r>
        <w:t>)</w:t>
      </w:r>
      <w:r w:rsidR="00925741" w:rsidRPr="00925741">
        <w:t>, diagnosed by</w:t>
      </w:r>
      <w:r>
        <w:t xml:space="preserve"> a licensed practitioner (e.g., </w:t>
      </w:r>
      <w:r w:rsidR="00925741" w:rsidRPr="00925741">
        <w:t xml:space="preserve">physician, nurse practitioner </w:t>
      </w:r>
      <w:r>
        <w:t xml:space="preserve">or </w:t>
      </w:r>
      <w:r w:rsidRPr="00925741">
        <w:t>physician’s assistant</w:t>
      </w:r>
      <w:r>
        <w:t>). T</w:t>
      </w:r>
      <w:r w:rsidR="00925741" w:rsidRPr="00925741">
        <w:t xml:space="preserve">he student must </w:t>
      </w:r>
      <w:r w:rsidR="00D02515" w:rsidRPr="00925741">
        <w:t xml:space="preserve">manifest </w:t>
      </w:r>
      <w:r w:rsidR="00D02515" w:rsidRPr="008A5DD4">
        <w:rPr>
          <w:b/>
        </w:rPr>
        <w:t>at</w:t>
      </w:r>
      <w:r w:rsidR="002903FA" w:rsidRPr="008A5DD4">
        <w:rPr>
          <w:b/>
        </w:rPr>
        <w:t xml:space="preserve"> least </w:t>
      </w:r>
      <w:r w:rsidR="00925741" w:rsidRPr="008A5DD4">
        <w:rPr>
          <w:b/>
        </w:rPr>
        <w:t>one</w:t>
      </w:r>
      <w:r w:rsidR="002903FA" w:rsidRPr="008A5DD4">
        <w:rPr>
          <w:b/>
        </w:rPr>
        <w:t xml:space="preserve"> of the following</w:t>
      </w:r>
      <w:r w:rsidR="00925741" w:rsidRPr="00925741">
        <w:t>:</w:t>
      </w:r>
    </w:p>
    <w:p w14:paraId="59C98DE6" w14:textId="2858B4A8" w:rsidR="002903FA" w:rsidRDefault="00E05E4A" w:rsidP="003F2178">
      <w:pPr>
        <w:pStyle w:val="ListParagraph"/>
        <w:numPr>
          <w:ilvl w:val="0"/>
          <w:numId w:val="20"/>
        </w:numPr>
        <w:spacing w:after="0" w:line="276" w:lineRule="auto"/>
      </w:pPr>
      <w:r>
        <w:t xml:space="preserve">limited physical strength such </w:t>
      </w:r>
      <w:r w:rsidRPr="00E05E4A">
        <w:t>as a decrease in bodily or muscular power</w:t>
      </w:r>
      <w:r w:rsidR="00BD0807">
        <w:t>/</w:t>
      </w:r>
      <w:r w:rsidRPr="00E05E4A">
        <w:t>vigor,</w:t>
      </w:r>
      <w:r w:rsidR="002903FA">
        <w:t xml:space="preserve"> causing the student to tire</w:t>
      </w:r>
      <w:r w:rsidRPr="00E05E4A">
        <w:t xml:space="preserve"> easily</w:t>
      </w:r>
      <w:r w:rsidR="00D25444">
        <w:t>;</w:t>
      </w:r>
    </w:p>
    <w:p w14:paraId="24559496" w14:textId="48017236" w:rsidR="00E05E4A" w:rsidRDefault="002903FA" w:rsidP="003F2178">
      <w:pPr>
        <w:pStyle w:val="ListParagraph"/>
        <w:numPr>
          <w:ilvl w:val="0"/>
          <w:numId w:val="20"/>
        </w:numPr>
        <w:spacing w:after="0" w:line="276" w:lineRule="auto"/>
      </w:pPr>
      <w:r>
        <w:t xml:space="preserve">limited vitality such as the </w:t>
      </w:r>
      <w:r w:rsidR="00E05E4A" w:rsidRPr="002903FA">
        <w:t>reduction of physical and/or mental strength, limited endurance, limited energy</w:t>
      </w:r>
      <w:r w:rsidR="00D25444">
        <w:t>;</w:t>
      </w:r>
    </w:p>
    <w:p w14:paraId="023204C7" w14:textId="7A876A4A" w:rsidR="002903FA" w:rsidRDefault="002903FA" w:rsidP="003F2178">
      <w:pPr>
        <w:pStyle w:val="ListParagraph"/>
        <w:numPr>
          <w:ilvl w:val="0"/>
          <w:numId w:val="20"/>
        </w:numPr>
        <w:spacing w:after="0" w:line="276" w:lineRule="auto"/>
      </w:pPr>
      <w:r>
        <w:t>limited stamina such as the inability to sustain prolonged physical or mental effort</w:t>
      </w:r>
      <w:r w:rsidR="00D25444">
        <w:t>; or</w:t>
      </w:r>
    </w:p>
    <w:p w14:paraId="53EE084E" w14:textId="77777777" w:rsidR="00E05E4A" w:rsidRPr="002903FA" w:rsidRDefault="002903FA" w:rsidP="003F2178">
      <w:pPr>
        <w:pStyle w:val="ListParagraph"/>
        <w:numPr>
          <w:ilvl w:val="0"/>
          <w:numId w:val="20"/>
        </w:numPr>
        <w:spacing w:after="0" w:line="276" w:lineRule="auto"/>
      </w:pPr>
      <w:proofErr w:type="gramStart"/>
      <w:r w:rsidRPr="00925741">
        <w:t>alertness</w:t>
      </w:r>
      <w:proofErr w:type="gramEnd"/>
      <w:r w:rsidRPr="00925741">
        <w:t xml:space="preserve"> issues, which may be limited alertness</w:t>
      </w:r>
      <w:r>
        <w:t xml:space="preserve"> such as the </w:t>
      </w:r>
      <w:r w:rsidR="00E05E4A" w:rsidRPr="002903FA">
        <w:t>reduction of attentiveness, including heightened alertness</w:t>
      </w:r>
      <w:r>
        <w:t xml:space="preserve"> (e.g., intensified awareness)</w:t>
      </w:r>
      <w:r w:rsidR="00E05E4A" w:rsidRPr="002903FA">
        <w:t xml:space="preserve"> to surroundings that leads to a reduced alertness to the educational environment.</w:t>
      </w:r>
    </w:p>
    <w:p w14:paraId="6DC17326" w14:textId="77777777" w:rsidR="00E923CA" w:rsidRDefault="00E923CA" w:rsidP="00225563">
      <w:pPr>
        <w:spacing w:after="0" w:line="276" w:lineRule="auto"/>
      </w:pPr>
    </w:p>
    <w:p w14:paraId="316B6F58" w14:textId="04D30A38" w:rsidR="00925741" w:rsidRPr="00925741" w:rsidRDefault="00925741" w:rsidP="00225563">
      <w:pPr>
        <w:spacing w:after="0" w:line="276" w:lineRule="auto"/>
      </w:pPr>
      <w:r w:rsidRPr="00925741">
        <w:t xml:space="preserve">The federal and state definitions provide examples of health problems that can be </w:t>
      </w:r>
      <w:r>
        <w:t xml:space="preserve">assumed under the OHI category; however, this list is not exclusive and </w:t>
      </w:r>
      <w:r w:rsidRPr="00925741">
        <w:t>other health problems can also be assumed under this category.</w:t>
      </w:r>
      <w:r w:rsidR="00E12C2A">
        <w:t xml:space="preserve"> For example, OHI includes contagious diseases, </w:t>
      </w:r>
      <w:r w:rsidR="00A54138">
        <w:t>chronic fatigue syndrome/</w:t>
      </w:r>
      <w:r w:rsidR="00D36D21">
        <w:t>c</w:t>
      </w:r>
      <w:r w:rsidR="00A54138">
        <w:t xml:space="preserve">hronic </w:t>
      </w:r>
      <w:r w:rsidR="00D36D21">
        <w:t>f</w:t>
      </w:r>
      <w:r w:rsidR="00A54138">
        <w:t xml:space="preserve">atigue and </w:t>
      </w:r>
      <w:r w:rsidR="00D36D21">
        <w:t>i</w:t>
      </w:r>
      <w:r w:rsidR="00A54138">
        <w:t xml:space="preserve">mmune </w:t>
      </w:r>
      <w:r w:rsidR="00D36D21">
        <w:t>d</w:t>
      </w:r>
      <w:r w:rsidR="00A54138">
        <w:t xml:space="preserve">ysfunction </w:t>
      </w:r>
      <w:r w:rsidR="00D36D21">
        <w:t>s</w:t>
      </w:r>
      <w:r w:rsidR="00A54138">
        <w:t>yndrome</w:t>
      </w:r>
      <w:r w:rsidR="00BD0807">
        <w:t>,</w:t>
      </w:r>
      <w:r w:rsidR="00A54138">
        <w:rPr>
          <w:rStyle w:val="FootnoteReference"/>
        </w:rPr>
        <w:footnoteReference w:id="5"/>
      </w:r>
      <w:r w:rsidR="00A54138">
        <w:t xml:space="preserve"> and multiple chemical sensitivity (MCS)</w:t>
      </w:r>
      <w:r w:rsidR="00D36D21">
        <w:t>.</w:t>
      </w:r>
      <w:r w:rsidR="00A54138">
        <w:rPr>
          <w:rStyle w:val="FootnoteReference"/>
        </w:rPr>
        <w:footnoteReference w:id="6"/>
      </w:r>
      <w:r w:rsidRPr="00925741">
        <w:t xml:space="preserve"> Additionally, as diagnostic criteria are revised (e.g., attention deficit hyperactivity disorder; combined, inattentive or hyper</w:t>
      </w:r>
      <w:r w:rsidR="00E923CA">
        <w:t>active-impulsive presentations</w:t>
      </w:r>
      <w:r w:rsidR="008A5DD4">
        <w:t>)</w:t>
      </w:r>
      <w:r w:rsidR="00E12C2A">
        <w:rPr>
          <w:rStyle w:val="FootnoteReference"/>
        </w:rPr>
        <w:footnoteReference w:id="7"/>
      </w:r>
      <w:r w:rsidRPr="00925741">
        <w:t xml:space="preserve"> and new diagnoses are identified, within the health community (e.g., </w:t>
      </w:r>
      <w:r w:rsidR="00E12C2A">
        <w:t>neonatal abstinence syndrome)</w:t>
      </w:r>
      <w:r w:rsidR="00D36D21">
        <w:t xml:space="preserve">, they also </w:t>
      </w:r>
      <w:r w:rsidRPr="00925741">
        <w:t>have the potential of bein</w:t>
      </w:r>
      <w:r w:rsidR="00D36D21">
        <w:t>g added to</w:t>
      </w:r>
      <w:r w:rsidRPr="00925741">
        <w:t xml:space="preserve"> the OHI category.</w:t>
      </w:r>
      <w:r w:rsidR="00A54138">
        <w:t xml:space="preserve"> The federal office of special education programming </w:t>
      </w:r>
      <w:r w:rsidR="00D25444">
        <w:t xml:space="preserve">(OSEP) </w:t>
      </w:r>
      <w:r w:rsidR="00A54138">
        <w:t>has ind</w:t>
      </w:r>
      <w:r w:rsidR="00D36D21">
        <w:t>icated that chemical dependency</w:t>
      </w:r>
      <w:r w:rsidR="00A54138">
        <w:t xml:space="preserve"> “in and of itself, does </w:t>
      </w:r>
      <w:r w:rsidR="00A54138">
        <w:lastRenderedPageBreak/>
        <w:t xml:space="preserve">not fall within the definition of </w:t>
      </w:r>
      <w:r w:rsidR="00BD0807">
        <w:t>‘</w:t>
      </w:r>
      <w:r w:rsidR="00A54138">
        <w:t>other health impairment</w:t>
      </w:r>
      <w:r w:rsidR="00BD0807">
        <w:t>’</w:t>
      </w:r>
      <w:r w:rsidR="00A54138">
        <w:t xml:space="preserve"> or any other IDEA category for that matter. A </w:t>
      </w:r>
      <w:r w:rsidR="00D36D21">
        <w:t>substance-</w:t>
      </w:r>
      <w:r w:rsidR="00A54138">
        <w:t>abusing student will only qualify as disabled within the meaning of IDEA if another independent condition exists which constitutes a disability requiring special education, or the use of drugs results in a condition which is covered under one of the IDEA’s disabilities</w:t>
      </w:r>
      <w:r w:rsidR="00DB7DE8">
        <w:t>.</w:t>
      </w:r>
      <w:r w:rsidR="00BD0807">
        <w:t>”</w:t>
      </w:r>
      <w:r w:rsidR="004A65E0">
        <w:rPr>
          <w:rStyle w:val="FootnoteReference"/>
        </w:rPr>
        <w:footnoteReference w:id="8"/>
      </w:r>
    </w:p>
    <w:p w14:paraId="019B443C" w14:textId="77777777" w:rsidR="00E12C2A" w:rsidRDefault="00E12C2A" w:rsidP="00225563">
      <w:pPr>
        <w:spacing w:after="0" w:line="276" w:lineRule="auto"/>
      </w:pPr>
    </w:p>
    <w:p w14:paraId="3C956D4A" w14:textId="1EA57DDF" w:rsidR="00876E40" w:rsidRDefault="00925741" w:rsidP="00225563">
      <w:pPr>
        <w:spacing w:after="0" w:line="276" w:lineRule="auto"/>
      </w:pPr>
      <w:r w:rsidRPr="00925741">
        <w:t>A diagnosed health problem does not automatically warrant special education eligibility. Special education is</w:t>
      </w:r>
      <w:r w:rsidR="008E24C0">
        <w:t xml:space="preserve"> only </w:t>
      </w:r>
      <w:r w:rsidRPr="00925741">
        <w:t xml:space="preserve">considered when the health problem </w:t>
      </w:r>
      <w:r w:rsidR="00E12C2A">
        <w:t xml:space="preserve">meets criteria </w:t>
      </w:r>
      <w:r w:rsidR="008E24C0">
        <w:t xml:space="preserve">that </w:t>
      </w:r>
      <w:r w:rsidR="00BD0807">
        <w:t>are</w:t>
      </w:r>
      <w:r w:rsidR="008E24C0">
        <w:t xml:space="preserve"> </w:t>
      </w:r>
      <w:r w:rsidR="00E12C2A">
        <w:t xml:space="preserve">outlined in the definition and </w:t>
      </w:r>
      <w:r w:rsidR="008E24C0">
        <w:t>the evaluation standards that provide</w:t>
      </w:r>
      <w:r w:rsidR="00E12C2A">
        <w:t xml:space="preserve"> </w:t>
      </w:r>
      <w:r w:rsidR="008E24C0">
        <w:t xml:space="preserve">sufficient </w:t>
      </w:r>
      <w:r w:rsidR="00E12C2A">
        <w:t xml:space="preserve">evidence the health condition </w:t>
      </w:r>
      <w:r w:rsidRPr="00925741">
        <w:t xml:space="preserve">adversely affects a student’s educational </w:t>
      </w:r>
      <w:r w:rsidR="0013141B" w:rsidRPr="00925741">
        <w:t xml:space="preserve">performance </w:t>
      </w:r>
      <w:r w:rsidR="00E12C2A">
        <w:t xml:space="preserve">to the degree </w:t>
      </w:r>
      <w:r w:rsidR="008E24C0">
        <w:t>that makes</w:t>
      </w:r>
      <w:r w:rsidR="00E12C2A">
        <w:t xml:space="preserve"> special instruction or related services</w:t>
      </w:r>
      <w:r w:rsidR="008E24C0">
        <w:t xml:space="preserve"> necessary</w:t>
      </w:r>
      <w:r w:rsidR="00E12C2A">
        <w:t xml:space="preserve">. </w:t>
      </w:r>
      <w:r w:rsidRPr="00925741">
        <w:t xml:space="preserve">Educational performance </w:t>
      </w:r>
      <w:r w:rsidR="008E24C0">
        <w:t>reflects the student’s total involvement</w:t>
      </w:r>
      <w:r w:rsidRPr="00925741">
        <w:t xml:space="preserve"> in the school environme</w:t>
      </w:r>
      <w:r w:rsidR="008E24C0">
        <w:t>nt. It may include deficits in</w:t>
      </w:r>
      <w:r w:rsidRPr="00925741">
        <w:t xml:space="preserve"> one or more of the following areas: cognitive functio</w:t>
      </w:r>
      <w:r w:rsidR="008E24C0">
        <w:t xml:space="preserve">ning, adaptive behaviors (daily </w:t>
      </w:r>
      <w:r w:rsidRPr="00925741">
        <w:t>living skills), academic achievement, social-emotional development, communication skills, motor/physical development, and participation in developmentally appropriate activities</w:t>
      </w:r>
      <w:r w:rsidR="008E24C0">
        <w:t>.</w:t>
      </w:r>
    </w:p>
    <w:p w14:paraId="4B8E9244" w14:textId="77777777" w:rsidR="00E12C2A" w:rsidRDefault="00E12C2A" w:rsidP="00225563">
      <w:pPr>
        <w:spacing w:after="0" w:line="276" w:lineRule="auto"/>
      </w:pPr>
    </w:p>
    <w:p w14:paraId="378E0C9A" w14:textId="4DDAA0E3" w:rsidR="008E24C0" w:rsidRDefault="008E24C0" w:rsidP="00225563">
      <w:pPr>
        <w:spacing w:after="0" w:line="276" w:lineRule="auto"/>
      </w:pPr>
      <w:r>
        <w:t>C</w:t>
      </w:r>
      <w:r w:rsidRPr="00925741">
        <w:t xml:space="preserve">hronic or acute health </w:t>
      </w:r>
      <w:r w:rsidR="00DE7ADB">
        <w:t>problems require specially</w:t>
      </w:r>
      <w:r w:rsidR="00BD0807">
        <w:t xml:space="preserve"> </w:t>
      </w:r>
      <w:r w:rsidRPr="00925741">
        <w:t>designed instruction due to</w:t>
      </w:r>
      <w:r w:rsidR="00DE7ADB">
        <w:t xml:space="preserve"> one or more of the following:</w:t>
      </w:r>
    </w:p>
    <w:p w14:paraId="5F8637E0" w14:textId="77777777" w:rsidR="0013141B" w:rsidRPr="0013141B" w:rsidRDefault="00403333" w:rsidP="00225563">
      <w:pPr>
        <w:spacing w:after="0" w:line="276" w:lineRule="auto"/>
        <w:rPr>
          <w:rFonts w:ascii="Arial" w:hAnsi="Arial" w:cs="Arial"/>
        </w:rPr>
      </w:pPr>
      <w:r>
        <w:rPr>
          <w:i/>
        </w:rPr>
        <w:t xml:space="preserve">Impaired </w:t>
      </w:r>
      <w:r w:rsidR="00264D60">
        <w:rPr>
          <w:i/>
        </w:rPr>
        <w:t>O</w:t>
      </w:r>
      <w:r w:rsidR="0013141B" w:rsidRPr="0013141B">
        <w:rPr>
          <w:i/>
        </w:rPr>
        <w:t xml:space="preserve">rganizational </w:t>
      </w:r>
      <w:r w:rsidR="00264D60">
        <w:rPr>
          <w:i/>
        </w:rPr>
        <w:t>S</w:t>
      </w:r>
      <w:r w:rsidR="0013141B" w:rsidRPr="0013141B">
        <w:rPr>
          <w:i/>
        </w:rPr>
        <w:t>kills</w:t>
      </w:r>
      <w:r w:rsidR="0013141B">
        <w:rPr>
          <w:i/>
        </w:rPr>
        <w:t xml:space="preserve"> and </w:t>
      </w:r>
      <w:r w:rsidR="00264D60">
        <w:rPr>
          <w:i/>
        </w:rPr>
        <w:t>W</w:t>
      </w:r>
      <w:r w:rsidR="0013141B">
        <w:rPr>
          <w:i/>
        </w:rPr>
        <w:t xml:space="preserve">ork </w:t>
      </w:r>
      <w:r w:rsidR="00264D60">
        <w:rPr>
          <w:i/>
        </w:rPr>
        <w:t>S</w:t>
      </w:r>
      <w:r w:rsidR="0013141B">
        <w:rPr>
          <w:i/>
        </w:rPr>
        <w:t xml:space="preserve">kills </w:t>
      </w:r>
    </w:p>
    <w:p w14:paraId="3B1A749A" w14:textId="5AF16FF4" w:rsidR="00403333" w:rsidRDefault="008A5DD4" w:rsidP="003F2178">
      <w:pPr>
        <w:pStyle w:val="ListParagraph"/>
        <w:numPr>
          <w:ilvl w:val="0"/>
          <w:numId w:val="22"/>
        </w:numPr>
        <w:spacing w:after="0" w:line="276" w:lineRule="auto"/>
      </w:pPr>
      <w:r>
        <w:t>I</w:t>
      </w:r>
      <w:r w:rsidR="00403333">
        <w:t>mpaired</w:t>
      </w:r>
      <w:r w:rsidR="00925741" w:rsidRPr="00925741">
        <w:t xml:space="preserve"> mental </w:t>
      </w:r>
      <w:r w:rsidR="0013141B">
        <w:t>and</w:t>
      </w:r>
      <w:r w:rsidR="00925741" w:rsidRPr="00925741">
        <w:t>/or physical skills needed to plan, initiate</w:t>
      </w:r>
      <w:r w:rsidR="00BD0807">
        <w:t>,</w:t>
      </w:r>
      <w:r w:rsidR="00925741" w:rsidRPr="00925741">
        <w:t xml:space="preserve"> and execute</w:t>
      </w:r>
      <w:r w:rsidR="0013141B">
        <w:t xml:space="preserve"> </w:t>
      </w:r>
      <w:r w:rsidR="00925741" w:rsidRPr="00925741">
        <w:t>work skills include working independently, in pairs</w:t>
      </w:r>
      <w:r w:rsidR="00BD0807">
        <w:t>,</w:t>
      </w:r>
      <w:r w:rsidR="00925741" w:rsidRPr="00925741">
        <w:t xml:space="preserve"> </w:t>
      </w:r>
      <w:r w:rsidR="00403333">
        <w:t>and</w:t>
      </w:r>
      <w:r w:rsidR="00925741" w:rsidRPr="00925741">
        <w:t>/or in groups</w:t>
      </w:r>
      <w:r w:rsidR="00A54138">
        <w:t xml:space="preserve">. </w:t>
      </w:r>
    </w:p>
    <w:p w14:paraId="00F804D3" w14:textId="77777777" w:rsidR="00A54138" w:rsidRPr="00403333" w:rsidRDefault="00A54138" w:rsidP="00225563">
      <w:pPr>
        <w:pStyle w:val="ListParagraph"/>
        <w:spacing w:after="0" w:line="276" w:lineRule="auto"/>
        <w:ind w:left="0"/>
      </w:pPr>
    </w:p>
    <w:p w14:paraId="45DDD411" w14:textId="5647F8CB" w:rsidR="00403333" w:rsidRPr="00403333" w:rsidRDefault="00403333" w:rsidP="00225563">
      <w:pPr>
        <w:spacing w:after="0" w:line="276" w:lineRule="auto"/>
      </w:pPr>
      <w:r>
        <w:rPr>
          <w:i/>
        </w:rPr>
        <w:t>I</w:t>
      </w:r>
      <w:r w:rsidR="00925741" w:rsidRPr="00403333">
        <w:rPr>
          <w:i/>
        </w:rPr>
        <w:t xml:space="preserve">nability to </w:t>
      </w:r>
      <w:r w:rsidR="00264D60">
        <w:rPr>
          <w:i/>
        </w:rPr>
        <w:t>M</w:t>
      </w:r>
      <w:r w:rsidR="00925741" w:rsidRPr="00403333">
        <w:rPr>
          <w:i/>
        </w:rPr>
        <w:t xml:space="preserve">anage or </w:t>
      </w:r>
      <w:r w:rsidR="00264D60">
        <w:rPr>
          <w:i/>
        </w:rPr>
        <w:t>C</w:t>
      </w:r>
      <w:r w:rsidR="00925741" w:rsidRPr="00403333">
        <w:rPr>
          <w:i/>
        </w:rPr>
        <w:t xml:space="preserve">omplete </w:t>
      </w:r>
      <w:r w:rsidR="00264D60">
        <w:rPr>
          <w:i/>
        </w:rPr>
        <w:t>T</w:t>
      </w:r>
      <w:r w:rsidR="00925741" w:rsidRPr="00403333">
        <w:rPr>
          <w:i/>
        </w:rPr>
        <w:t>asks</w:t>
      </w:r>
    </w:p>
    <w:p w14:paraId="477B4B20" w14:textId="7B60BDC7" w:rsidR="00BD0807" w:rsidRPr="008A5DD4" w:rsidRDefault="00BD0807" w:rsidP="003F2178">
      <w:pPr>
        <w:pStyle w:val="ListParagraph"/>
        <w:numPr>
          <w:ilvl w:val="0"/>
          <w:numId w:val="22"/>
        </w:numPr>
        <w:spacing w:after="0" w:line="276" w:lineRule="auto"/>
        <w:rPr>
          <w:rFonts w:ascii="Arial" w:hAnsi="Arial" w:cs="Arial"/>
        </w:rPr>
      </w:pPr>
      <w:r>
        <w:t>T</w:t>
      </w:r>
      <w:r w:rsidR="00925741" w:rsidRPr="00925741">
        <w:t>asks include, but are not limited to:</w:t>
      </w:r>
      <w:r w:rsidR="00403333">
        <w:t xml:space="preserve"> </w:t>
      </w:r>
    </w:p>
    <w:p w14:paraId="6A1D599B" w14:textId="5FFDEC2E" w:rsidR="00403333" w:rsidRPr="0079392E" w:rsidRDefault="00925741" w:rsidP="003F2178">
      <w:pPr>
        <w:pStyle w:val="ListParagraph"/>
        <w:numPr>
          <w:ilvl w:val="1"/>
          <w:numId w:val="22"/>
        </w:numPr>
        <w:spacing w:after="0" w:line="276" w:lineRule="auto"/>
        <w:rPr>
          <w:rFonts w:ascii="Arial" w:hAnsi="Arial" w:cs="Arial"/>
        </w:rPr>
      </w:pPr>
      <w:r w:rsidRPr="00925741">
        <w:t>assignments, projects, tests, and homework; and/or</w:t>
      </w:r>
    </w:p>
    <w:p w14:paraId="030374EA" w14:textId="2B5A8D95" w:rsidR="00403333" w:rsidRPr="00A54138" w:rsidRDefault="00403333" w:rsidP="003F2178">
      <w:pPr>
        <w:pStyle w:val="ListParagraph"/>
        <w:numPr>
          <w:ilvl w:val="1"/>
          <w:numId w:val="22"/>
        </w:numPr>
        <w:spacing w:after="0" w:line="276" w:lineRule="auto"/>
        <w:rPr>
          <w:rFonts w:ascii="Arial" w:hAnsi="Arial" w:cs="Arial"/>
        </w:rPr>
      </w:pPr>
      <w:proofErr w:type="gramStart"/>
      <w:r>
        <w:t>difficulty</w:t>
      </w:r>
      <w:proofErr w:type="gramEnd"/>
      <w:r>
        <w:t xml:space="preserve"> with </w:t>
      </w:r>
      <w:r w:rsidR="00925741" w:rsidRPr="00925741">
        <w:t>prev</w:t>
      </w:r>
      <w:r>
        <w:t>ocational tasks</w:t>
      </w:r>
      <w:r w:rsidR="00DE7ADB">
        <w:t xml:space="preserve"> (i</w:t>
      </w:r>
      <w:r w:rsidR="00BD0807">
        <w:t>.</w:t>
      </w:r>
      <w:r w:rsidR="00DE7ADB">
        <w:t>e., completing work in a timely manner, ability to follow directions)</w:t>
      </w:r>
      <w:r>
        <w:t xml:space="preserve"> that impact performance</w:t>
      </w:r>
      <w:r w:rsidR="00925741" w:rsidRPr="00925741">
        <w:t xml:space="preserve"> and classro</w:t>
      </w:r>
      <w:r w:rsidR="00DE7ADB">
        <w:t>om-</w:t>
      </w:r>
      <w:r>
        <w:t>based routines and procedure</w:t>
      </w:r>
      <w:r w:rsidR="00D25444">
        <w:t>.</w:t>
      </w:r>
    </w:p>
    <w:p w14:paraId="36A8F42C" w14:textId="77777777" w:rsidR="00A54138" w:rsidRPr="00D4336C" w:rsidRDefault="00A54138" w:rsidP="00225563">
      <w:pPr>
        <w:pStyle w:val="ListParagraph"/>
        <w:spacing w:after="0" w:line="276" w:lineRule="auto"/>
        <w:ind w:left="0"/>
      </w:pPr>
    </w:p>
    <w:p w14:paraId="0AAC1A8D" w14:textId="77777777" w:rsidR="00925741" w:rsidRPr="00D4336C" w:rsidRDefault="00127F1D" w:rsidP="00225563">
      <w:pPr>
        <w:spacing w:after="0" w:line="276" w:lineRule="auto"/>
        <w:rPr>
          <w:i/>
        </w:rPr>
      </w:pPr>
      <w:r w:rsidRPr="00D4336C">
        <w:rPr>
          <w:i/>
        </w:rPr>
        <w:t>Excessive</w:t>
      </w:r>
      <w:r w:rsidR="00925741" w:rsidRPr="00D4336C">
        <w:rPr>
          <w:i/>
        </w:rPr>
        <w:t xml:space="preserve"> </w:t>
      </w:r>
      <w:r w:rsidR="00264D60" w:rsidRPr="00D4336C">
        <w:rPr>
          <w:i/>
        </w:rPr>
        <w:t>H</w:t>
      </w:r>
      <w:r w:rsidR="00925741" w:rsidRPr="00D4336C">
        <w:rPr>
          <w:i/>
        </w:rPr>
        <w:t xml:space="preserve">ealth </w:t>
      </w:r>
      <w:r w:rsidR="00264D60" w:rsidRPr="00D4336C">
        <w:rPr>
          <w:i/>
        </w:rPr>
        <w:t>R</w:t>
      </w:r>
      <w:r w:rsidR="00925741" w:rsidRPr="00D4336C">
        <w:rPr>
          <w:i/>
        </w:rPr>
        <w:t xml:space="preserve">elated </w:t>
      </w:r>
      <w:r w:rsidR="00264D60" w:rsidRPr="00D4336C">
        <w:rPr>
          <w:i/>
        </w:rPr>
        <w:t>A</w:t>
      </w:r>
      <w:r w:rsidR="00925741" w:rsidRPr="00D4336C">
        <w:rPr>
          <w:i/>
        </w:rPr>
        <w:t>bsenteeism;</w:t>
      </w:r>
    </w:p>
    <w:p w14:paraId="0783402F" w14:textId="50B1078E" w:rsidR="00127F1D" w:rsidRPr="00D4336C" w:rsidRDefault="008A5DD4" w:rsidP="003F2178">
      <w:pPr>
        <w:pStyle w:val="ListParagraph"/>
        <w:numPr>
          <w:ilvl w:val="0"/>
          <w:numId w:val="23"/>
        </w:numPr>
        <w:spacing w:after="0" w:line="276" w:lineRule="auto"/>
        <w:rPr>
          <w:i/>
        </w:rPr>
      </w:pPr>
      <w:r w:rsidRPr="00D4336C">
        <w:t>F</w:t>
      </w:r>
      <w:r w:rsidR="00127F1D" w:rsidRPr="00D4336C">
        <w:t>requently missed full or partial school days due to student’s health condition</w:t>
      </w:r>
    </w:p>
    <w:p w14:paraId="5141FDF3" w14:textId="4DDD5FE8" w:rsidR="0079392E" w:rsidRPr="00D4336C" w:rsidRDefault="008A5DD4" w:rsidP="003F2178">
      <w:pPr>
        <w:pStyle w:val="ListParagraph"/>
        <w:numPr>
          <w:ilvl w:val="0"/>
          <w:numId w:val="23"/>
        </w:numPr>
        <w:spacing w:after="0" w:line="276" w:lineRule="auto"/>
        <w:rPr>
          <w:i/>
        </w:rPr>
      </w:pPr>
      <w:r w:rsidRPr="00D4336C">
        <w:t>M</w:t>
      </w:r>
      <w:r w:rsidR="00925741" w:rsidRPr="00D4336C">
        <w:t>issed instruction, the student may require specially designed instruction; this may result in modified assignments and/or other options, such as homebound instruction</w:t>
      </w:r>
      <w:r w:rsidR="00D25444" w:rsidRPr="00D4336C">
        <w:t>.</w:t>
      </w:r>
    </w:p>
    <w:p w14:paraId="6BB839ED" w14:textId="77777777" w:rsidR="00A54138" w:rsidRPr="00D4336C" w:rsidRDefault="00A54138" w:rsidP="00225563">
      <w:pPr>
        <w:pStyle w:val="ListParagraph"/>
        <w:spacing w:after="0" w:line="276" w:lineRule="auto"/>
        <w:ind w:left="0"/>
        <w:rPr>
          <w:i/>
        </w:rPr>
      </w:pPr>
    </w:p>
    <w:p w14:paraId="15933375" w14:textId="77777777" w:rsidR="0079392E" w:rsidRPr="0079392E" w:rsidRDefault="00DE7ADB" w:rsidP="00225563">
      <w:pPr>
        <w:spacing w:after="0" w:line="276" w:lineRule="auto"/>
        <w:rPr>
          <w:rFonts w:ascii="Arial" w:hAnsi="Arial" w:cs="Arial"/>
          <w:i/>
        </w:rPr>
      </w:pPr>
      <w:r>
        <w:rPr>
          <w:i/>
        </w:rPr>
        <w:t xml:space="preserve">Impact of </w:t>
      </w:r>
      <w:r w:rsidR="00127F1D">
        <w:rPr>
          <w:i/>
        </w:rPr>
        <w:t>Medications</w:t>
      </w:r>
      <w:r w:rsidR="00925741" w:rsidRPr="0079392E">
        <w:rPr>
          <w:i/>
        </w:rPr>
        <w:t xml:space="preserve"> that </w:t>
      </w:r>
      <w:r w:rsidR="00264D60">
        <w:rPr>
          <w:i/>
        </w:rPr>
        <w:t>A</w:t>
      </w:r>
      <w:r>
        <w:rPr>
          <w:i/>
        </w:rPr>
        <w:t>ffect C</w:t>
      </w:r>
      <w:r w:rsidR="00925741" w:rsidRPr="0079392E">
        <w:rPr>
          <w:i/>
        </w:rPr>
        <w:t xml:space="preserve">ognitive </w:t>
      </w:r>
      <w:r w:rsidR="00264D60">
        <w:rPr>
          <w:i/>
        </w:rPr>
        <w:t>F</w:t>
      </w:r>
      <w:r w:rsidR="00925741" w:rsidRPr="0079392E">
        <w:rPr>
          <w:i/>
        </w:rPr>
        <w:t>unctioning</w:t>
      </w:r>
      <w:r w:rsidR="00925741" w:rsidRPr="00925741">
        <w:t>;</w:t>
      </w:r>
    </w:p>
    <w:p w14:paraId="4B29DACE" w14:textId="00E3E701" w:rsidR="0079392E" w:rsidRPr="00127F1D" w:rsidRDefault="008A5DD4" w:rsidP="003F2178">
      <w:pPr>
        <w:pStyle w:val="ListParagraph"/>
        <w:numPr>
          <w:ilvl w:val="0"/>
          <w:numId w:val="24"/>
        </w:numPr>
        <w:spacing w:after="0" w:line="276" w:lineRule="auto"/>
        <w:rPr>
          <w:rFonts w:ascii="Arial" w:hAnsi="Arial" w:cs="Arial"/>
          <w:i/>
        </w:rPr>
      </w:pPr>
      <w:r>
        <w:t>E</w:t>
      </w:r>
      <w:r w:rsidR="00127F1D">
        <w:t xml:space="preserve">xamples of cognitive areas that may be impacted by medications: </w:t>
      </w:r>
      <w:r w:rsidR="0079392E">
        <w:t>executive functioning, attention, mental flexibility, memory, or the ability to process complex tasks quickly</w:t>
      </w:r>
      <w:r w:rsidR="00D25444">
        <w:t>.</w:t>
      </w:r>
    </w:p>
    <w:p w14:paraId="1FBBFFBB" w14:textId="24274675" w:rsidR="00925741" w:rsidRPr="00127F1D" w:rsidRDefault="00925741" w:rsidP="003F2178">
      <w:pPr>
        <w:pStyle w:val="ListParagraph"/>
        <w:numPr>
          <w:ilvl w:val="0"/>
          <w:numId w:val="24"/>
        </w:numPr>
        <w:spacing w:after="0" w:line="276" w:lineRule="auto"/>
        <w:rPr>
          <w:rFonts w:ascii="Arial" w:hAnsi="Arial" w:cs="Arial"/>
          <w:i/>
        </w:rPr>
      </w:pPr>
      <w:proofErr w:type="gramStart"/>
      <w:r w:rsidRPr="00925741">
        <w:lastRenderedPageBreak/>
        <w:t>when</w:t>
      </w:r>
      <w:proofErr w:type="gramEnd"/>
      <w:r w:rsidRPr="00925741">
        <w:t xml:space="preserve"> needed, the school psychologist can contact the medication prescriber, or o</w:t>
      </w:r>
      <w:r w:rsidR="00DE7ADB">
        <w:t xml:space="preserve">ther </w:t>
      </w:r>
      <w:r w:rsidR="005263B3">
        <w:t>qualified</w:t>
      </w:r>
      <w:r w:rsidRPr="00925741">
        <w:t xml:space="preserve"> source, to seek understanding whether the medication affects cognitive functioning</w:t>
      </w:r>
      <w:r w:rsidR="00D25444">
        <w:t>.</w:t>
      </w:r>
    </w:p>
    <w:p w14:paraId="0A4E7C2F" w14:textId="77777777" w:rsidR="00E923CA" w:rsidRPr="00D4336C" w:rsidRDefault="00E923CA" w:rsidP="00225563">
      <w:pPr>
        <w:pStyle w:val="Heading2"/>
        <w:spacing w:after="0" w:line="276" w:lineRule="auto"/>
        <w:rPr>
          <w:b w:val="0"/>
          <w:i w:val="0"/>
          <w:sz w:val="21"/>
        </w:rPr>
      </w:pPr>
    </w:p>
    <w:p w14:paraId="7FFEC2FB" w14:textId="77777777" w:rsidR="00127F1D" w:rsidRDefault="00127F1D" w:rsidP="00225563">
      <w:pPr>
        <w:pStyle w:val="Heading1"/>
        <w:spacing w:after="0" w:line="276" w:lineRule="auto"/>
      </w:pPr>
      <w:bookmarkStart w:id="2" w:name="_Section_II:_Pre-referral"/>
      <w:bookmarkEnd w:id="2"/>
      <w:r>
        <w:t>Section II: Pre-referral</w:t>
      </w:r>
      <w:r w:rsidR="002903FA">
        <w:t xml:space="preserve"> and Referral</w:t>
      </w:r>
      <w:r>
        <w:t xml:space="preserve"> Considerations</w:t>
      </w:r>
    </w:p>
    <w:p w14:paraId="0CD4B0FC" w14:textId="77777777" w:rsidR="00B75F3F" w:rsidRPr="002D6546" w:rsidRDefault="00B75F3F" w:rsidP="00B75F3F">
      <w:pPr>
        <w:spacing w:after="0" w:line="276" w:lineRule="auto"/>
        <w:rPr>
          <w:rFonts w:eastAsia="Times New Roman"/>
        </w:rPr>
      </w:pPr>
      <w:r w:rsidRPr="0054064E">
        <w:t>The Special Education Framework</w:t>
      </w:r>
      <w:r w:rsidRPr="007F1122">
        <w:t xml:space="preserve"> provides general information related to pre-referral considerations and multi-tiered interventions in component 2.2. </w:t>
      </w:r>
      <w:r w:rsidRPr="002D6546">
        <w:rPr>
          <w:rFonts w:eastAsia="Times New Roman"/>
        </w:rPr>
        <w:t xml:space="preserve">It is the responsibility of </w:t>
      </w:r>
      <w:r>
        <w:rPr>
          <w:rFonts w:eastAsia="Times New Roman"/>
        </w:rPr>
        <w:t>school districts</w:t>
      </w:r>
      <w:r w:rsidRPr="002D6546">
        <w:rPr>
          <w:rFonts w:eastAsia="Times New Roman"/>
        </w:rPr>
        <w:t xml:space="preserve"> to seek ways to meet the unique educational needs of all children within the general education program prior to referring a child to special education. By developing a systematic model within general education, </w:t>
      </w:r>
      <w:r>
        <w:rPr>
          <w:rFonts w:eastAsia="Times New Roman"/>
        </w:rPr>
        <w:t>districts</w:t>
      </w:r>
      <w:r w:rsidRPr="002D6546">
        <w:rPr>
          <w:rFonts w:eastAsia="Times New Roman"/>
        </w:rPr>
        <w:t xml:space="preserve"> can provide preventative, supplementary differentiated instruction and supports to students who are having trouble reaching benchmarks. </w:t>
      </w:r>
    </w:p>
    <w:p w14:paraId="569658A3" w14:textId="77777777" w:rsidR="00B75F3F" w:rsidRPr="002D6546" w:rsidRDefault="00B75F3F" w:rsidP="00B75F3F">
      <w:pPr>
        <w:spacing w:after="0" w:line="276" w:lineRule="auto"/>
        <w:rPr>
          <w:rFonts w:eastAsia="Times New Roman"/>
        </w:rPr>
      </w:pPr>
    </w:p>
    <w:p w14:paraId="60D33BAE" w14:textId="77777777" w:rsidR="00B75F3F" w:rsidRDefault="00B75F3F" w:rsidP="00B75F3F">
      <w:pPr>
        <w:pStyle w:val="Heading2"/>
        <w:spacing w:after="0" w:line="276" w:lineRule="auto"/>
        <w:rPr>
          <w:szCs w:val="22"/>
        </w:rPr>
      </w:pPr>
      <w:r>
        <w:t>Pre-referral Interventions</w:t>
      </w:r>
    </w:p>
    <w:p w14:paraId="22A57394" w14:textId="77777777" w:rsidR="00B75F3F" w:rsidRPr="00D417C3" w:rsidRDefault="00B75F3F" w:rsidP="00B75F3F">
      <w:pPr>
        <w:spacing w:after="0" w:line="276" w:lineRule="auto"/>
        <w:rPr>
          <w:rFonts w:eastAsia="Times New Roman"/>
        </w:rPr>
      </w:pPr>
      <w:r w:rsidRPr="00D417C3">
        <w:rPr>
          <w:rFonts w:eastAsia="Times New Roman"/>
          <w:color w:val="000000"/>
        </w:rPr>
        <w:t xml:space="preserve">Students who have been identified as at risk will receive appropriate interventions in their </w:t>
      </w:r>
      <w:r w:rsidRPr="00D417C3">
        <w:rPr>
          <w:rFonts w:eastAsia="Times New Roman"/>
        </w:rPr>
        <w:t>identified area(s) of deficit. These interventions are determined by school-based teams by considering multiple sources of academic and behavioral data.  </w:t>
      </w:r>
    </w:p>
    <w:p w14:paraId="404FC7C9" w14:textId="77777777" w:rsidR="00B75F3F" w:rsidRPr="00D417C3" w:rsidRDefault="00B75F3F" w:rsidP="00B75F3F">
      <w:pPr>
        <w:tabs>
          <w:tab w:val="left" w:pos="3795"/>
        </w:tabs>
        <w:spacing w:after="0" w:line="276" w:lineRule="auto"/>
        <w:rPr>
          <w:rFonts w:eastAsia="Times New Roman"/>
        </w:rPr>
      </w:pPr>
      <w:r>
        <w:rPr>
          <w:rFonts w:eastAsia="Times New Roman"/>
        </w:rPr>
        <w:tab/>
      </w:r>
    </w:p>
    <w:p w14:paraId="4FB04DC0" w14:textId="118100DE" w:rsidR="00B75F3F" w:rsidRPr="00D417C3" w:rsidRDefault="00B75F3F" w:rsidP="00B75F3F">
      <w:pPr>
        <w:spacing w:after="0" w:line="276" w:lineRule="auto"/>
        <w:rPr>
          <w:rFonts w:eastAsia="Times New Roman"/>
        </w:rPr>
      </w:pPr>
      <w:r w:rsidRPr="00D417C3">
        <w:rPr>
          <w:rFonts w:eastAsia="Times New Roman"/>
        </w:rPr>
        <w:t>One way the Tennessee Department of Education</w:t>
      </w:r>
      <w:r>
        <w:rPr>
          <w:rFonts w:eastAsia="Times New Roman"/>
        </w:rPr>
        <w:t xml:space="preserve"> (“department”)</w:t>
      </w:r>
      <w:r w:rsidRPr="00D417C3">
        <w:rPr>
          <w:rFonts w:eastAsia="Times New Roman"/>
        </w:rPr>
        <w:t xml:space="preserve"> supports prevention and early intervention is through multi-tiered systems of supports (M</w:t>
      </w:r>
      <w:r w:rsidRPr="00B979FA">
        <w:rPr>
          <w:rFonts w:eastAsia="Times New Roman"/>
        </w:rPr>
        <w:t xml:space="preserve">TSS). The </w:t>
      </w:r>
      <w:hyperlink r:id="rId13" w:history="1">
        <w:r w:rsidRPr="00D4336C">
          <w:rPr>
            <w:rStyle w:val="Hyperlink"/>
            <w:rFonts w:eastAsia="Times New Roman"/>
          </w:rPr>
          <w:t>MTSS framework</w:t>
        </w:r>
      </w:hyperlink>
      <w:r w:rsidRPr="00D417C3">
        <w:rPr>
          <w:rFonts w:eastAsia="Times New Roman"/>
        </w:rPr>
        <w:t xml:space="preserve"> is a problem-solving system for providing students with the instruction, intervention, and supports they need with the understanding there are complex links between students’ academic and behavioral, social, and personal needs. The framework provides multiple tiers of interventions with increasin</w:t>
      </w:r>
      <w:r>
        <w:rPr>
          <w:rFonts w:eastAsia="Times New Roman"/>
        </w:rPr>
        <w:t xml:space="preserve">g intensity along a continuum. </w:t>
      </w:r>
      <w:r w:rsidRPr="00D417C3">
        <w:rPr>
          <w:rFonts w:eastAsia="Times New Roman"/>
        </w:rPr>
        <w:t>Interventions should be based on the identified needs of the student using evidenced</w:t>
      </w:r>
      <w:r>
        <w:rPr>
          <w:rFonts w:eastAsia="Times New Roman"/>
        </w:rPr>
        <w:t>-</w:t>
      </w:r>
      <w:r w:rsidRPr="00D417C3">
        <w:rPr>
          <w:rFonts w:eastAsia="Times New Roman"/>
        </w:rPr>
        <w:t xml:space="preserve">based practices. Examples of tiered intervention models include </w:t>
      </w:r>
      <w:r w:rsidRPr="00B979FA">
        <w:rPr>
          <w:rFonts w:eastAsia="Times New Roman"/>
        </w:rPr>
        <w:t>Response to Instruction and Intervention (RTI</w:t>
      </w:r>
      <w:r w:rsidRPr="00B979FA">
        <w:rPr>
          <w:rFonts w:eastAsia="Times New Roman"/>
          <w:vertAlign w:val="superscript"/>
        </w:rPr>
        <w:t>2</w:t>
      </w:r>
      <w:r w:rsidRPr="00B979FA">
        <w:rPr>
          <w:rFonts w:eastAsia="Times New Roman"/>
        </w:rPr>
        <w:t>),</w:t>
      </w:r>
      <w:r w:rsidRPr="00D417C3">
        <w:rPr>
          <w:rFonts w:eastAsia="Times New Roman"/>
        </w:rPr>
        <w:t xml:space="preserve"> which focuses on academic instruction and </w:t>
      </w:r>
      <w:r w:rsidRPr="00B979FA">
        <w:rPr>
          <w:rFonts w:eastAsia="Times New Roman"/>
        </w:rPr>
        <w:t>support, and Response to Instruction and Intervention for Behavior (RTI</w:t>
      </w:r>
      <w:r w:rsidRPr="00B979FA">
        <w:rPr>
          <w:rFonts w:eastAsia="Times New Roman"/>
          <w:vertAlign w:val="superscript"/>
        </w:rPr>
        <w:t>2</w:t>
      </w:r>
      <w:r w:rsidRPr="00B979FA">
        <w:rPr>
          <w:rFonts w:eastAsia="Times New Roman"/>
        </w:rPr>
        <w:t>-B).</w:t>
      </w:r>
      <w:r w:rsidRPr="00D417C3">
        <w:rPr>
          <w:rFonts w:eastAsia="Times New Roman"/>
        </w:rPr>
        <w:t xml:space="preserve"> Within the RTI</w:t>
      </w:r>
      <w:r w:rsidRPr="00D417C3">
        <w:rPr>
          <w:rFonts w:eastAsia="Times New Roman"/>
          <w:vertAlign w:val="superscript"/>
        </w:rPr>
        <w:t>2</w:t>
      </w:r>
      <w:r w:rsidRPr="00D417C3">
        <w:rPr>
          <w:rFonts w:eastAsia="Times New Roman"/>
        </w:rPr>
        <w:t xml:space="preserve"> Framework and RTI</w:t>
      </w:r>
      <w:r w:rsidRPr="00D417C3">
        <w:rPr>
          <w:rFonts w:eastAsia="Times New Roman"/>
          <w:vertAlign w:val="superscript"/>
        </w:rPr>
        <w:t>2</w:t>
      </w:r>
      <w:r>
        <w:rPr>
          <w:rFonts w:eastAsia="Times New Roman"/>
        </w:rPr>
        <w:t>-B Framework,</w:t>
      </w:r>
      <w:r w:rsidRPr="00D417C3">
        <w:rPr>
          <w:rFonts w:eastAsia="Times New Roman"/>
        </w:rPr>
        <w:t xml:space="preserve"> academic and behavioral interventions are provided through Tier II and/or Tier III interventions (see </w:t>
      </w:r>
      <w:hyperlink r:id="rId14" w:history="1">
        <w:r w:rsidRPr="00B979FA">
          <w:rPr>
            <w:rStyle w:val="Hyperlink"/>
            <w:rFonts w:eastAsia="Times New Roman"/>
          </w:rPr>
          <w:t>MTSS Framework</w:t>
        </w:r>
      </w:hyperlink>
      <w:r w:rsidRPr="00D417C3">
        <w:rPr>
          <w:rFonts w:eastAsia="Times New Roman"/>
        </w:rPr>
        <w:t xml:space="preserve">, </w:t>
      </w:r>
      <w:hyperlink r:id="rId15" w:history="1">
        <w:r w:rsidRPr="00E32052">
          <w:rPr>
            <w:rStyle w:val="Hyperlink"/>
            <w:rFonts w:eastAsia="Times New Roman"/>
          </w:rPr>
          <w:t>RTI</w:t>
        </w:r>
        <w:r w:rsidRPr="00E32052">
          <w:rPr>
            <w:rStyle w:val="Hyperlink"/>
            <w:rFonts w:eastAsia="Times New Roman"/>
            <w:vertAlign w:val="superscript"/>
          </w:rPr>
          <w:t>2</w:t>
        </w:r>
        <w:r w:rsidRPr="00E32052">
          <w:rPr>
            <w:rStyle w:val="Hyperlink"/>
            <w:rFonts w:eastAsia="Times New Roman"/>
          </w:rPr>
          <w:t xml:space="preserve"> Manual</w:t>
        </w:r>
      </w:hyperlink>
      <w:r w:rsidRPr="00D417C3">
        <w:rPr>
          <w:rFonts w:eastAsia="Times New Roman"/>
        </w:rPr>
        <w:t xml:space="preserve">, </w:t>
      </w:r>
      <w:r w:rsidR="00D4336C">
        <w:rPr>
          <w:rFonts w:eastAsia="Times New Roman"/>
        </w:rPr>
        <w:t>and</w:t>
      </w:r>
      <w:r w:rsidRPr="00D417C3">
        <w:rPr>
          <w:rFonts w:eastAsia="Times New Roman"/>
        </w:rPr>
        <w:t xml:space="preserve"> </w:t>
      </w:r>
      <w:hyperlink r:id="rId16" w:history="1">
        <w:r w:rsidRPr="00D4336C">
          <w:rPr>
            <w:rStyle w:val="Hyperlink"/>
            <w:rFonts w:eastAsia="Times New Roman"/>
          </w:rPr>
          <w:t>RTI</w:t>
        </w:r>
        <w:r w:rsidRPr="00D4336C">
          <w:rPr>
            <w:rStyle w:val="Hyperlink"/>
            <w:rFonts w:eastAsia="Times New Roman"/>
            <w:vertAlign w:val="superscript"/>
          </w:rPr>
          <w:t>2</w:t>
        </w:r>
        <w:r w:rsidRPr="00D4336C">
          <w:rPr>
            <w:rStyle w:val="Hyperlink"/>
            <w:rFonts w:eastAsia="Times New Roman"/>
          </w:rPr>
          <w:t>-B Manual</w:t>
        </w:r>
      </w:hyperlink>
      <w:r w:rsidRPr="00D417C3">
        <w:rPr>
          <w:rFonts w:eastAsia="Times New Roman"/>
        </w:rPr>
        <w:t>).</w:t>
      </w:r>
    </w:p>
    <w:p w14:paraId="39A38F86" w14:textId="77777777" w:rsidR="00B75F3F" w:rsidRPr="00D417C3" w:rsidRDefault="00B75F3F" w:rsidP="00B75F3F">
      <w:pPr>
        <w:spacing w:after="0" w:line="276" w:lineRule="auto"/>
        <w:rPr>
          <w:rFonts w:eastAsia="Times New Roman"/>
        </w:rPr>
      </w:pPr>
    </w:p>
    <w:p w14:paraId="52C5DA2D" w14:textId="77777777" w:rsidR="00B75F3F" w:rsidRPr="00D417C3" w:rsidRDefault="00B75F3F" w:rsidP="00B75F3F">
      <w:pPr>
        <w:spacing w:after="0" w:line="276" w:lineRule="auto"/>
        <w:rPr>
          <w:rFonts w:eastAsia="Times New Roman"/>
        </w:rPr>
      </w:pPr>
      <w:r w:rsidRPr="00D417C3">
        <w:rPr>
          <w:rFonts w:eastAsia="Times New Roman"/>
        </w:rPr>
        <w:t xml:space="preserve">These interventions are </w:t>
      </w:r>
      <w:r w:rsidRPr="00B433B8">
        <w:rPr>
          <w:rFonts w:eastAsia="Times New Roman"/>
          <w:i/>
          <w:iCs/>
        </w:rPr>
        <w:t>in addition to</w:t>
      </w:r>
      <w:r w:rsidRPr="00D417C3">
        <w:rPr>
          <w:rFonts w:eastAsia="Times New Roman"/>
        </w:rPr>
        <w:t>, and not in place of, on-grade-level instruction</w:t>
      </w:r>
      <w:r>
        <w:rPr>
          <w:rFonts w:eastAsia="Times New Roman"/>
        </w:rPr>
        <w:t xml:space="preserve"> (i.e., Tier I). </w:t>
      </w:r>
      <w:r w:rsidRPr="00D417C3">
        <w:rPr>
          <w:rFonts w:eastAsia="Times New Roman"/>
        </w:rPr>
        <w:t xml:space="preserve">It is important to recognize that ALL students should be receiving appropriate standards-based differentiation, remediation, and </w:t>
      </w:r>
      <w:proofErr w:type="spellStart"/>
      <w:r w:rsidRPr="00D417C3">
        <w:rPr>
          <w:rFonts w:eastAsia="Times New Roman"/>
        </w:rPr>
        <w:t>reteaching</w:t>
      </w:r>
      <w:proofErr w:type="spellEnd"/>
      <w:r w:rsidRPr="00D417C3">
        <w:rPr>
          <w:rFonts w:eastAsia="Times New Roman"/>
        </w:rPr>
        <w:t>, as needed in Tier I, and that Tiers II and III are specifically skills-based interventions.</w:t>
      </w:r>
    </w:p>
    <w:p w14:paraId="0B4FC9AA" w14:textId="77777777" w:rsidR="00B75F3F" w:rsidRPr="00D417C3" w:rsidRDefault="00B75F3F" w:rsidP="00B75F3F">
      <w:pPr>
        <w:spacing w:after="0" w:line="276" w:lineRule="auto"/>
        <w:rPr>
          <w:rFonts w:eastAsia="Times New Roman"/>
        </w:rPr>
      </w:pPr>
    </w:p>
    <w:p w14:paraId="0EF84605" w14:textId="77777777" w:rsidR="00B75F3F" w:rsidRPr="00D417C3" w:rsidRDefault="00B75F3F" w:rsidP="00B75F3F">
      <w:pPr>
        <w:spacing w:after="0" w:line="276" w:lineRule="auto"/>
        <w:rPr>
          <w:rFonts w:eastAsia="Times New Roman"/>
        </w:rPr>
      </w:pPr>
      <w:r w:rsidRPr="00D417C3">
        <w:rPr>
          <w:rFonts w:eastAsia="Times New Roman"/>
        </w:rPr>
        <w:lastRenderedPageBreak/>
        <w:t xml:space="preserve">It is important to document data related to the intervention selection, interventions (including the intensity, frequency, and duration of the intervention), progress monitoring, intervention integrity and attendance information, and intervention changes to help teams determine the need for more intensive supports. This also provides teams with information when determining the least restrictive environment needed to meet a student’s needs. </w:t>
      </w:r>
    </w:p>
    <w:p w14:paraId="65A2D753" w14:textId="77777777" w:rsidR="00B75F3F" w:rsidRPr="00E07F05" w:rsidRDefault="00B75F3F" w:rsidP="00B75F3F">
      <w:pPr>
        <w:spacing w:after="0" w:line="276" w:lineRule="auto"/>
        <w:rPr>
          <w:rFonts w:eastAsia="Times New Roman"/>
          <w:sz w:val="22"/>
        </w:rPr>
      </w:pPr>
    </w:p>
    <w:tbl>
      <w:tblPr>
        <w:tblW w:w="0" w:type="auto"/>
        <w:jc w:val="center"/>
        <w:tblLook w:val="04A0" w:firstRow="1" w:lastRow="0" w:firstColumn="1" w:lastColumn="0" w:noHBand="0" w:noVBand="1"/>
      </w:tblPr>
      <w:tblGrid>
        <w:gridCol w:w="8180"/>
      </w:tblGrid>
      <w:tr w:rsidR="00B75F3F" w:rsidRPr="00E07F05" w14:paraId="10898F1A" w14:textId="77777777" w:rsidTr="00D4336C">
        <w:trPr>
          <w:tblHeader/>
          <w:jc w:val="center"/>
        </w:trPr>
        <w:tc>
          <w:tcPr>
            <w:tcW w:w="8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B7D1F" w14:textId="77777777" w:rsidR="00B75F3F" w:rsidRPr="00E7513B" w:rsidRDefault="00B75F3F" w:rsidP="00293499">
            <w:pPr>
              <w:pStyle w:val="Heading2"/>
              <w:spacing w:after="0" w:line="276" w:lineRule="auto"/>
              <w:jc w:val="center"/>
            </w:pPr>
            <w:r>
              <w:t>Cultural Considerations</w:t>
            </w:r>
          </w:p>
          <w:p w14:paraId="266BCC4E" w14:textId="77777777" w:rsidR="00B75F3F" w:rsidRPr="0068451E" w:rsidRDefault="00B75F3F" w:rsidP="00293499">
            <w:pPr>
              <w:spacing w:after="0" w:line="276" w:lineRule="auto"/>
              <w:ind w:left="-15" w:right="-15"/>
              <w:rPr>
                <w:rFonts w:eastAsia="Times New Roman"/>
              </w:rPr>
            </w:pPr>
            <w:r w:rsidRPr="0068451E">
              <w:rPr>
                <w:rFonts w:eastAsia="Times New Roman"/>
                <w:iCs/>
              </w:rPr>
              <w:t xml:space="preserve">Interventions used for EL students must include evidence-based practices for ELs. </w:t>
            </w:r>
          </w:p>
        </w:tc>
      </w:tr>
    </w:tbl>
    <w:p w14:paraId="1AA7A6A2" w14:textId="77777777" w:rsidR="00264D60" w:rsidRDefault="00264D60" w:rsidP="00225563">
      <w:pPr>
        <w:spacing w:after="0" w:line="276" w:lineRule="auto"/>
      </w:pPr>
    </w:p>
    <w:p w14:paraId="2CB0543E" w14:textId="7C68C87C" w:rsidR="00DA1768" w:rsidRDefault="00CB0592" w:rsidP="00225563">
      <w:pPr>
        <w:pStyle w:val="Heading2"/>
        <w:spacing w:after="0" w:line="276" w:lineRule="auto"/>
      </w:pPr>
      <w:r>
        <w:t>Characteristics or Risk Factors for Students with Health Conditions</w:t>
      </w:r>
    </w:p>
    <w:p w14:paraId="039C9BA1" w14:textId="12255DCD" w:rsidR="00A20886" w:rsidRPr="00A20886" w:rsidRDefault="00A20886" w:rsidP="00225563">
      <w:pPr>
        <w:spacing w:after="0" w:line="276" w:lineRule="auto"/>
      </w:pPr>
      <w:r>
        <w:t>Educators and school teams should be aware of factors that may impede learning in order to help plan appropriately when meeting student needs. Some students may require accommodations to access general curriculum ins</w:t>
      </w:r>
      <w:r w:rsidR="00D25444">
        <w:t>truction or need interventions/</w:t>
      </w:r>
      <w:r w:rsidR="00DE7ADB">
        <w:t>specialized instruction to en</w:t>
      </w:r>
      <w:r>
        <w:t xml:space="preserve">sure the student is able to meet proficiency </w:t>
      </w:r>
      <w:r w:rsidR="00BB430F">
        <w:t xml:space="preserve">standards </w:t>
      </w:r>
      <w:r>
        <w:t>in academic subjects. While not an exhaustive list, the following are risk factors associated with health conditions that may impact educational performance</w:t>
      </w:r>
      <w:r w:rsidR="00BB430F">
        <w:t>:</w:t>
      </w:r>
    </w:p>
    <w:p w14:paraId="2A0B1F72" w14:textId="77777777" w:rsidR="00DA1768" w:rsidRPr="00DA1768" w:rsidRDefault="00A20886" w:rsidP="00225563">
      <w:pPr>
        <w:pStyle w:val="ListParagraph"/>
        <w:numPr>
          <w:ilvl w:val="0"/>
          <w:numId w:val="7"/>
        </w:numPr>
        <w:spacing w:after="0" w:line="276" w:lineRule="auto"/>
      </w:pPr>
      <w:r>
        <w:t>d</w:t>
      </w:r>
      <w:r w:rsidR="00DA1768" w:rsidRPr="00DA1768">
        <w:t>ecreased attention/focus/concentration</w:t>
      </w:r>
    </w:p>
    <w:p w14:paraId="07C2157C" w14:textId="2172D8E2" w:rsidR="00DA1768" w:rsidRPr="00DA1768" w:rsidRDefault="00A20886" w:rsidP="00225563">
      <w:pPr>
        <w:pStyle w:val="ListParagraph"/>
        <w:numPr>
          <w:ilvl w:val="0"/>
          <w:numId w:val="7"/>
        </w:numPr>
        <w:spacing w:after="0" w:line="276" w:lineRule="auto"/>
      </w:pPr>
      <w:r>
        <w:t>sensory sensitivities such as</w:t>
      </w:r>
      <w:r w:rsidR="00DA1768" w:rsidRPr="00DA1768">
        <w:t xml:space="preserve"> hypersensitiv</w:t>
      </w:r>
      <w:r w:rsidR="00BD0807">
        <w:t>ity</w:t>
      </w:r>
      <w:r w:rsidR="00DA1768" w:rsidRPr="00DA1768">
        <w:t xml:space="preserve"> (student may be extra sensitive, and therefore goes into avoidance mode) or hyposensitiv</w:t>
      </w:r>
      <w:r w:rsidR="00BD0807">
        <w:t>ity</w:t>
      </w:r>
      <w:r w:rsidR="00DA1768" w:rsidRPr="00DA1768">
        <w:t xml:space="preserve"> (student may be deficient, and therefore goes into seeking mode)</w:t>
      </w:r>
    </w:p>
    <w:p w14:paraId="3BBEEAF2" w14:textId="11133740" w:rsidR="00DA1768" w:rsidRPr="00DA1768" w:rsidRDefault="00A20886" w:rsidP="00E04761">
      <w:pPr>
        <w:pStyle w:val="ListParagraph"/>
        <w:numPr>
          <w:ilvl w:val="1"/>
          <w:numId w:val="7"/>
        </w:numPr>
        <w:spacing w:after="0" w:line="276" w:lineRule="auto"/>
      </w:pPr>
      <w:r>
        <w:t>v</w:t>
      </w:r>
      <w:r w:rsidR="00DA1768" w:rsidRPr="00DA1768">
        <w:t>isual: fluorescent lights, photo-sensitivity</w:t>
      </w:r>
      <w:r w:rsidR="00BD0807">
        <w:t>,</w:t>
      </w:r>
      <w:r w:rsidR="00DA1768" w:rsidRPr="00DA1768">
        <w:t xml:space="preserve"> and/or patterns</w:t>
      </w:r>
    </w:p>
    <w:p w14:paraId="264828E5" w14:textId="77777777" w:rsidR="00DA1768" w:rsidRPr="00DA1768" w:rsidRDefault="00A20886" w:rsidP="00E04761">
      <w:pPr>
        <w:pStyle w:val="ListParagraph"/>
        <w:numPr>
          <w:ilvl w:val="1"/>
          <w:numId w:val="7"/>
        </w:numPr>
        <w:spacing w:after="0" w:line="276" w:lineRule="auto"/>
      </w:pPr>
      <w:r>
        <w:t>a</w:t>
      </w:r>
      <w:r w:rsidR="00DA1768" w:rsidRPr="00DA1768">
        <w:t>uditory: buzzing sound of fluorescent lights, heating/air units</w:t>
      </w:r>
    </w:p>
    <w:p w14:paraId="3955B102" w14:textId="77777777" w:rsidR="00DA1768" w:rsidRPr="00DA1768" w:rsidRDefault="00A20886" w:rsidP="00E04761">
      <w:pPr>
        <w:pStyle w:val="ListParagraph"/>
        <w:numPr>
          <w:ilvl w:val="1"/>
          <w:numId w:val="7"/>
        </w:numPr>
        <w:spacing w:after="0" w:line="276" w:lineRule="auto"/>
      </w:pPr>
      <w:r>
        <w:t>t</w:t>
      </w:r>
      <w:r w:rsidR="00DA1768" w:rsidRPr="00DA1768">
        <w:t>actile: tags in clothing</w:t>
      </w:r>
    </w:p>
    <w:p w14:paraId="27746F12" w14:textId="24569A43" w:rsidR="00DA1768" w:rsidRPr="00DA1768" w:rsidRDefault="00A20886" w:rsidP="00E04761">
      <w:pPr>
        <w:pStyle w:val="ListParagraph"/>
        <w:numPr>
          <w:ilvl w:val="1"/>
          <w:numId w:val="7"/>
        </w:numPr>
        <w:spacing w:after="0" w:line="276" w:lineRule="auto"/>
      </w:pPr>
      <w:r>
        <w:t>o</w:t>
      </w:r>
      <w:r w:rsidR="00DA1768" w:rsidRPr="00DA1768">
        <w:t>lfactory:</w:t>
      </w:r>
      <w:r w:rsidR="00D25444">
        <w:t xml:space="preserve"> smells making student nauseas </w:t>
      </w:r>
    </w:p>
    <w:p w14:paraId="38D5DB1C" w14:textId="77777777" w:rsidR="00DA1768" w:rsidRPr="00DA1768" w:rsidRDefault="00A20886" w:rsidP="00E04761">
      <w:pPr>
        <w:pStyle w:val="ListParagraph"/>
        <w:numPr>
          <w:ilvl w:val="1"/>
          <w:numId w:val="7"/>
        </w:numPr>
        <w:spacing w:after="0" w:line="276" w:lineRule="auto"/>
      </w:pPr>
      <w:r>
        <w:t>k</w:t>
      </w:r>
      <w:r w:rsidR="00DA1768" w:rsidRPr="00DA1768">
        <w:t>inesthetic: high movement; slow/lethargic movement</w:t>
      </w:r>
    </w:p>
    <w:p w14:paraId="7F438547" w14:textId="77777777" w:rsidR="00DA1768" w:rsidRPr="00DA1768" w:rsidRDefault="00A20886" w:rsidP="00225563">
      <w:pPr>
        <w:pStyle w:val="ListParagraph"/>
        <w:numPr>
          <w:ilvl w:val="0"/>
          <w:numId w:val="7"/>
        </w:numPr>
        <w:spacing w:after="0" w:line="276" w:lineRule="auto"/>
      </w:pPr>
      <w:r>
        <w:t>h</w:t>
      </w:r>
      <w:r w:rsidR="00DA1768" w:rsidRPr="00DA1768">
        <w:t>yperactivity</w:t>
      </w:r>
    </w:p>
    <w:p w14:paraId="5C5CF944" w14:textId="77777777" w:rsidR="00DA1768" w:rsidRPr="00DA1768" w:rsidRDefault="00A20886" w:rsidP="00225563">
      <w:pPr>
        <w:pStyle w:val="ListParagraph"/>
        <w:numPr>
          <w:ilvl w:val="0"/>
          <w:numId w:val="7"/>
        </w:numPr>
        <w:spacing w:after="0" w:line="276" w:lineRule="auto"/>
      </w:pPr>
      <w:r>
        <w:t>i</w:t>
      </w:r>
      <w:r w:rsidR="00DA1768" w:rsidRPr="00DA1768">
        <w:t>mpulsivity</w:t>
      </w:r>
      <w:r w:rsidR="00BB430F">
        <w:t xml:space="preserve"> (e.g., acting or speaking without thinking, </w:t>
      </w:r>
      <w:r w:rsidR="00365737">
        <w:t>not considering the consequence)</w:t>
      </w:r>
    </w:p>
    <w:p w14:paraId="75D384EF" w14:textId="31AEE545" w:rsidR="00DA1768" w:rsidRPr="00DA1768" w:rsidRDefault="00A20886" w:rsidP="00225563">
      <w:pPr>
        <w:pStyle w:val="ListParagraph"/>
        <w:numPr>
          <w:ilvl w:val="0"/>
          <w:numId w:val="7"/>
        </w:numPr>
        <w:spacing w:after="0" w:line="276" w:lineRule="auto"/>
      </w:pPr>
      <w:r>
        <w:t>h</w:t>
      </w:r>
      <w:r w:rsidR="00DA1768" w:rsidRPr="00DA1768">
        <w:t>igh pain threshold/low pain threshold</w:t>
      </w:r>
    </w:p>
    <w:p w14:paraId="4E9FBFDB" w14:textId="77777777" w:rsidR="00DA1768" w:rsidRPr="00DA1768" w:rsidRDefault="00A20886" w:rsidP="00225563">
      <w:pPr>
        <w:pStyle w:val="ListParagraph"/>
        <w:numPr>
          <w:ilvl w:val="0"/>
          <w:numId w:val="7"/>
        </w:numPr>
        <w:spacing w:after="0" w:line="276" w:lineRule="auto"/>
      </w:pPr>
      <w:r>
        <w:t>h</w:t>
      </w:r>
      <w:r w:rsidR="00DA1768" w:rsidRPr="00DA1768">
        <w:t>eadaches</w:t>
      </w:r>
    </w:p>
    <w:p w14:paraId="61901849" w14:textId="77777777" w:rsidR="00DA1768" w:rsidRPr="00DA1768" w:rsidRDefault="00A20886" w:rsidP="00225563">
      <w:pPr>
        <w:pStyle w:val="ListParagraph"/>
        <w:numPr>
          <w:ilvl w:val="0"/>
          <w:numId w:val="7"/>
        </w:numPr>
        <w:spacing w:after="0" w:line="276" w:lineRule="auto"/>
      </w:pPr>
      <w:r>
        <w:t>h</w:t>
      </w:r>
      <w:r w:rsidR="00DA1768" w:rsidRPr="00DA1768">
        <w:t>igh absences due to illness/treatment/therapeutic interventions</w:t>
      </w:r>
    </w:p>
    <w:p w14:paraId="70009FA7" w14:textId="77777777" w:rsidR="00DA1768" w:rsidRPr="00DA1768" w:rsidRDefault="00A20886" w:rsidP="00225563">
      <w:pPr>
        <w:pStyle w:val="ListParagraph"/>
        <w:numPr>
          <w:ilvl w:val="0"/>
          <w:numId w:val="7"/>
        </w:numPr>
        <w:spacing w:after="0" w:line="276" w:lineRule="auto"/>
      </w:pPr>
      <w:r>
        <w:t>m</w:t>
      </w:r>
      <w:r w:rsidR="00DA1768" w:rsidRPr="00DA1768">
        <w:t>edications that affect sense of well-being (e.g., chemotherapy/radiation, transfusions)</w:t>
      </w:r>
    </w:p>
    <w:p w14:paraId="62F9C287" w14:textId="77777777" w:rsidR="00DA1768" w:rsidRPr="00DA1768" w:rsidRDefault="00A20886" w:rsidP="00225563">
      <w:pPr>
        <w:pStyle w:val="ListParagraph"/>
        <w:numPr>
          <w:ilvl w:val="0"/>
          <w:numId w:val="7"/>
        </w:numPr>
        <w:spacing w:after="0" w:line="276" w:lineRule="auto"/>
      </w:pPr>
      <w:r>
        <w:t>m</w:t>
      </w:r>
      <w:r w:rsidR="00DA1768" w:rsidRPr="00DA1768">
        <w:t>edications that affect cognitive functioning</w:t>
      </w:r>
      <w:r>
        <w:t xml:space="preserve"> such as memory or processing speed</w:t>
      </w:r>
      <w:r w:rsidR="00D71048">
        <w:t xml:space="preserve"> (e.g., pain medications, anti-seizure medications</w:t>
      </w:r>
      <w:r w:rsidR="00DA1768" w:rsidRPr="00DA1768">
        <w:t>)</w:t>
      </w:r>
    </w:p>
    <w:p w14:paraId="22A88E6F" w14:textId="77777777" w:rsidR="00DA1768" w:rsidRPr="00DA1768" w:rsidRDefault="00A20886" w:rsidP="00225563">
      <w:pPr>
        <w:pStyle w:val="ListParagraph"/>
        <w:numPr>
          <w:ilvl w:val="0"/>
          <w:numId w:val="7"/>
        </w:numPr>
        <w:spacing w:after="0" w:line="276" w:lineRule="auto"/>
      </w:pPr>
      <w:r>
        <w:t>d</w:t>
      </w:r>
      <w:r w:rsidR="00DA1768" w:rsidRPr="00DA1768">
        <w:t>ecreased energy/motivation secondary to not feelin</w:t>
      </w:r>
      <w:r w:rsidR="00D71048">
        <w:t>g well; feeling overwhelmed with</w:t>
      </w:r>
      <w:r w:rsidR="00DA1768" w:rsidRPr="00DA1768">
        <w:t xml:space="preserve"> missing school/assignments</w:t>
      </w:r>
    </w:p>
    <w:p w14:paraId="376D068D" w14:textId="77777777" w:rsidR="00DA1768" w:rsidRPr="00DA1768" w:rsidRDefault="00A20886" w:rsidP="00225563">
      <w:pPr>
        <w:pStyle w:val="ListParagraph"/>
        <w:numPr>
          <w:ilvl w:val="0"/>
          <w:numId w:val="7"/>
        </w:numPr>
        <w:spacing w:after="0" w:line="276" w:lineRule="auto"/>
      </w:pPr>
      <w:r>
        <w:t>e</w:t>
      </w:r>
      <w:r w:rsidR="00DA1768" w:rsidRPr="00DA1768">
        <w:t>motionality associated with health problem, treatment approaches, prognosis</w:t>
      </w:r>
    </w:p>
    <w:p w14:paraId="6CA11AF9" w14:textId="77777777" w:rsidR="00DA1768" w:rsidRPr="00DA1768" w:rsidRDefault="00A20886" w:rsidP="00225563">
      <w:pPr>
        <w:pStyle w:val="ListParagraph"/>
        <w:numPr>
          <w:ilvl w:val="0"/>
          <w:numId w:val="7"/>
        </w:numPr>
        <w:spacing w:after="0" w:line="276" w:lineRule="auto"/>
      </w:pPr>
      <w:r>
        <w:t>e</w:t>
      </w:r>
      <w:r w:rsidR="00DA1768" w:rsidRPr="00DA1768">
        <w:t>motionality associated with feeling “left out” or “feeling different”</w:t>
      </w:r>
    </w:p>
    <w:p w14:paraId="7B94B4CB" w14:textId="77777777" w:rsidR="00DA1768" w:rsidRPr="00DA1768" w:rsidRDefault="00A20886" w:rsidP="00225563">
      <w:pPr>
        <w:pStyle w:val="ListParagraph"/>
        <w:numPr>
          <w:ilvl w:val="0"/>
          <w:numId w:val="7"/>
        </w:numPr>
        <w:spacing w:after="0" w:line="276" w:lineRule="auto"/>
      </w:pPr>
      <w:r>
        <w:t>p</w:t>
      </w:r>
      <w:r w:rsidR="00DA1768" w:rsidRPr="00DA1768">
        <w:t>hysical symptoms associated with medication/treatment (e.g., needing to use restroom more frequently, dry mouth, upset stomach)</w:t>
      </w:r>
    </w:p>
    <w:p w14:paraId="12E8D725" w14:textId="77777777" w:rsidR="00DA1768" w:rsidRPr="00DA1768" w:rsidRDefault="00A20886" w:rsidP="00225563">
      <w:pPr>
        <w:pStyle w:val="ListParagraph"/>
        <w:numPr>
          <w:ilvl w:val="0"/>
          <w:numId w:val="7"/>
        </w:numPr>
        <w:spacing w:after="0" w:line="276" w:lineRule="auto"/>
      </w:pPr>
      <w:r>
        <w:lastRenderedPageBreak/>
        <w:t>u</w:t>
      </w:r>
      <w:r w:rsidR="00DA1768" w:rsidRPr="00DA1768">
        <w:t>nexplained sadness/fear related to illness</w:t>
      </w:r>
    </w:p>
    <w:p w14:paraId="0992629D" w14:textId="77777777" w:rsidR="00DA1768" w:rsidRPr="00DA1768" w:rsidRDefault="00A20886" w:rsidP="00225563">
      <w:pPr>
        <w:pStyle w:val="ListParagraph"/>
        <w:numPr>
          <w:ilvl w:val="0"/>
          <w:numId w:val="7"/>
        </w:numPr>
        <w:spacing w:after="0" w:line="276" w:lineRule="auto"/>
      </w:pPr>
      <w:r>
        <w:t>p</w:t>
      </w:r>
      <w:r w:rsidR="00DA1768" w:rsidRPr="00DA1768">
        <w:t>ain (e.g., sickle cell)</w:t>
      </w:r>
    </w:p>
    <w:p w14:paraId="4FDDCF0A" w14:textId="77777777" w:rsidR="00DA1768" w:rsidRPr="00DA1768" w:rsidRDefault="00A20886" w:rsidP="00225563">
      <w:pPr>
        <w:pStyle w:val="ListParagraph"/>
        <w:numPr>
          <w:ilvl w:val="0"/>
          <w:numId w:val="7"/>
        </w:numPr>
        <w:spacing w:after="0" w:line="276" w:lineRule="auto"/>
      </w:pPr>
      <w:r>
        <w:t>p</w:t>
      </w:r>
      <w:r w:rsidR="00DA1768" w:rsidRPr="00DA1768">
        <w:t>hysical abnormality associated with health problem</w:t>
      </w:r>
    </w:p>
    <w:p w14:paraId="0B5CA0B5" w14:textId="77777777" w:rsidR="00DA1768" w:rsidRPr="00DA1768" w:rsidRDefault="00A20886" w:rsidP="00225563">
      <w:pPr>
        <w:pStyle w:val="ListParagraph"/>
        <w:numPr>
          <w:ilvl w:val="0"/>
          <w:numId w:val="7"/>
        </w:numPr>
        <w:spacing w:after="0" w:line="276" w:lineRule="auto"/>
      </w:pPr>
      <w:r>
        <w:t>a</w:t>
      </w:r>
      <w:r w:rsidR="00DA1768" w:rsidRPr="00DA1768">
        <w:t>ccess limitations (e.g., wheelchair, walker)</w:t>
      </w:r>
    </w:p>
    <w:p w14:paraId="7B8DECB5" w14:textId="77777777" w:rsidR="00DA1768" w:rsidRPr="00DA1768" w:rsidRDefault="00A20886" w:rsidP="00225563">
      <w:pPr>
        <w:pStyle w:val="ListParagraph"/>
        <w:numPr>
          <w:ilvl w:val="0"/>
          <w:numId w:val="7"/>
        </w:numPr>
        <w:spacing w:after="0" w:line="276" w:lineRule="auto"/>
      </w:pPr>
      <w:r>
        <w:t>d</w:t>
      </w:r>
      <w:r w:rsidR="00DA1768" w:rsidRPr="00DA1768">
        <w:t>ietary needs (e.g., restrictions or supplements)</w:t>
      </w:r>
    </w:p>
    <w:p w14:paraId="0EBEDB5C" w14:textId="77777777" w:rsidR="00DA1768" w:rsidRPr="00DA1768" w:rsidRDefault="00A20886" w:rsidP="00225563">
      <w:pPr>
        <w:pStyle w:val="ListParagraph"/>
        <w:numPr>
          <w:ilvl w:val="0"/>
          <w:numId w:val="7"/>
        </w:numPr>
        <w:spacing w:after="0" w:line="276" w:lineRule="auto"/>
      </w:pPr>
      <w:r>
        <w:t>m</w:t>
      </w:r>
      <w:r w:rsidR="00DA1768" w:rsidRPr="00DA1768">
        <w:t>edications taken during the school day</w:t>
      </w:r>
    </w:p>
    <w:p w14:paraId="4AF218C9" w14:textId="77777777" w:rsidR="00DA1768" w:rsidRPr="00DA1768" w:rsidRDefault="00A20886" w:rsidP="00225563">
      <w:pPr>
        <w:pStyle w:val="ListParagraph"/>
        <w:numPr>
          <w:ilvl w:val="0"/>
          <w:numId w:val="7"/>
        </w:numPr>
        <w:spacing w:after="0" w:line="276" w:lineRule="auto"/>
      </w:pPr>
      <w:r>
        <w:rPr>
          <w:shd w:val="clear" w:color="auto" w:fill="FFFFFF"/>
        </w:rPr>
        <w:t>i</w:t>
      </w:r>
      <w:r w:rsidR="00DA1768" w:rsidRPr="008C69EF">
        <w:rPr>
          <w:shd w:val="clear" w:color="auto" w:fill="FFFFFF"/>
        </w:rPr>
        <w:t>mpaired ability to manage and organize materials</w:t>
      </w:r>
      <w:r w:rsidR="00D71048">
        <w:rPr>
          <w:shd w:val="clear" w:color="auto" w:fill="FFFFFF"/>
        </w:rPr>
        <w:t>,</w:t>
      </w:r>
      <w:r w:rsidR="00DA1768" w:rsidRPr="008C69EF">
        <w:rPr>
          <w:shd w:val="clear" w:color="auto" w:fill="FFFFFF"/>
        </w:rPr>
        <w:t xml:space="preserve"> and complete classroom assignments within routine timelines</w:t>
      </w:r>
    </w:p>
    <w:p w14:paraId="44ADB1FC" w14:textId="77777777" w:rsidR="00DA1768" w:rsidRPr="00DA1768" w:rsidRDefault="00A20886" w:rsidP="00225563">
      <w:pPr>
        <w:pStyle w:val="ListParagraph"/>
        <w:numPr>
          <w:ilvl w:val="0"/>
          <w:numId w:val="7"/>
        </w:numPr>
        <w:spacing w:after="0" w:line="276" w:lineRule="auto"/>
      </w:pPr>
      <w:r>
        <w:rPr>
          <w:shd w:val="clear" w:color="auto" w:fill="FFFFFF"/>
        </w:rPr>
        <w:t>i</w:t>
      </w:r>
      <w:r w:rsidR="00DA1768" w:rsidRPr="008C69EF">
        <w:rPr>
          <w:shd w:val="clear" w:color="auto" w:fill="FFFFFF"/>
        </w:rPr>
        <w:t>mpaired ability to follow directions or initiate and complete a task</w:t>
      </w:r>
    </w:p>
    <w:p w14:paraId="5691D7A7" w14:textId="77777777" w:rsidR="00DA1768" w:rsidRPr="00DA1768" w:rsidRDefault="00A20886" w:rsidP="00225563">
      <w:pPr>
        <w:pStyle w:val="ListParagraph"/>
        <w:numPr>
          <w:ilvl w:val="0"/>
          <w:numId w:val="7"/>
        </w:numPr>
        <w:spacing w:after="0" w:line="276" w:lineRule="auto"/>
      </w:pPr>
      <w:r>
        <w:rPr>
          <w:shd w:val="clear" w:color="auto" w:fill="FFFFFF"/>
        </w:rPr>
        <w:t>l</w:t>
      </w:r>
      <w:r w:rsidR="00DA1768" w:rsidRPr="008C69EF">
        <w:rPr>
          <w:shd w:val="clear" w:color="auto" w:fill="FFFFFF"/>
        </w:rPr>
        <w:t>imited endurance resulting in decreased stamina and decreased ability to maintain performance</w:t>
      </w:r>
    </w:p>
    <w:p w14:paraId="340B09F8" w14:textId="77777777" w:rsidR="00DA1768" w:rsidRPr="00DA1768" w:rsidRDefault="00A20886" w:rsidP="00225563">
      <w:pPr>
        <w:pStyle w:val="ListParagraph"/>
        <w:numPr>
          <w:ilvl w:val="0"/>
          <w:numId w:val="7"/>
        </w:numPr>
        <w:spacing w:after="0" w:line="276" w:lineRule="auto"/>
      </w:pPr>
      <w:r>
        <w:rPr>
          <w:shd w:val="clear" w:color="auto" w:fill="FFFFFF"/>
        </w:rPr>
        <w:t>m</w:t>
      </w:r>
      <w:r w:rsidR="00DA1768" w:rsidRPr="008C69EF">
        <w:rPr>
          <w:shd w:val="clear" w:color="auto" w:fill="FFFFFF"/>
        </w:rPr>
        <w:t>otor weaknesses/deficits (e.g., secondary to seizure disorder, cerebral palsy, or shunt malfunction)</w:t>
      </w:r>
    </w:p>
    <w:p w14:paraId="268A42F1" w14:textId="77777777" w:rsidR="00DA1768" w:rsidRPr="00DB7DE8" w:rsidRDefault="00A20886" w:rsidP="00225563">
      <w:pPr>
        <w:pStyle w:val="ListParagraph"/>
        <w:numPr>
          <w:ilvl w:val="0"/>
          <w:numId w:val="7"/>
        </w:numPr>
        <w:spacing w:after="0" w:line="276" w:lineRule="auto"/>
      </w:pPr>
      <w:r>
        <w:rPr>
          <w:shd w:val="clear" w:color="auto" w:fill="FFFFFF"/>
        </w:rPr>
        <w:t>f</w:t>
      </w:r>
      <w:r w:rsidR="00DA1768" w:rsidRPr="008C69EF">
        <w:rPr>
          <w:shd w:val="clear" w:color="auto" w:fill="FFFFFF"/>
        </w:rPr>
        <w:t>unctional communication weaknesses/deficits (e.g., secondary to seizure disorder, cerebral palsy, or shunt malfunction)</w:t>
      </w:r>
    </w:p>
    <w:p w14:paraId="2136D4D8" w14:textId="77777777" w:rsidR="00DB7DE8" w:rsidRPr="00DA1768" w:rsidRDefault="00DB7DE8" w:rsidP="00225563">
      <w:pPr>
        <w:pStyle w:val="ListParagraph"/>
        <w:spacing w:after="0" w:line="276" w:lineRule="auto"/>
        <w:ind w:left="0"/>
      </w:pPr>
    </w:p>
    <w:p w14:paraId="6926DFD8" w14:textId="77777777" w:rsidR="00B75F3F" w:rsidRDefault="00B75F3F" w:rsidP="00B75F3F">
      <w:pPr>
        <w:pStyle w:val="Heading2"/>
        <w:spacing w:after="0" w:line="276" w:lineRule="auto"/>
      </w:pPr>
      <w:bookmarkStart w:id="3" w:name="_The_School_Team"/>
      <w:bookmarkEnd w:id="3"/>
      <w:r>
        <w:t>The School Team’s Role</w:t>
      </w:r>
    </w:p>
    <w:p w14:paraId="136652FD" w14:textId="77777777" w:rsidR="00B75F3F" w:rsidRDefault="00B75F3F" w:rsidP="00B75F3F">
      <w:pPr>
        <w:spacing w:after="0" w:line="276" w:lineRule="auto"/>
      </w:pPr>
      <w:r w:rsidRPr="00DA1768">
        <w:t>A major goal of the school-based pre-referral intervention team is to adequately address students’ academic and behavioral needs. The process recognizes many variables affect</w:t>
      </w:r>
      <w:r>
        <w:t>ing</w:t>
      </w:r>
      <w:r w:rsidRPr="00DA1768">
        <w:t xml:space="preserve"> learning. Thus, rather than first assuming the difficulty lies within the child, team members and the teacher </w:t>
      </w:r>
      <w:r>
        <w:t xml:space="preserve">should </w:t>
      </w:r>
      <w:r w:rsidRPr="00DA1768">
        <w:t xml:space="preserve">consider a variety of variables that may be at the root of the problem, including the curriculum, instructional materials, instructional practices, and teacher perceptions. </w:t>
      </w:r>
    </w:p>
    <w:p w14:paraId="6F2A590C" w14:textId="77777777" w:rsidR="00B75F3F" w:rsidRDefault="00B75F3F" w:rsidP="00B75F3F">
      <w:pPr>
        <w:spacing w:after="0" w:line="276" w:lineRule="auto"/>
      </w:pPr>
    </w:p>
    <w:p w14:paraId="578A6E81" w14:textId="77777777" w:rsidR="00B75F3F" w:rsidRDefault="00B75F3F" w:rsidP="00B75F3F">
      <w:pPr>
        <w:spacing w:after="0" w:line="276" w:lineRule="auto"/>
      </w:pPr>
      <w:r>
        <w:t>When school teams meet to determine intervention needs, there should be an outlined process that includes:</w:t>
      </w:r>
      <w:r>
        <w:rPr>
          <w:rStyle w:val="FootnoteReference"/>
        </w:rPr>
        <w:footnoteReference w:id="9"/>
      </w:r>
    </w:p>
    <w:p w14:paraId="74BE2659" w14:textId="77777777" w:rsidR="00B75F3F" w:rsidRDefault="00B75F3F" w:rsidP="003F2178">
      <w:pPr>
        <w:pStyle w:val="ListParagraph"/>
        <w:numPr>
          <w:ilvl w:val="0"/>
          <w:numId w:val="30"/>
        </w:numPr>
        <w:spacing w:after="0" w:line="276" w:lineRule="auto"/>
      </w:pPr>
      <w:r>
        <w:t>documentation, using multiple sources of data, of difficulties and/or areas of concern;</w:t>
      </w:r>
    </w:p>
    <w:p w14:paraId="3DD21C38" w14:textId="77777777" w:rsidR="00B75F3F" w:rsidRDefault="00B75F3F" w:rsidP="003F2178">
      <w:pPr>
        <w:pStyle w:val="ListParagraph"/>
        <w:numPr>
          <w:ilvl w:val="0"/>
          <w:numId w:val="30"/>
        </w:numPr>
        <w:spacing w:after="0" w:line="276" w:lineRule="auto"/>
      </w:pPr>
      <w:r>
        <w:t>a problem-solving approach to address identified concerns</w:t>
      </w:r>
    </w:p>
    <w:p w14:paraId="40915BCC" w14:textId="77777777" w:rsidR="00B75F3F" w:rsidRDefault="00B75F3F" w:rsidP="003F2178">
      <w:pPr>
        <w:pStyle w:val="ListParagraph"/>
        <w:numPr>
          <w:ilvl w:val="0"/>
          <w:numId w:val="29"/>
        </w:numPr>
        <w:spacing w:after="0" w:line="276" w:lineRule="auto"/>
      </w:pPr>
      <w:r>
        <w:t>documentation of interventions, accommodations, strategies to improve area(s) of concern;</w:t>
      </w:r>
    </w:p>
    <w:p w14:paraId="237B7794" w14:textId="77777777" w:rsidR="00B75F3F" w:rsidRDefault="00B75F3F" w:rsidP="003F2178">
      <w:pPr>
        <w:pStyle w:val="ListParagraph"/>
        <w:numPr>
          <w:ilvl w:val="0"/>
          <w:numId w:val="29"/>
        </w:numPr>
        <w:spacing w:after="0" w:line="276" w:lineRule="auto"/>
      </w:pPr>
      <w:r>
        <w:t xml:space="preserve">intervention progress monitoring and fidelity; </w:t>
      </w:r>
    </w:p>
    <w:p w14:paraId="52A733C5" w14:textId="77777777" w:rsidR="00B75F3F" w:rsidRDefault="00B75F3F" w:rsidP="003F2178">
      <w:pPr>
        <w:pStyle w:val="ListParagraph"/>
        <w:numPr>
          <w:ilvl w:val="0"/>
          <w:numId w:val="29"/>
        </w:numPr>
        <w:spacing w:after="0" w:line="276" w:lineRule="auto"/>
      </w:pPr>
      <w:r>
        <w:t xml:space="preserve">a team decision-making process for making intervention changes and referral recommendations based on the student’s possible need for more intensive services and/or accommodations; and </w:t>
      </w:r>
    </w:p>
    <w:p w14:paraId="7379DF96" w14:textId="77777777" w:rsidR="00B75F3F" w:rsidRDefault="00B75F3F" w:rsidP="003F2178">
      <w:pPr>
        <w:pStyle w:val="ListParagraph"/>
        <w:numPr>
          <w:ilvl w:val="0"/>
          <w:numId w:val="29"/>
        </w:numPr>
        <w:spacing w:after="0" w:line="276" w:lineRule="auto"/>
      </w:pPr>
      <w:proofErr w:type="gramStart"/>
      <w:r>
        <w:t>examples</w:t>
      </w:r>
      <w:proofErr w:type="gramEnd"/>
      <w:r>
        <w:t xml:space="preserve"> of pre-referral interventions and accommodations.</w:t>
      </w:r>
    </w:p>
    <w:p w14:paraId="5575213E" w14:textId="77777777" w:rsidR="00DA1768" w:rsidRDefault="00DA1768" w:rsidP="00225563">
      <w:pPr>
        <w:spacing w:after="0" w:line="276" w:lineRule="auto"/>
        <w:rPr>
          <w:b/>
        </w:rPr>
      </w:pPr>
    </w:p>
    <w:p w14:paraId="09892B8E" w14:textId="77777777" w:rsidR="00DA1768" w:rsidRDefault="00DA1768" w:rsidP="00225563">
      <w:pPr>
        <w:pStyle w:val="Heading2"/>
        <w:spacing w:after="0" w:line="276" w:lineRule="auto"/>
      </w:pPr>
      <w:r>
        <w:lastRenderedPageBreak/>
        <w:t xml:space="preserve">Examples of </w:t>
      </w:r>
      <w:r w:rsidR="00CB0592">
        <w:t>P</w:t>
      </w:r>
      <w:r>
        <w:t>re-</w:t>
      </w:r>
      <w:r w:rsidR="00CB0592">
        <w:t>R</w:t>
      </w:r>
      <w:r>
        <w:t xml:space="preserve">eferral </w:t>
      </w:r>
      <w:r w:rsidR="00CB0592">
        <w:t xml:space="preserve">Interventions </w:t>
      </w:r>
      <w:r>
        <w:t xml:space="preserve">and </w:t>
      </w:r>
      <w:r w:rsidR="00CB0592">
        <w:rPr>
          <w:caps/>
        </w:rPr>
        <w:t>A</w:t>
      </w:r>
      <w:r>
        <w:t>ccommodations</w:t>
      </w:r>
    </w:p>
    <w:p w14:paraId="6E58ACDE" w14:textId="60786A7C" w:rsidR="00DD78E4" w:rsidRDefault="00DD78E4" w:rsidP="00225563">
      <w:pPr>
        <w:spacing w:after="0" w:line="276" w:lineRule="auto"/>
      </w:pPr>
      <w:r>
        <w:t xml:space="preserve">Pre-referral interventions are intended to meet student needs as soon as possible and prevent deficits from </w:t>
      </w:r>
      <w:r w:rsidR="00D71048">
        <w:t xml:space="preserve">becoming more pronounced. These interventions are </w:t>
      </w:r>
      <w:r>
        <w:t xml:space="preserve">a proactive approach using the </w:t>
      </w:r>
      <w:r w:rsidR="00400668">
        <w:t xml:space="preserve">collaborative </w:t>
      </w:r>
      <w:r>
        <w:t>probl</w:t>
      </w:r>
      <w:r w:rsidR="00400668">
        <w:t>em</w:t>
      </w:r>
      <w:r w:rsidR="00BD0807">
        <w:t>-</w:t>
      </w:r>
      <w:r w:rsidR="00400668">
        <w:t xml:space="preserve">solving model described above under </w:t>
      </w:r>
      <w:hyperlink w:anchor="_The_School_Team" w:history="1">
        <w:r w:rsidR="00400668" w:rsidRPr="00D71048">
          <w:rPr>
            <w:rStyle w:val="Hyperlink"/>
          </w:rPr>
          <w:t>school team roles</w:t>
        </w:r>
      </w:hyperlink>
      <w:r>
        <w:t xml:space="preserve">. In some cases, pre-referral interventions and/or accommodations are sufficient and students need no further assistance. </w:t>
      </w:r>
      <w:r w:rsidR="00400668">
        <w:t xml:space="preserve">It is important to document all implemented interventions and accommodations along with their effectiveness in order to help future teams make decisions based on the student’s history. </w:t>
      </w:r>
    </w:p>
    <w:p w14:paraId="5AECA906" w14:textId="77777777" w:rsidR="00DB7DE8" w:rsidRDefault="00DB7DE8" w:rsidP="00225563">
      <w:pPr>
        <w:spacing w:after="0" w:line="276" w:lineRule="auto"/>
      </w:pPr>
    </w:p>
    <w:p w14:paraId="441D2611" w14:textId="77777777" w:rsidR="00400668" w:rsidRDefault="00400668" w:rsidP="00225563">
      <w:pPr>
        <w:spacing w:after="0" w:line="276" w:lineRule="auto"/>
      </w:pPr>
      <w:r>
        <w:t xml:space="preserve">Examples of accommodations that can be implemented as needed </w:t>
      </w:r>
      <w:r w:rsidR="00F35C2D">
        <w:t xml:space="preserve">in order </w:t>
      </w:r>
      <w:r>
        <w:t>to access instruction:</w:t>
      </w:r>
    </w:p>
    <w:p w14:paraId="2D4A40AE" w14:textId="77777777" w:rsidR="00DA1768" w:rsidRPr="00DA1768" w:rsidRDefault="009A704B" w:rsidP="00225563">
      <w:pPr>
        <w:pStyle w:val="ListParagraph"/>
        <w:numPr>
          <w:ilvl w:val="0"/>
          <w:numId w:val="8"/>
        </w:numPr>
        <w:spacing w:after="0" w:line="276" w:lineRule="auto"/>
      </w:pPr>
      <w:r>
        <w:t>v</w:t>
      </w:r>
      <w:r w:rsidR="00400668">
        <w:t>er</w:t>
      </w:r>
      <w:r w:rsidR="00F35C2D">
        <w:t>bal participation in written or</w:t>
      </w:r>
      <w:r w:rsidR="00400668">
        <w:t xml:space="preserve"> multisensory activities when the student has motor or physical difficulties that lim</w:t>
      </w:r>
      <w:r w:rsidR="00F35C2D">
        <w:t>it their participation</w:t>
      </w:r>
      <w:r>
        <w:t>;</w:t>
      </w:r>
    </w:p>
    <w:p w14:paraId="14A01946" w14:textId="77777777" w:rsidR="00DA1768" w:rsidRDefault="009A704B" w:rsidP="00225563">
      <w:pPr>
        <w:pStyle w:val="ListParagraph"/>
        <w:numPr>
          <w:ilvl w:val="0"/>
          <w:numId w:val="8"/>
        </w:numPr>
        <w:spacing w:after="0" w:line="276" w:lineRule="auto"/>
      </w:pPr>
      <w:r>
        <w:t>u</w:t>
      </w:r>
      <w:r w:rsidR="00400668">
        <w:t xml:space="preserve">se of materials that </w:t>
      </w:r>
      <w:r>
        <w:t xml:space="preserve">increase attention or access such as pencil grips, </w:t>
      </w:r>
      <w:r w:rsidR="00E269B5">
        <w:t>visuals, assistive technology</w:t>
      </w:r>
      <w:r>
        <w:t xml:space="preserve">, or sensory items; </w:t>
      </w:r>
      <w:r w:rsidR="00E269B5">
        <w:t>and</w:t>
      </w:r>
    </w:p>
    <w:p w14:paraId="5CF63F89" w14:textId="3EB4EB7E" w:rsidR="009A704B" w:rsidRPr="00DA1768" w:rsidRDefault="009A704B" w:rsidP="00225563">
      <w:pPr>
        <w:pStyle w:val="ListParagraph"/>
        <w:numPr>
          <w:ilvl w:val="0"/>
          <w:numId w:val="8"/>
        </w:numPr>
        <w:spacing w:after="0" w:line="276" w:lineRule="auto"/>
      </w:pPr>
      <w:proofErr w:type="gramStart"/>
      <w:r>
        <w:t>additional</w:t>
      </w:r>
      <w:proofErr w:type="gramEnd"/>
      <w:r>
        <w:t xml:space="preserve"> time to complete assignments or tests due to physical limitations or decreased stamina or mental processing speed</w:t>
      </w:r>
      <w:r w:rsidR="00BD0807">
        <w:t>.</w:t>
      </w:r>
    </w:p>
    <w:p w14:paraId="6DF051F1" w14:textId="77777777" w:rsidR="00DB7DE8" w:rsidRDefault="00DB7DE8" w:rsidP="00225563">
      <w:pPr>
        <w:spacing w:after="0" w:line="276" w:lineRule="auto"/>
      </w:pPr>
    </w:p>
    <w:p w14:paraId="37848F53" w14:textId="77777777" w:rsidR="00DA1768" w:rsidRPr="00DA1768" w:rsidRDefault="00DA1768" w:rsidP="00225563">
      <w:pPr>
        <w:spacing w:after="0" w:line="276" w:lineRule="auto"/>
        <w:rPr>
          <w:rFonts w:ascii="Times New Roman" w:hAnsi="Times New Roman" w:cs="Times New Roman"/>
          <w:sz w:val="24"/>
          <w:szCs w:val="24"/>
        </w:rPr>
      </w:pPr>
      <w:r w:rsidRPr="00DA1768">
        <w:t>Examples of behavioral strategies may include, but are not limited to:  </w:t>
      </w:r>
    </w:p>
    <w:p w14:paraId="737B37E5" w14:textId="77777777" w:rsidR="00DA1768" w:rsidRPr="00DA1768" w:rsidRDefault="00E269B5" w:rsidP="00225563">
      <w:pPr>
        <w:pStyle w:val="ListParagraph"/>
        <w:numPr>
          <w:ilvl w:val="0"/>
          <w:numId w:val="9"/>
        </w:numPr>
        <w:spacing w:after="0" w:line="276" w:lineRule="auto"/>
      </w:pPr>
      <w:r>
        <w:t>c</w:t>
      </w:r>
      <w:r w:rsidR="00DA1768" w:rsidRPr="00DA1768">
        <w:t>lear expectations</w:t>
      </w:r>
    </w:p>
    <w:p w14:paraId="591C36BD" w14:textId="069A08B8" w:rsidR="00DA1768" w:rsidRPr="00DA1768" w:rsidRDefault="00E269B5" w:rsidP="00225563">
      <w:pPr>
        <w:pStyle w:val="ListParagraph"/>
        <w:numPr>
          <w:ilvl w:val="0"/>
          <w:numId w:val="9"/>
        </w:numPr>
        <w:spacing w:after="0" w:line="276" w:lineRule="auto"/>
      </w:pPr>
      <w:r>
        <w:t>c</w:t>
      </w:r>
      <w:r w:rsidR="00F35C2D">
        <w:t>larification of</w:t>
      </w:r>
      <w:r w:rsidR="00DA1768" w:rsidRPr="00DA1768">
        <w:t xml:space="preserve"> expectation which student restates</w:t>
      </w:r>
    </w:p>
    <w:p w14:paraId="2A6CD5E4" w14:textId="5E4D1D02" w:rsidR="00DA1768" w:rsidRPr="00DA1768" w:rsidRDefault="00E269B5" w:rsidP="00225563">
      <w:pPr>
        <w:pStyle w:val="ListParagraph"/>
        <w:numPr>
          <w:ilvl w:val="0"/>
          <w:numId w:val="9"/>
        </w:numPr>
        <w:spacing w:after="0" w:line="276" w:lineRule="auto"/>
      </w:pPr>
      <w:r>
        <w:t>f</w:t>
      </w:r>
      <w:r w:rsidR="00DA1768" w:rsidRPr="00DA1768">
        <w:t>requent student-to-teacher conferences</w:t>
      </w:r>
    </w:p>
    <w:p w14:paraId="2C564E84" w14:textId="4F5ECF56" w:rsidR="00DA1768" w:rsidRPr="00DA1768" w:rsidRDefault="00E269B5" w:rsidP="00225563">
      <w:pPr>
        <w:pStyle w:val="ListParagraph"/>
        <w:numPr>
          <w:ilvl w:val="0"/>
          <w:numId w:val="9"/>
        </w:numPr>
        <w:spacing w:after="0" w:line="276" w:lineRule="auto"/>
      </w:pPr>
      <w:r>
        <w:t>f</w:t>
      </w:r>
      <w:r w:rsidR="00DA1768" w:rsidRPr="00DA1768">
        <w:t>requent praise/positive reinforcement</w:t>
      </w:r>
    </w:p>
    <w:p w14:paraId="060EEAC2" w14:textId="0344E884" w:rsidR="00DA1768" w:rsidRPr="00DA1768" w:rsidRDefault="00E269B5" w:rsidP="00225563">
      <w:pPr>
        <w:pStyle w:val="ListParagraph"/>
        <w:numPr>
          <w:ilvl w:val="0"/>
          <w:numId w:val="9"/>
        </w:numPr>
        <w:spacing w:after="0" w:line="276" w:lineRule="auto"/>
      </w:pPr>
      <w:r>
        <w:t>i</w:t>
      </w:r>
      <w:r w:rsidR="00DA1768" w:rsidRPr="00DA1768">
        <w:t>ncrease</w:t>
      </w:r>
      <w:r w:rsidR="00F35C2D">
        <w:t>d</w:t>
      </w:r>
      <w:r w:rsidR="00DA1768" w:rsidRPr="00DA1768">
        <w:t xml:space="preserve"> direct supervision</w:t>
      </w:r>
    </w:p>
    <w:p w14:paraId="0550CEED" w14:textId="0598D45E" w:rsidR="00DA1768" w:rsidRPr="00DA1768" w:rsidRDefault="00E269B5" w:rsidP="00225563">
      <w:pPr>
        <w:pStyle w:val="ListParagraph"/>
        <w:numPr>
          <w:ilvl w:val="0"/>
          <w:numId w:val="9"/>
        </w:numPr>
        <w:spacing w:after="0" w:line="276" w:lineRule="auto"/>
      </w:pPr>
      <w:r>
        <w:t>c</w:t>
      </w:r>
      <w:r w:rsidR="00DA1768" w:rsidRPr="00DA1768">
        <w:t>hange</w:t>
      </w:r>
      <w:r>
        <w:t xml:space="preserve"> of</w:t>
      </w:r>
      <w:r w:rsidR="00DA1768" w:rsidRPr="00DA1768">
        <w:t xml:space="preserve"> class schedule/groups</w:t>
      </w:r>
    </w:p>
    <w:p w14:paraId="081F014A" w14:textId="6318F736" w:rsidR="00DA1768" w:rsidRPr="00DA1768" w:rsidRDefault="00F35C2D" w:rsidP="00225563">
      <w:pPr>
        <w:pStyle w:val="ListParagraph"/>
        <w:numPr>
          <w:ilvl w:val="0"/>
          <w:numId w:val="9"/>
        </w:numPr>
        <w:spacing w:after="0" w:line="276" w:lineRule="auto"/>
      </w:pPr>
      <w:r>
        <w:t>planned ignoring</w:t>
      </w:r>
      <w:r w:rsidR="00E269B5">
        <w:t xml:space="preserve"> of specified behaviors</w:t>
      </w:r>
    </w:p>
    <w:p w14:paraId="28812749" w14:textId="77777777" w:rsidR="00DA1768" w:rsidRPr="00DA1768" w:rsidRDefault="00E269B5" w:rsidP="00225563">
      <w:pPr>
        <w:pStyle w:val="ListParagraph"/>
        <w:numPr>
          <w:ilvl w:val="0"/>
          <w:numId w:val="9"/>
        </w:numPr>
        <w:spacing w:after="0" w:line="276" w:lineRule="auto"/>
      </w:pPr>
      <w:r>
        <w:t>designated</w:t>
      </w:r>
      <w:r w:rsidR="00DA1768" w:rsidRPr="00DA1768">
        <w:t xml:space="preserve"> “cooling off”</w:t>
      </w:r>
      <w:r>
        <w:t xml:space="preserve"> or calming area</w:t>
      </w:r>
    </w:p>
    <w:p w14:paraId="7DCCE638" w14:textId="77777777" w:rsidR="00DA1768" w:rsidRPr="00DA1768" w:rsidRDefault="00E269B5" w:rsidP="00225563">
      <w:pPr>
        <w:pStyle w:val="ListParagraph"/>
        <w:numPr>
          <w:ilvl w:val="0"/>
          <w:numId w:val="9"/>
        </w:numPr>
        <w:spacing w:after="0" w:line="276" w:lineRule="auto"/>
      </w:pPr>
      <w:r>
        <w:t>preferential s</w:t>
      </w:r>
      <w:r w:rsidRPr="00DA1768">
        <w:t>eat</w:t>
      </w:r>
      <w:r>
        <w:t>ing</w:t>
      </w:r>
      <w:r w:rsidR="00DA1768" w:rsidRPr="00DA1768">
        <w:t xml:space="preserve"> (e.g., increase proximity control, away from influential students, near a peer tutor)</w:t>
      </w:r>
    </w:p>
    <w:p w14:paraId="38A8F638" w14:textId="77777777" w:rsidR="00DA1768" w:rsidRPr="00DA1768" w:rsidRDefault="00E269B5" w:rsidP="00225563">
      <w:pPr>
        <w:pStyle w:val="ListParagraph"/>
        <w:numPr>
          <w:ilvl w:val="0"/>
          <w:numId w:val="9"/>
        </w:numPr>
        <w:spacing w:after="0" w:line="276" w:lineRule="auto"/>
      </w:pPr>
      <w:r>
        <w:t>f</w:t>
      </w:r>
      <w:r w:rsidR="00DA1768" w:rsidRPr="00DA1768">
        <w:t>lexible seating (e.g., allow student to sit on apparatus tha</w:t>
      </w:r>
      <w:r w:rsidR="00F35C2D">
        <w:t>t supports sensory needs and</w:t>
      </w:r>
      <w:r w:rsidR="00DA1768" w:rsidRPr="00DA1768">
        <w:t>/or physical movement such as “ball chair,” allow student to stand at desk, allow frequent movement while working)</w:t>
      </w:r>
    </w:p>
    <w:p w14:paraId="44FA9032" w14:textId="77777777" w:rsidR="00DA1768" w:rsidRPr="00DA1768" w:rsidRDefault="00E269B5" w:rsidP="00225563">
      <w:pPr>
        <w:pStyle w:val="ListParagraph"/>
        <w:numPr>
          <w:ilvl w:val="0"/>
          <w:numId w:val="9"/>
        </w:numPr>
        <w:spacing w:after="0" w:line="276" w:lineRule="auto"/>
      </w:pPr>
      <w:r>
        <w:t>b</w:t>
      </w:r>
      <w:r w:rsidR="00DA1768" w:rsidRPr="00DA1768">
        <w:t>reaks (e.g., allow student mental/physical breaks in between work periods)</w:t>
      </w:r>
    </w:p>
    <w:p w14:paraId="5B7A9D70" w14:textId="77777777" w:rsidR="00DA1768" w:rsidRPr="00DA1768" w:rsidRDefault="00E269B5" w:rsidP="00225563">
      <w:pPr>
        <w:pStyle w:val="ListParagraph"/>
        <w:numPr>
          <w:ilvl w:val="0"/>
          <w:numId w:val="9"/>
        </w:numPr>
        <w:spacing w:after="0" w:line="276" w:lineRule="auto"/>
      </w:pPr>
      <w:r>
        <w:t>t</w:t>
      </w:r>
      <w:r w:rsidR="00DA1768" w:rsidRPr="00DA1768">
        <w:t>imer for task completion</w:t>
      </w:r>
    </w:p>
    <w:p w14:paraId="09F6B246" w14:textId="77777777" w:rsidR="00DA1768" w:rsidRPr="00DA1768" w:rsidRDefault="00E269B5" w:rsidP="00225563">
      <w:pPr>
        <w:pStyle w:val="ListParagraph"/>
        <w:numPr>
          <w:ilvl w:val="0"/>
          <w:numId w:val="9"/>
        </w:numPr>
        <w:spacing w:after="0" w:line="276" w:lineRule="auto"/>
      </w:pPr>
      <w:r>
        <w:t>visual schedule or visuals used for communication</w:t>
      </w:r>
    </w:p>
    <w:p w14:paraId="5821E013" w14:textId="77777777" w:rsidR="00DA1768" w:rsidRPr="00DA1768" w:rsidRDefault="00DA1768" w:rsidP="00225563">
      <w:pPr>
        <w:pStyle w:val="ListParagraph"/>
        <w:numPr>
          <w:ilvl w:val="0"/>
          <w:numId w:val="9"/>
        </w:numPr>
        <w:spacing w:after="0" w:line="276" w:lineRule="auto"/>
      </w:pPr>
      <w:r w:rsidRPr="00DA1768">
        <w:t xml:space="preserve">non-verbal cues </w:t>
      </w:r>
    </w:p>
    <w:p w14:paraId="269E1F08" w14:textId="77777777" w:rsidR="00DA1768" w:rsidRPr="00DA1768" w:rsidRDefault="00E269B5" w:rsidP="00225563">
      <w:pPr>
        <w:pStyle w:val="ListParagraph"/>
        <w:numPr>
          <w:ilvl w:val="0"/>
          <w:numId w:val="9"/>
        </w:numPr>
        <w:spacing w:after="0" w:line="276" w:lineRule="auto"/>
      </w:pPr>
      <w:r>
        <w:t>b</w:t>
      </w:r>
      <w:r w:rsidR="00DA1768" w:rsidRPr="00DA1768">
        <w:t>ehavior contract</w:t>
      </w:r>
    </w:p>
    <w:p w14:paraId="1B193F7D" w14:textId="77777777" w:rsidR="00DA1768" w:rsidRPr="00DA1768" w:rsidRDefault="00DA1768" w:rsidP="00225563">
      <w:pPr>
        <w:pStyle w:val="ListParagraph"/>
        <w:numPr>
          <w:ilvl w:val="0"/>
          <w:numId w:val="9"/>
        </w:numPr>
        <w:spacing w:after="0" w:line="276" w:lineRule="auto"/>
      </w:pPr>
      <w:r w:rsidRPr="00DA1768">
        <w:t>study carrel/divider</w:t>
      </w:r>
    </w:p>
    <w:p w14:paraId="32A56020" w14:textId="77777777" w:rsidR="00DA1768" w:rsidRPr="00DA1768" w:rsidRDefault="00DA1768" w:rsidP="00225563">
      <w:pPr>
        <w:pStyle w:val="ListParagraph"/>
        <w:numPr>
          <w:ilvl w:val="0"/>
          <w:numId w:val="9"/>
        </w:numPr>
        <w:spacing w:after="0" w:line="276" w:lineRule="auto"/>
      </w:pPr>
      <w:r w:rsidRPr="00DA1768">
        <w:t>incentive system</w:t>
      </w:r>
      <w:r w:rsidR="00E269B5">
        <w:t xml:space="preserve"> or token economy (best when this is implemented as a school/ home collaborative plan)</w:t>
      </w:r>
    </w:p>
    <w:p w14:paraId="0D656A91" w14:textId="77777777" w:rsidR="00DA1768" w:rsidRPr="00DA1768" w:rsidRDefault="00E269B5" w:rsidP="00225563">
      <w:pPr>
        <w:pStyle w:val="ListParagraph"/>
        <w:numPr>
          <w:ilvl w:val="0"/>
          <w:numId w:val="9"/>
        </w:numPr>
        <w:spacing w:after="0" w:line="276" w:lineRule="auto"/>
      </w:pPr>
      <w:r>
        <w:lastRenderedPageBreak/>
        <w:t>c</w:t>
      </w:r>
      <w:r w:rsidR="00DA1768" w:rsidRPr="00DA1768">
        <w:t xml:space="preserve">hange </w:t>
      </w:r>
      <w:r>
        <w:t xml:space="preserve">in </w:t>
      </w:r>
      <w:r w:rsidR="00DA1768" w:rsidRPr="00DA1768">
        <w:t>criteria for success</w:t>
      </w:r>
    </w:p>
    <w:p w14:paraId="06B60656" w14:textId="77777777" w:rsidR="00DA1768" w:rsidRPr="00DA1768" w:rsidRDefault="00E269B5" w:rsidP="00225563">
      <w:pPr>
        <w:pStyle w:val="ListParagraph"/>
        <w:numPr>
          <w:ilvl w:val="0"/>
          <w:numId w:val="9"/>
        </w:numPr>
        <w:spacing w:after="0" w:line="276" w:lineRule="auto"/>
      </w:pPr>
      <w:r>
        <w:rPr>
          <w:shd w:val="clear" w:color="auto" w:fill="FFFFFF"/>
        </w:rPr>
        <w:t xml:space="preserve">assistance </w:t>
      </w:r>
      <w:r w:rsidR="00DA1768" w:rsidRPr="00DA1768">
        <w:rPr>
          <w:shd w:val="clear" w:color="auto" w:fill="FFFFFF"/>
        </w:rPr>
        <w:t>with organizing materials</w:t>
      </w:r>
      <w:r>
        <w:rPr>
          <w:shd w:val="clear" w:color="auto" w:fill="FFFFFF"/>
        </w:rPr>
        <w:t xml:space="preserve"> and/or content</w:t>
      </w:r>
    </w:p>
    <w:p w14:paraId="101DB390" w14:textId="77777777" w:rsidR="00DA1768" w:rsidRPr="00DB7DE8" w:rsidRDefault="00E269B5" w:rsidP="00225563">
      <w:pPr>
        <w:pStyle w:val="ListParagraph"/>
        <w:numPr>
          <w:ilvl w:val="0"/>
          <w:numId w:val="9"/>
        </w:numPr>
        <w:spacing w:after="0" w:line="276" w:lineRule="auto"/>
      </w:pPr>
      <w:r>
        <w:rPr>
          <w:shd w:val="clear" w:color="auto" w:fill="FFFFFF"/>
        </w:rPr>
        <w:t>task analysis used for task directions</w:t>
      </w:r>
    </w:p>
    <w:p w14:paraId="5E7E5621" w14:textId="77777777" w:rsidR="00DB7DE8" w:rsidRPr="00DA1768" w:rsidRDefault="00DB7DE8" w:rsidP="00225563">
      <w:pPr>
        <w:pStyle w:val="ListParagraph"/>
        <w:spacing w:after="0" w:line="276" w:lineRule="auto"/>
        <w:ind w:left="0"/>
      </w:pPr>
    </w:p>
    <w:p w14:paraId="2FBB2062" w14:textId="6C9CD938" w:rsidR="00B22067" w:rsidRPr="00681E94" w:rsidRDefault="00B22067" w:rsidP="00225563">
      <w:pPr>
        <w:pStyle w:val="Heading2"/>
        <w:spacing w:after="0" w:line="276" w:lineRule="auto"/>
      </w:pPr>
      <w:r w:rsidRPr="00681E94">
        <w:t>Referral Information</w:t>
      </w:r>
      <w:r w:rsidR="00B75F3F">
        <w:t>:</w:t>
      </w:r>
      <w:r w:rsidRPr="00681E94">
        <w:t xml:space="preserve"> Documenting Important Pieces of the Puzzle</w:t>
      </w:r>
    </w:p>
    <w:p w14:paraId="18A786C8" w14:textId="77777777" w:rsidR="00B75F3F" w:rsidRPr="00E52BC9" w:rsidRDefault="00B75F3F" w:rsidP="00B75F3F">
      <w:pPr>
        <w:spacing w:after="0" w:line="276" w:lineRule="auto"/>
      </w:pPr>
      <w:r w:rsidRPr="00E52BC9">
        <w:t>When considering a refer</w:t>
      </w:r>
      <w:r>
        <w:t>ral</w:t>
      </w:r>
      <w:r w:rsidRPr="00E52BC9">
        <w:t xml:space="preserve"> for an evaluation</w:t>
      </w:r>
      <w:r>
        <w:t>,</w:t>
      </w:r>
      <w:r w:rsidRPr="00E52BC9">
        <w:t xml:space="preserve"> the team should review all information available to help determine whether the evaluation is warranted and </w:t>
      </w:r>
      <w:r>
        <w:t xml:space="preserve">determine </w:t>
      </w:r>
      <w:r w:rsidRPr="00E52BC9">
        <w:t>the assessment plan.</w:t>
      </w:r>
      <w:r>
        <w:t xml:space="preserve"> </w:t>
      </w:r>
      <w:r w:rsidRPr="00E52BC9">
        <w:t>The following data from the general education intervention phase that can be used includes:</w:t>
      </w:r>
    </w:p>
    <w:p w14:paraId="4EF859C6" w14:textId="77777777" w:rsidR="00B22067" w:rsidRPr="00E52BC9" w:rsidRDefault="00B22067" w:rsidP="003F2178">
      <w:pPr>
        <w:pStyle w:val="DefaultText"/>
        <w:widowControl/>
        <w:numPr>
          <w:ilvl w:val="0"/>
          <w:numId w:val="31"/>
        </w:numPr>
        <w:spacing w:line="276" w:lineRule="auto"/>
        <w:ind w:left="450" w:hanging="450"/>
        <w:rPr>
          <w:rFonts w:ascii="Open Sans" w:hAnsi="Open Sans" w:cs="Open Sans"/>
          <w:sz w:val="21"/>
          <w:szCs w:val="21"/>
        </w:rPr>
      </w:pPr>
      <w:r>
        <w:rPr>
          <w:rFonts w:ascii="Open Sans" w:hAnsi="Open Sans" w:cs="Open Sans"/>
          <w:sz w:val="21"/>
          <w:szCs w:val="21"/>
        </w:rPr>
        <w:t xml:space="preserve">reported areas of academic or educational performance </w:t>
      </w:r>
      <w:r w:rsidRPr="00E52BC9">
        <w:rPr>
          <w:rFonts w:ascii="Open Sans" w:hAnsi="Open Sans" w:cs="Open Sans"/>
          <w:sz w:val="21"/>
          <w:szCs w:val="21"/>
        </w:rPr>
        <w:t>difficulty</w:t>
      </w:r>
      <w:r>
        <w:rPr>
          <w:rFonts w:ascii="Open Sans" w:hAnsi="Open Sans" w:cs="Open Sans"/>
          <w:sz w:val="21"/>
          <w:szCs w:val="21"/>
        </w:rPr>
        <w:t xml:space="preserve"> (e.g., decreased energy levels, frequent absences due to medical condition(s), impaired adaptive behaviors) </w:t>
      </w:r>
      <w:r w:rsidRPr="00E52BC9">
        <w:rPr>
          <w:rFonts w:ascii="Open Sans" w:hAnsi="Open Sans" w:cs="Open Sans"/>
          <w:sz w:val="21"/>
          <w:szCs w:val="21"/>
        </w:rPr>
        <w:t>,</w:t>
      </w:r>
    </w:p>
    <w:p w14:paraId="2898DAD8" w14:textId="77777777" w:rsidR="00B22067" w:rsidRPr="00E52BC9" w:rsidRDefault="00B22067" w:rsidP="003F2178">
      <w:pPr>
        <w:pStyle w:val="DefaultText"/>
        <w:widowControl/>
        <w:numPr>
          <w:ilvl w:val="0"/>
          <w:numId w:val="31"/>
        </w:numPr>
        <w:spacing w:line="276" w:lineRule="auto"/>
        <w:ind w:left="450" w:hanging="450"/>
        <w:rPr>
          <w:rFonts w:ascii="Open Sans" w:hAnsi="Open Sans" w:cs="Open Sans"/>
          <w:sz w:val="21"/>
          <w:szCs w:val="21"/>
        </w:rPr>
      </w:pPr>
      <w:r w:rsidRPr="00E52BC9">
        <w:rPr>
          <w:rFonts w:ascii="Open Sans" w:hAnsi="Open Sans" w:cs="Open Sans"/>
          <w:sz w:val="21"/>
          <w:szCs w:val="21"/>
        </w:rPr>
        <w:t>documentation of the problem,</w:t>
      </w:r>
    </w:p>
    <w:p w14:paraId="0B10691D" w14:textId="77777777" w:rsidR="00B22067" w:rsidRDefault="00B22067" w:rsidP="003F2178">
      <w:pPr>
        <w:pStyle w:val="DefaultText"/>
        <w:widowControl/>
        <w:numPr>
          <w:ilvl w:val="0"/>
          <w:numId w:val="31"/>
        </w:numPr>
        <w:spacing w:line="276" w:lineRule="auto"/>
        <w:ind w:left="450" w:hanging="450"/>
        <w:rPr>
          <w:rFonts w:ascii="Open Sans" w:hAnsi="Open Sans" w:cs="Open Sans"/>
          <w:sz w:val="21"/>
          <w:szCs w:val="21"/>
        </w:rPr>
      </w:pPr>
      <w:r>
        <w:rPr>
          <w:rFonts w:ascii="Open Sans" w:hAnsi="Open Sans" w:cs="Open Sans"/>
          <w:sz w:val="21"/>
          <w:szCs w:val="21"/>
        </w:rPr>
        <w:t xml:space="preserve">provided </w:t>
      </w:r>
      <w:r w:rsidRPr="00E52BC9">
        <w:rPr>
          <w:rFonts w:ascii="Open Sans" w:hAnsi="Open Sans" w:cs="Open Sans"/>
          <w:sz w:val="21"/>
          <w:szCs w:val="21"/>
        </w:rPr>
        <w:t xml:space="preserve">medical history </w:t>
      </w:r>
      <w:r>
        <w:rPr>
          <w:rFonts w:ascii="Open Sans" w:hAnsi="Open Sans" w:cs="Open Sans"/>
          <w:sz w:val="21"/>
          <w:szCs w:val="21"/>
        </w:rPr>
        <w:t xml:space="preserve">(including prescribed medications along with possible side effects) </w:t>
      </w:r>
      <w:r w:rsidRPr="00E52BC9">
        <w:rPr>
          <w:rFonts w:ascii="Open Sans" w:hAnsi="Open Sans" w:cs="Open Sans"/>
          <w:sz w:val="21"/>
          <w:szCs w:val="21"/>
        </w:rPr>
        <w:t>and/or</w:t>
      </w:r>
      <w:r>
        <w:rPr>
          <w:rFonts w:ascii="Open Sans" w:hAnsi="Open Sans" w:cs="Open Sans"/>
          <w:sz w:val="21"/>
          <w:szCs w:val="21"/>
        </w:rPr>
        <w:t xml:space="preserve"> outside evaluation</w:t>
      </w:r>
      <w:r w:rsidRPr="00E52BC9">
        <w:rPr>
          <w:rFonts w:ascii="Open Sans" w:hAnsi="Open Sans" w:cs="Open Sans"/>
          <w:sz w:val="21"/>
          <w:szCs w:val="21"/>
        </w:rPr>
        <w:t xml:space="preserve"> reports</w:t>
      </w:r>
    </w:p>
    <w:p w14:paraId="0F9D2C72" w14:textId="77777777" w:rsidR="00BD417F" w:rsidRPr="00E52BC9" w:rsidRDefault="00BD417F" w:rsidP="003F2178">
      <w:pPr>
        <w:pStyle w:val="DefaultText"/>
        <w:widowControl/>
        <w:numPr>
          <w:ilvl w:val="0"/>
          <w:numId w:val="31"/>
        </w:numPr>
        <w:spacing w:line="276" w:lineRule="auto"/>
        <w:ind w:left="450" w:hanging="450"/>
        <w:rPr>
          <w:rFonts w:ascii="Open Sans" w:hAnsi="Open Sans" w:cs="Open Sans"/>
          <w:sz w:val="21"/>
          <w:szCs w:val="21"/>
        </w:rPr>
      </w:pPr>
      <w:r>
        <w:rPr>
          <w:rFonts w:ascii="Open Sans" w:hAnsi="Open Sans" w:cs="Open Sans"/>
          <w:sz w:val="21"/>
          <w:szCs w:val="21"/>
        </w:rPr>
        <w:t>individualized health plans</w:t>
      </w:r>
      <w:r w:rsidR="00452406">
        <w:rPr>
          <w:rStyle w:val="FootnoteReference"/>
          <w:rFonts w:ascii="Open Sans" w:hAnsi="Open Sans" w:cs="Open Sans"/>
          <w:sz w:val="21"/>
          <w:szCs w:val="21"/>
        </w:rPr>
        <w:footnoteReference w:id="10"/>
      </w:r>
      <w:r>
        <w:rPr>
          <w:rFonts w:ascii="Open Sans" w:hAnsi="Open Sans" w:cs="Open Sans"/>
          <w:sz w:val="21"/>
          <w:szCs w:val="21"/>
        </w:rPr>
        <w:t xml:space="preserve"> (school based)</w:t>
      </w:r>
    </w:p>
    <w:p w14:paraId="1BBEB9A7" w14:textId="77777777" w:rsidR="00B22067" w:rsidRPr="00E52BC9" w:rsidRDefault="00B22067" w:rsidP="003F2178">
      <w:pPr>
        <w:pStyle w:val="DefaultText"/>
        <w:widowControl/>
        <w:numPr>
          <w:ilvl w:val="0"/>
          <w:numId w:val="31"/>
        </w:numPr>
        <w:spacing w:line="276" w:lineRule="auto"/>
        <w:ind w:left="450" w:hanging="450"/>
        <w:rPr>
          <w:rFonts w:ascii="Open Sans" w:hAnsi="Open Sans" w:cs="Open Sans"/>
          <w:sz w:val="21"/>
          <w:szCs w:val="21"/>
        </w:rPr>
      </w:pPr>
      <w:r w:rsidRPr="00E52BC9">
        <w:rPr>
          <w:rFonts w:ascii="Open Sans" w:hAnsi="Open Sans" w:cs="Open Sans"/>
          <w:sz w:val="21"/>
          <w:szCs w:val="21"/>
        </w:rPr>
        <w:t xml:space="preserve">record of </w:t>
      </w:r>
      <w:r>
        <w:rPr>
          <w:rFonts w:ascii="Open Sans" w:hAnsi="Open Sans" w:cs="Open Sans"/>
          <w:sz w:val="21"/>
          <w:szCs w:val="21"/>
        </w:rPr>
        <w:t>accommodations and intervention</w:t>
      </w:r>
      <w:r w:rsidRPr="00E52BC9">
        <w:rPr>
          <w:rFonts w:ascii="Open Sans" w:hAnsi="Open Sans" w:cs="Open Sans"/>
          <w:sz w:val="21"/>
          <w:szCs w:val="21"/>
        </w:rPr>
        <w:t>s attempted</w:t>
      </w:r>
      <w:r w:rsidR="00B632A2">
        <w:rPr>
          <w:rFonts w:ascii="Open Sans" w:hAnsi="Open Sans" w:cs="Open Sans"/>
          <w:sz w:val="21"/>
          <w:szCs w:val="21"/>
        </w:rPr>
        <w:t xml:space="preserve"> along with </w:t>
      </w:r>
      <w:r w:rsidR="00ED5836">
        <w:rPr>
          <w:rFonts w:ascii="Open Sans" w:hAnsi="Open Sans" w:cs="Open Sans"/>
          <w:sz w:val="21"/>
          <w:szCs w:val="21"/>
        </w:rPr>
        <w:t xml:space="preserve">results from </w:t>
      </w:r>
      <w:r w:rsidR="00B632A2">
        <w:rPr>
          <w:rFonts w:ascii="Open Sans" w:hAnsi="Open Sans" w:cs="Open Sans"/>
          <w:sz w:val="21"/>
          <w:szCs w:val="21"/>
        </w:rPr>
        <w:t>progress monitoring</w:t>
      </w:r>
      <w:r w:rsidRPr="00E52BC9">
        <w:rPr>
          <w:rFonts w:ascii="Open Sans" w:hAnsi="Open Sans" w:cs="Open Sans"/>
          <w:sz w:val="21"/>
          <w:szCs w:val="21"/>
        </w:rPr>
        <w:t>,</w:t>
      </w:r>
    </w:p>
    <w:p w14:paraId="7EE503E5" w14:textId="77777777" w:rsidR="00DA1768" w:rsidRDefault="00B22067" w:rsidP="003F2178">
      <w:pPr>
        <w:pStyle w:val="DefaultText"/>
        <w:widowControl/>
        <w:numPr>
          <w:ilvl w:val="0"/>
          <w:numId w:val="31"/>
        </w:numPr>
        <w:spacing w:line="276" w:lineRule="auto"/>
        <w:ind w:left="450" w:hanging="450"/>
        <w:rPr>
          <w:rFonts w:ascii="Open Sans" w:hAnsi="Open Sans" w:cs="Open Sans"/>
          <w:sz w:val="21"/>
          <w:szCs w:val="21"/>
        </w:rPr>
      </w:pPr>
      <w:r w:rsidRPr="00E52BC9">
        <w:rPr>
          <w:rFonts w:ascii="Open Sans" w:hAnsi="Open Sans" w:cs="Open Sans"/>
          <w:sz w:val="21"/>
          <w:szCs w:val="21"/>
        </w:rPr>
        <w:t>school attendance and school transfer information,</w:t>
      </w:r>
      <w:r w:rsidRPr="00B22067">
        <w:rPr>
          <w:rFonts w:ascii="Open Sans" w:hAnsi="Open Sans" w:cs="Open Sans"/>
          <w:sz w:val="21"/>
          <w:szCs w:val="21"/>
        </w:rPr>
        <w:t xml:space="preserve"> </w:t>
      </w:r>
    </w:p>
    <w:p w14:paraId="32D36C4B" w14:textId="77777777" w:rsidR="00B632A2" w:rsidRDefault="00B632A2" w:rsidP="003F2178">
      <w:pPr>
        <w:pStyle w:val="DefaultText"/>
        <w:widowControl/>
        <w:numPr>
          <w:ilvl w:val="0"/>
          <w:numId w:val="31"/>
        </w:numPr>
        <w:spacing w:line="276" w:lineRule="auto"/>
        <w:ind w:left="450" w:hanging="450"/>
        <w:rPr>
          <w:rFonts w:ascii="Open Sans" w:hAnsi="Open Sans" w:cs="Open Sans"/>
          <w:sz w:val="21"/>
          <w:szCs w:val="21"/>
        </w:rPr>
      </w:pPr>
      <w:r>
        <w:rPr>
          <w:rFonts w:ascii="Open Sans" w:hAnsi="Open Sans" w:cs="Open Sans"/>
          <w:sz w:val="21"/>
          <w:szCs w:val="21"/>
        </w:rPr>
        <w:t>vision and hearing screening results</w:t>
      </w:r>
    </w:p>
    <w:p w14:paraId="73EE35B6" w14:textId="77777777" w:rsidR="00B632A2" w:rsidRPr="00B22067" w:rsidRDefault="00B632A2" w:rsidP="00225563">
      <w:pPr>
        <w:pStyle w:val="DefaultText"/>
        <w:widowControl/>
        <w:spacing w:line="276" w:lineRule="auto"/>
        <w:rPr>
          <w:rFonts w:ascii="Open Sans" w:hAnsi="Open Sans" w:cs="Open Sans"/>
          <w:sz w:val="21"/>
          <w:szCs w:val="21"/>
        </w:rPr>
      </w:pPr>
    </w:p>
    <w:p w14:paraId="148F775D" w14:textId="77777777" w:rsidR="00DA1768" w:rsidRDefault="00ED5836" w:rsidP="00225563">
      <w:pPr>
        <w:spacing w:after="0" w:line="276" w:lineRule="auto"/>
        <w:rPr>
          <w:color w:val="030A13"/>
          <w:shd w:val="clear" w:color="auto" w:fill="FFFFFF"/>
        </w:rPr>
      </w:pPr>
      <w:r>
        <w:t>I</w:t>
      </w:r>
      <w:r w:rsidR="00B632A2">
        <w:t>t is important for the team to review provided medical information including treatment plans such as medications</w:t>
      </w:r>
      <w:r>
        <w:t xml:space="preserve"> in order </w:t>
      </w:r>
      <w:r w:rsidR="00B632A2">
        <w:t>to address all relevant factors that impact student performance</w:t>
      </w:r>
      <w:r>
        <w:t>. However,</w:t>
      </w:r>
      <w:r w:rsidR="00B632A2">
        <w:t xml:space="preserve"> IDEA </w:t>
      </w:r>
      <w:r w:rsidR="00DA1768" w:rsidRPr="00DA1768">
        <w:t>prohibit</w:t>
      </w:r>
      <w:r w:rsidR="00B632A2">
        <w:t>s</w:t>
      </w:r>
      <w:r w:rsidR="00DA1768" w:rsidRPr="00DA1768">
        <w:t xml:space="preserve"> State and </w:t>
      </w:r>
      <w:r w:rsidR="00B632A2">
        <w:t xml:space="preserve">school district </w:t>
      </w:r>
      <w:r w:rsidR="00DA1768" w:rsidRPr="00DA1768">
        <w:t>personnel from requiring parents to obtain a prescription for substances identified under schedules I, II, III, IV, or V in section 202(c) of the Controlled Substances Act (21 U.S.C. 812(c)) for a child as a condition of attending school, receiving an evaluation under Sec. Sec. 300.300 through 300.311, or receiving</w:t>
      </w:r>
      <w:r w:rsidR="00B632A2">
        <w:t xml:space="preserve"> special educ</w:t>
      </w:r>
      <w:r w:rsidR="00B632A2" w:rsidRPr="00EE64E2">
        <w:t>ation</w:t>
      </w:r>
      <w:r w:rsidR="00DA1768" w:rsidRPr="00EE64E2">
        <w:t xml:space="preserve"> services under this part.</w:t>
      </w:r>
      <w:r w:rsidR="00B632A2" w:rsidRPr="00EE64E2">
        <w:t xml:space="preserve"> In addition, the office of civil rights has </w:t>
      </w:r>
      <w:r w:rsidR="00CC4BB4">
        <w:t xml:space="preserve">provided a detailed list of </w:t>
      </w:r>
      <w:r w:rsidR="00B632A2" w:rsidRPr="00EE64E2">
        <w:rPr>
          <w:color w:val="030A13"/>
          <w:shd w:val="clear" w:color="auto" w:fill="FFFFFF"/>
        </w:rPr>
        <w:t xml:space="preserve">mitigating measures </w:t>
      </w:r>
      <w:r w:rsidR="00CC4BB4">
        <w:rPr>
          <w:color w:val="030A13"/>
          <w:shd w:val="clear" w:color="auto" w:fill="FFFFFF"/>
        </w:rPr>
        <w:t xml:space="preserve">that </w:t>
      </w:r>
      <w:r w:rsidR="00862DEB">
        <w:rPr>
          <w:color w:val="030A13"/>
          <w:shd w:val="clear" w:color="auto" w:fill="FFFFFF"/>
        </w:rPr>
        <w:t>cannot be used to determine if a student has a disability.</w:t>
      </w:r>
      <w:r>
        <w:rPr>
          <w:rStyle w:val="FootnoteReference"/>
        </w:rPr>
        <w:footnoteReference w:id="11"/>
      </w:r>
      <w:r>
        <w:t xml:space="preserve"> </w:t>
      </w:r>
      <w:r w:rsidR="00CC4BB4">
        <w:rPr>
          <w:color w:val="030A13"/>
          <w:shd w:val="clear" w:color="auto" w:fill="FFFFFF"/>
        </w:rPr>
        <w:t>These requirements were</w:t>
      </w:r>
      <w:r w:rsidR="00EE64E2" w:rsidRPr="00EE64E2">
        <w:rPr>
          <w:color w:val="030A13"/>
          <w:shd w:val="clear" w:color="auto" w:fill="FFFFFF"/>
        </w:rPr>
        <w:t xml:space="preserve"> later reiterated in one of the more recent </w:t>
      </w:r>
      <w:r w:rsidR="00A00B0D">
        <w:rPr>
          <w:color w:val="030A13"/>
          <w:shd w:val="clear" w:color="auto" w:fill="FFFFFF"/>
        </w:rPr>
        <w:t xml:space="preserve">documents released by the US </w:t>
      </w:r>
      <w:r w:rsidR="00A00B0D">
        <w:rPr>
          <w:color w:val="030A13"/>
          <w:shd w:val="clear" w:color="auto" w:fill="FFFFFF"/>
        </w:rPr>
        <w:lastRenderedPageBreak/>
        <w:t xml:space="preserve">department of education </w:t>
      </w:r>
      <w:r w:rsidR="00EE64E2" w:rsidRPr="00EE64E2">
        <w:rPr>
          <w:color w:val="030A13"/>
          <w:shd w:val="clear" w:color="auto" w:fill="FFFFFF"/>
        </w:rPr>
        <w:t>regarding ADHD</w:t>
      </w:r>
      <w:r w:rsidR="00CC4BB4">
        <w:rPr>
          <w:color w:val="030A13"/>
          <w:shd w:val="clear" w:color="auto" w:fill="FFFFFF"/>
        </w:rPr>
        <w:t>.</w:t>
      </w:r>
      <w:r w:rsidR="00CC4BB4">
        <w:rPr>
          <w:rStyle w:val="FootnoteReference"/>
          <w:color w:val="030A13"/>
          <w:shd w:val="clear" w:color="auto" w:fill="FFFFFF"/>
        </w:rPr>
        <w:footnoteReference w:id="12"/>
      </w:r>
      <w:r w:rsidR="00CC4BB4">
        <w:rPr>
          <w:color w:val="030A13"/>
          <w:shd w:val="clear" w:color="auto" w:fill="FFFFFF"/>
        </w:rPr>
        <w:t xml:space="preserve"> It stated that “</w:t>
      </w:r>
      <w:r w:rsidR="00EE64E2">
        <w:t>mitigating measures shall not be considered in determining whether an individual has a disability</w:t>
      </w:r>
      <w:r w:rsidR="00CC4BB4">
        <w:t>. M</w:t>
      </w:r>
      <w:r w:rsidR="00EE64E2" w:rsidRPr="00EE64E2">
        <w:t>itigating measures include, for example, medications, coping strategies, and adaptive neurological modifications that an individual could use to eliminate or reduce the effects of an impairment</w:t>
      </w:r>
      <w:r w:rsidR="00901260" w:rsidRPr="00901260">
        <w:rPr>
          <w:vertAlign w:val="superscript"/>
        </w:rPr>
        <w:t>11</w:t>
      </w:r>
      <w:r w:rsidR="00EE64E2" w:rsidRPr="00EE64E2">
        <w:t>”</w:t>
      </w:r>
      <w:r w:rsidR="0064695D">
        <w:t xml:space="preserve"> </w:t>
      </w:r>
    </w:p>
    <w:p w14:paraId="5EE2E228" w14:textId="77777777" w:rsidR="00DB7DE8" w:rsidRPr="0038596A" w:rsidRDefault="00DB7DE8" w:rsidP="00225563">
      <w:pPr>
        <w:spacing w:after="0" w:line="276" w:lineRule="auto"/>
        <w:rPr>
          <w:rFonts w:ascii="Times New Roman" w:hAnsi="Times New Roman" w:cs="Times New Roman"/>
          <w:sz w:val="24"/>
          <w:szCs w:val="24"/>
        </w:rPr>
      </w:pPr>
    </w:p>
    <w:p w14:paraId="661F9E8F" w14:textId="77777777" w:rsidR="0089243F" w:rsidRPr="0008105F" w:rsidRDefault="0089243F" w:rsidP="0089243F">
      <w:pPr>
        <w:spacing w:after="0" w:line="276" w:lineRule="auto"/>
        <w:rPr>
          <w:rFonts w:eastAsia="Times New Roman"/>
          <w:i/>
          <w:color w:val="142845" w:themeColor="text1" w:themeShade="BF"/>
          <w:sz w:val="28"/>
        </w:rPr>
      </w:pPr>
      <w:r w:rsidRPr="0008105F">
        <w:rPr>
          <w:rFonts w:eastAsia="Times New Roman"/>
          <w:b/>
          <w:i/>
          <w:color w:val="142845" w:themeColor="text1" w:themeShade="BF"/>
          <w:sz w:val="28"/>
        </w:rPr>
        <w:t>Parent Request for Referral and Evaluation</w:t>
      </w:r>
    </w:p>
    <w:p w14:paraId="6612BA26" w14:textId="77777777" w:rsidR="0089243F" w:rsidRPr="007636A8" w:rsidRDefault="0089243F" w:rsidP="0089243F">
      <w:pPr>
        <w:spacing w:after="0" w:line="276" w:lineRule="auto"/>
        <w:rPr>
          <w:rFonts w:eastAsia="Times New Roman"/>
        </w:rPr>
      </w:pPr>
      <w:r>
        <w:rPr>
          <w:rFonts w:eastAsia="Times New Roman"/>
        </w:rPr>
        <w:t>If a parent refers/</w:t>
      </w:r>
      <w:r w:rsidRPr="007636A8">
        <w:rPr>
          <w:rFonts w:eastAsia="Times New Roman"/>
        </w:rPr>
        <w:t xml:space="preserve">requests their child for an evaluation, the </w:t>
      </w:r>
      <w:r>
        <w:rPr>
          <w:rFonts w:eastAsia="Times New Roman"/>
        </w:rPr>
        <w:t>school district</w:t>
      </w:r>
      <w:r w:rsidRPr="007636A8">
        <w:rPr>
          <w:rFonts w:eastAsia="Times New Roman"/>
        </w:rPr>
        <w:t xml:space="preserve"> must meet within a reasonable time to consider the request following the above procedures for referral.</w:t>
      </w:r>
    </w:p>
    <w:p w14:paraId="777C3AB6" w14:textId="77777777" w:rsidR="0089243F" w:rsidRPr="007636A8" w:rsidRDefault="0089243F" w:rsidP="003F2178">
      <w:pPr>
        <w:numPr>
          <w:ilvl w:val="0"/>
          <w:numId w:val="48"/>
        </w:numPr>
        <w:spacing w:after="0" w:line="276" w:lineRule="auto"/>
        <w:textAlignment w:val="baseline"/>
        <w:rPr>
          <w:rFonts w:eastAsia="Times New Roman"/>
        </w:rPr>
      </w:pPr>
      <w:r w:rsidRPr="007636A8">
        <w:rPr>
          <w:rFonts w:eastAsia="Times New Roman"/>
        </w:rPr>
        <w:t xml:space="preserve">If the </w:t>
      </w:r>
      <w:r>
        <w:rPr>
          <w:rFonts w:eastAsia="Times New Roman"/>
        </w:rPr>
        <w:t>district</w:t>
      </w:r>
      <w:r w:rsidRPr="007636A8">
        <w:rPr>
          <w:rFonts w:eastAsia="Times New Roman"/>
        </w:rPr>
        <w:t xml:space="preserve"> agrees </w:t>
      </w:r>
      <w:r>
        <w:rPr>
          <w:rFonts w:eastAsia="Times New Roman"/>
        </w:rPr>
        <w:t xml:space="preserve">that </w:t>
      </w:r>
      <w:r w:rsidRPr="007636A8">
        <w:rPr>
          <w:rFonts w:eastAsia="Times New Roman"/>
        </w:rPr>
        <w:t xml:space="preserve">an initial evaluation is needed, the </w:t>
      </w:r>
      <w:r>
        <w:rPr>
          <w:rFonts w:eastAsia="Times New Roman"/>
        </w:rPr>
        <w:t>district</w:t>
      </w:r>
      <w:r w:rsidRPr="007636A8">
        <w:rPr>
          <w:rFonts w:eastAsia="Times New Roman"/>
        </w:rPr>
        <w:t xml:space="preserve"> must evaluate the child. The school team must then obtain informed parental consent of the assessment plan in a timely manner and provide written notice of the evaluation. </w:t>
      </w:r>
    </w:p>
    <w:p w14:paraId="73E5626F" w14:textId="77777777" w:rsidR="0089243F" w:rsidRDefault="0089243F" w:rsidP="003F2178">
      <w:pPr>
        <w:numPr>
          <w:ilvl w:val="0"/>
          <w:numId w:val="48"/>
        </w:numPr>
        <w:spacing w:after="0" w:line="276" w:lineRule="auto"/>
        <w:textAlignment w:val="baseline"/>
        <w:rPr>
          <w:rFonts w:eastAsia="Times New Roman"/>
        </w:rPr>
      </w:pPr>
      <w:r w:rsidRPr="007636A8">
        <w:rPr>
          <w:rFonts w:eastAsia="Times New Roman"/>
        </w:rPr>
        <w:t xml:space="preserve">If the </w:t>
      </w:r>
      <w:r>
        <w:rPr>
          <w:rFonts w:eastAsia="Times New Roman"/>
        </w:rPr>
        <w:t>district</w:t>
      </w:r>
      <w:r w:rsidRPr="007636A8">
        <w:rPr>
          <w:rFonts w:eastAsia="Times New Roman"/>
        </w:rPr>
        <w:t xml:space="preserve"> does not agree that the student is suspected of a disability, they must provide prior written notice to the pare</w:t>
      </w:r>
      <w:r>
        <w:rPr>
          <w:rFonts w:eastAsia="Times New Roman"/>
        </w:rPr>
        <w:t xml:space="preserve">nt of the refusal to evaluate. </w:t>
      </w:r>
      <w:r w:rsidRPr="007636A8">
        <w:rPr>
          <w:rFonts w:eastAsia="Times New Roman"/>
        </w:rPr>
        <w:t xml:space="preserve">The notice must include the basis for the determination and an explanation of the process followed to reach that decision. If the </w:t>
      </w:r>
      <w:r>
        <w:rPr>
          <w:rFonts w:eastAsia="Times New Roman"/>
        </w:rPr>
        <w:t>district</w:t>
      </w:r>
      <w:r w:rsidRPr="007636A8">
        <w:rPr>
          <w:rFonts w:eastAsia="Times New Roman"/>
        </w:rPr>
        <w:t xml:space="preserve"> refuses to evaluate or if the parent refuses to give consent to evaluate, the opposing party may request a due process hearing. </w:t>
      </w:r>
    </w:p>
    <w:p w14:paraId="097E75A6" w14:textId="77777777" w:rsidR="0089243F" w:rsidRDefault="0089243F" w:rsidP="0089243F">
      <w:pPr>
        <w:spacing w:after="0" w:line="276" w:lineRule="auto"/>
      </w:pPr>
    </w:p>
    <w:p w14:paraId="3861767D" w14:textId="77777777" w:rsidR="00B75F3F" w:rsidRPr="00681E94" w:rsidRDefault="00B75F3F" w:rsidP="00B75F3F">
      <w:pPr>
        <w:pStyle w:val="Heading2"/>
        <w:spacing w:after="0" w:line="276" w:lineRule="auto"/>
      </w:pPr>
      <w:r>
        <w:t>TN Assessment Team Instrument Selection Form</w:t>
      </w:r>
    </w:p>
    <w:p w14:paraId="0E0B7C8B" w14:textId="77777777" w:rsidR="00B75F3F" w:rsidRPr="003930FC" w:rsidRDefault="00B75F3F" w:rsidP="00B75F3F">
      <w:pPr>
        <w:pStyle w:val="Default"/>
        <w:spacing w:line="276" w:lineRule="auto"/>
        <w:rPr>
          <w:rFonts w:ascii="Open Sans" w:hAnsi="Open Sans" w:cs="Open Sans"/>
          <w:sz w:val="21"/>
          <w:szCs w:val="21"/>
        </w:rPr>
      </w:pPr>
      <w:r w:rsidRPr="003930FC">
        <w:rPr>
          <w:rFonts w:ascii="Open Sans" w:hAnsi="Open Sans" w:cs="Open Sans"/>
          <w:sz w:val="21"/>
          <w:szCs w:val="21"/>
        </w:rPr>
        <w:t>In order to determine the most appropriate assessment tools</w:t>
      </w:r>
      <w:r>
        <w:rPr>
          <w:rFonts w:ascii="Open Sans" w:hAnsi="Open Sans" w:cs="Open Sans"/>
          <w:sz w:val="21"/>
          <w:szCs w:val="21"/>
        </w:rPr>
        <w:t>,</w:t>
      </w:r>
      <w:r w:rsidRPr="003930FC">
        <w:rPr>
          <w:rFonts w:ascii="Open Sans" w:hAnsi="Open Sans" w:cs="Open Sans"/>
          <w:sz w:val="21"/>
          <w:szCs w:val="21"/>
        </w:rPr>
        <w:t xml:space="preserve"> to provide the best estimate of skill or ability</w:t>
      </w:r>
      <w:r>
        <w:rPr>
          <w:rFonts w:ascii="Open Sans" w:hAnsi="Open Sans" w:cs="Open Sans"/>
          <w:sz w:val="21"/>
          <w:szCs w:val="21"/>
        </w:rPr>
        <w:t>,</w:t>
      </w:r>
      <w:r w:rsidRPr="003930FC">
        <w:rPr>
          <w:rFonts w:ascii="Open Sans" w:hAnsi="Open Sans" w:cs="Open Sans"/>
          <w:sz w:val="21"/>
          <w:szCs w:val="21"/>
        </w:rPr>
        <w:t xml:space="preserve"> for screenings and evaluations, the team should complete the TN Assessment Instrument Selection Form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(see </w:t>
      </w:r>
      <w:hyperlink w:anchor="_Appendix_A:_TN" w:history="1">
        <w:r w:rsidRPr="002E08C8">
          <w:rPr>
            <w:rStyle w:val="Hyperlink"/>
            <w:rFonts w:ascii="Open Sans" w:hAnsi="Open Sans" w:cs="Open Sans"/>
            <w:sz w:val="21"/>
            <w:szCs w:val="21"/>
          </w:rPr>
          <w:t>Appendix A</w:t>
        </w:r>
      </w:hyperlink>
      <w:r w:rsidRPr="003930FC">
        <w:rPr>
          <w:rFonts w:ascii="Open Sans" w:hAnsi="Open Sans" w:cs="Open Sans"/>
          <w:sz w:val="21"/>
          <w:szCs w:val="21"/>
        </w:rPr>
        <w:t xml:space="preserve">). The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provides needed information to ensure the assessments chosen are sensitive to the student’s:</w:t>
      </w:r>
    </w:p>
    <w:p w14:paraId="69B59FE2" w14:textId="77777777" w:rsidR="00B75F3F" w:rsidRPr="003930FC" w:rsidRDefault="00B75F3F" w:rsidP="003F2178">
      <w:pPr>
        <w:pStyle w:val="Default"/>
        <w:numPr>
          <w:ilvl w:val="0"/>
          <w:numId w:val="32"/>
        </w:numPr>
        <w:spacing w:line="276" w:lineRule="auto"/>
        <w:jc w:val="both"/>
        <w:rPr>
          <w:rFonts w:ascii="Open Sans" w:hAnsi="Open Sans" w:cs="Open Sans"/>
          <w:sz w:val="21"/>
          <w:szCs w:val="21"/>
        </w:rPr>
      </w:pPr>
      <w:r w:rsidRPr="003930FC">
        <w:rPr>
          <w:rFonts w:ascii="Open Sans" w:hAnsi="Open Sans" w:cs="Open Sans"/>
          <w:sz w:val="21"/>
          <w:szCs w:val="21"/>
        </w:rPr>
        <w:t>cultural-linguistic differences</w:t>
      </w:r>
      <w:r>
        <w:rPr>
          <w:rFonts w:ascii="Open Sans" w:hAnsi="Open Sans" w:cs="Open Sans"/>
          <w:sz w:val="21"/>
          <w:szCs w:val="21"/>
        </w:rPr>
        <w:t>;</w:t>
      </w:r>
    </w:p>
    <w:p w14:paraId="77C39490" w14:textId="77777777" w:rsidR="00B75F3F" w:rsidRPr="003930FC" w:rsidRDefault="00B75F3F" w:rsidP="003F2178">
      <w:pPr>
        <w:pStyle w:val="Default"/>
        <w:numPr>
          <w:ilvl w:val="0"/>
          <w:numId w:val="32"/>
        </w:numPr>
        <w:spacing w:line="276" w:lineRule="auto"/>
        <w:jc w:val="both"/>
        <w:rPr>
          <w:rFonts w:ascii="Open Sans" w:hAnsi="Open Sans" w:cs="Open Sans"/>
          <w:sz w:val="21"/>
          <w:szCs w:val="21"/>
        </w:rPr>
      </w:pPr>
      <w:r w:rsidRPr="003930FC">
        <w:rPr>
          <w:rFonts w:ascii="Open Sans" w:hAnsi="Open Sans" w:cs="Open Sans"/>
          <w:sz w:val="21"/>
          <w:szCs w:val="21"/>
        </w:rPr>
        <w:t>socio-economic factors</w:t>
      </w:r>
      <w:r>
        <w:rPr>
          <w:rFonts w:ascii="Open Sans" w:hAnsi="Open Sans" w:cs="Open Sans"/>
          <w:sz w:val="21"/>
          <w:szCs w:val="21"/>
        </w:rPr>
        <w:t>; and</w:t>
      </w:r>
    </w:p>
    <w:p w14:paraId="252754FF" w14:textId="77777777" w:rsidR="00B75F3F" w:rsidRDefault="00B75F3F" w:rsidP="003F2178">
      <w:pPr>
        <w:pStyle w:val="Default"/>
        <w:numPr>
          <w:ilvl w:val="0"/>
          <w:numId w:val="32"/>
        </w:numPr>
        <w:spacing w:line="276" w:lineRule="auto"/>
        <w:jc w:val="both"/>
        <w:rPr>
          <w:rFonts w:ascii="Open Sans" w:hAnsi="Open Sans" w:cs="Open Sans"/>
          <w:sz w:val="21"/>
          <w:szCs w:val="21"/>
        </w:rPr>
      </w:pPr>
      <w:proofErr w:type="gramStart"/>
      <w:r w:rsidRPr="003930FC">
        <w:rPr>
          <w:rFonts w:ascii="Open Sans" w:hAnsi="Open Sans" w:cs="Open Sans"/>
          <w:sz w:val="21"/>
          <w:szCs w:val="21"/>
        </w:rPr>
        <w:t>test</w:t>
      </w:r>
      <w:proofErr w:type="gramEnd"/>
      <w:r w:rsidRPr="003930FC">
        <w:rPr>
          <w:rFonts w:ascii="Open Sans" w:hAnsi="Open Sans" w:cs="Open Sans"/>
          <w:sz w:val="21"/>
          <w:szCs w:val="21"/>
        </w:rPr>
        <w:t xml:space="preserve"> taking limitations, strengths, and range of abilities</w:t>
      </w:r>
      <w:r>
        <w:rPr>
          <w:rFonts w:ascii="Open Sans" w:hAnsi="Open Sans" w:cs="Open Sans"/>
          <w:sz w:val="21"/>
          <w:szCs w:val="21"/>
        </w:rPr>
        <w:t>.</w:t>
      </w:r>
    </w:p>
    <w:p w14:paraId="219A14B1" w14:textId="77777777" w:rsidR="00901260" w:rsidRPr="00DA1768" w:rsidRDefault="00901260" w:rsidP="00225563">
      <w:pPr>
        <w:pStyle w:val="ListParagraph"/>
        <w:spacing w:after="0" w:line="276" w:lineRule="auto"/>
        <w:ind w:left="0"/>
      </w:pPr>
    </w:p>
    <w:p w14:paraId="2F189FCC" w14:textId="77777777" w:rsidR="002903FA" w:rsidRPr="002903FA" w:rsidRDefault="002903FA" w:rsidP="00225563">
      <w:pPr>
        <w:pStyle w:val="Heading1"/>
        <w:spacing w:after="0" w:line="276" w:lineRule="auto"/>
      </w:pPr>
      <w:bookmarkStart w:id="4" w:name="_Section_III:_Comprehensive"/>
      <w:bookmarkEnd w:id="4"/>
      <w:r>
        <w:t xml:space="preserve">Section III: Comprehensive Evaluation </w:t>
      </w:r>
    </w:p>
    <w:p w14:paraId="450EE3F0" w14:textId="77777777" w:rsidR="00B75F3F" w:rsidRDefault="00B75F3F" w:rsidP="00B75F3F">
      <w:pPr>
        <w:pStyle w:val="Default"/>
        <w:spacing w:line="276" w:lineRule="auto"/>
        <w:jc w:val="both"/>
        <w:rPr>
          <w:rFonts w:ascii="Open Sans" w:hAnsi="Open Sans" w:cs="Open Sans"/>
          <w:sz w:val="21"/>
          <w:szCs w:val="21"/>
        </w:rPr>
      </w:pPr>
      <w:r w:rsidRPr="00A64C27">
        <w:rPr>
          <w:rFonts w:ascii="Open Sans" w:hAnsi="Open Sans" w:cs="Open Sans"/>
          <w:sz w:val="21"/>
          <w:szCs w:val="21"/>
        </w:rPr>
        <w:t>When a student is suspected of an educational disability and/or is not making progress with appropriate pre-referral interventions that have increased in intensity based on student progress, s</w:t>
      </w:r>
      <w:r>
        <w:rPr>
          <w:rFonts w:ascii="Open Sans" w:hAnsi="Open Sans" w:cs="Open Sans"/>
          <w:sz w:val="21"/>
          <w:szCs w:val="21"/>
        </w:rPr>
        <w:t>/</w:t>
      </w:r>
      <w:r w:rsidRPr="00A64C27">
        <w:rPr>
          <w:rFonts w:ascii="Open Sans" w:hAnsi="Open Sans" w:cs="Open Sans"/>
          <w:sz w:val="21"/>
          <w:szCs w:val="21"/>
        </w:rPr>
        <w:t>he may be referred for a psychoeducational evaluation. A referral may be made by the student's teacher, parent, o</w:t>
      </w:r>
      <w:r>
        <w:rPr>
          <w:rFonts w:ascii="Open Sans" w:hAnsi="Open Sans" w:cs="Open Sans"/>
          <w:sz w:val="21"/>
          <w:szCs w:val="21"/>
        </w:rPr>
        <w:t>r outside sources at any time.</w:t>
      </w:r>
    </w:p>
    <w:p w14:paraId="674B4241" w14:textId="77777777" w:rsidR="00B75F3F" w:rsidRPr="00A64C27" w:rsidRDefault="00B75F3F" w:rsidP="00B75F3F">
      <w:pPr>
        <w:pStyle w:val="Default"/>
        <w:spacing w:line="276" w:lineRule="auto"/>
        <w:jc w:val="both"/>
        <w:rPr>
          <w:rFonts w:ascii="Open Sans" w:hAnsi="Open Sans" w:cs="Open Sans"/>
          <w:sz w:val="21"/>
          <w:szCs w:val="21"/>
        </w:rPr>
      </w:pPr>
    </w:p>
    <w:p w14:paraId="4D39B02C" w14:textId="77777777" w:rsidR="00B75F3F" w:rsidRDefault="00B75F3F" w:rsidP="00B75F3F">
      <w:pPr>
        <w:pStyle w:val="Default"/>
        <w:spacing w:line="276" w:lineRule="auto"/>
        <w:jc w:val="both"/>
        <w:rPr>
          <w:rFonts w:ascii="Open Sans" w:hAnsi="Open Sans" w:cs="Open Sans"/>
          <w:sz w:val="21"/>
          <w:szCs w:val="21"/>
        </w:rPr>
      </w:pPr>
      <w:r w:rsidRPr="00C54901">
        <w:rPr>
          <w:rFonts w:ascii="Open Sans" w:hAnsi="Open Sans" w:cs="Open Sans"/>
          <w:sz w:val="21"/>
          <w:szCs w:val="21"/>
        </w:rPr>
        <w:t xml:space="preserve">Referral information and input from the child’s team lead to the identification of specific areas to be included in the evaluation. All areas of suspected disability must be evaluated. In addition to determining the existence of a disability, the evaluation should also focus on the educational </w:t>
      </w:r>
      <w:r w:rsidRPr="00C54901">
        <w:rPr>
          <w:rFonts w:ascii="Open Sans" w:hAnsi="Open Sans" w:cs="Open Sans"/>
          <w:sz w:val="21"/>
          <w:szCs w:val="21"/>
        </w:rPr>
        <w:lastRenderedPageBreak/>
        <w:t xml:space="preserve">needs of the student as they relate to a continuum of services. Comprehensive evaluations shall be performed by a multidisciplinary team using a variety of sources of information that are sensitive to cultural, linguistic, and environmental factors or sensory impairments. The required evaluation participants for evaluations related to suspected disabilities are outlined in the eligibility standards. Once written parental consent is obtained, the </w:t>
      </w:r>
      <w:r>
        <w:rPr>
          <w:rFonts w:ascii="Open Sans" w:hAnsi="Open Sans" w:cs="Open Sans"/>
          <w:sz w:val="21"/>
          <w:szCs w:val="21"/>
        </w:rPr>
        <w:t>school district</w:t>
      </w:r>
      <w:r w:rsidRPr="00C54901">
        <w:rPr>
          <w:rFonts w:ascii="Open Sans" w:hAnsi="Open Sans" w:cs="Open Sans"/>
          <w:sz w:val="21"/>
          <w:szCs w:val="21"/>
        </w:rPr>
        <w:t xml:space="preserve"> must conduct all agreed upon components of the evaluation and determine eligibility within sixty (60) calendar days of the </w:t>
      </w:r>
      <w:r>
        <w:rPr>
          <w:rFonts w:ascii="Open Sans" w:hAnsi="Open Sans" w:cs="Open Sans"/>
          <w:sz w:val="21"/>
          <w:szCs w:val="21"/>
        </w:rPr>
        <w:t>district</w:t>
      </w:r>
      <w:r w:rsidRPr="00C54901">
        <w:rPr>
          <w:rFonts w:ascii="Open Sans" w:hAnsi="Open Sans" w:cs="Open Sans"/>
          <w:sz w:val="21"/>
          <w:szCs w:val="21"/>
        </w:rPr>
        <w:t xml:space="preserve">’s receipt of parental consent. </w:t>
      </w:r>
    </w:p>
    <w:p w14:paraId="3BF2A7B1" w14:textId="77777777" w:rsidR="00B75F3F" w:rsidRDefault="00B75F3F" w:rsidP="00225563">
      <w:pPr>
        <w:spacing w:after="0" w:line="276" w:lineRule="auto"/>
        <w:rPr>
          <w:rFonts w:eastAsia="Times New Roman"/>
          <w:sz w:val="22"/>
        </w:rPr>
      </w:pPr>
    </w:p>
    <w:tbl>
      <w:tblPr>
        <w:tblW w:w="9360" w:type="dxa"/>
        <w:jc w:val="center"/>
        <w:tblCellMar>
          <w:top w:w="15" w:type="dxa"/>
          <w:left w:w="15" w:type="dxa"/>
          <w:bottom w:w="15" w:type="dxa"/>
          <w:right w:w="15" w:type="dxa"/>
        </w:tblCellMar>
        <w:tblLook w:val="04A0" w:firstRow="1" w:lastRow="0" w:firstColumn="1" w:lastColumn="0" w:noHBand="0" w:noVBand="1"/>
      </w:tblPr>
      <w:tblGrid>
        <w:gridCol w:w="9360"/>
      </w:tblGrid>
      <w:tr w:rsidR="00901260" w:rsidRPr="00C86736" w14:paraId="614A9F3F" w14:textId="77777777" w:rsidTr="00D4336C">
        <w:trPr>
          <w:tblHeade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04ECB" w14:textId="77777777" w:rsidR="00901260" w:rsidRPr="00C86736" w:rsidRDefault="00901260" w:rsidP="00225563">
            <w:pPr>
              <w:pStyle w:val="Heading2"/>
              <w:spacing w:after="0" w:line="276" w:lineRule="auto"/>
            </w:pPr>
            <w:r>
              <w:t xml:space="preserve">Cultural Considerations: </w:t>
            </w:r>
            <w:r w:rsidRPr="00C86736">
              <w:t>Culturally Sensitive Assessment Practices</w:t>
            </w:r>
          </w:p>
          <w:p w14:paraId="5B5B86AE" w14:textId="66ED4448" w:rsidR="00901260" w:rsidRPr="003930FC" w:rsidRDefault="00B75F3F" w:rsidP="00225563">
            <w:pPr>
              <w:spacing w:after="0" w:line="276" w:lineRule="auto"/>
              <w:rPr>
                <w:rFonts w:eastAsia="Times New Roman"/>
              </w:rPr>
            </w:pPr>
            <w:r w:rsidRPr="003930FC">
              <w:rPr>
                <w:rFonts w:eastAsia="Times New Roman"/>
                <w:color w:val="000000"/>
              </w:rPr>
              <w:t>IEP team members must understand the process of second language acquisition and the characteristics exhibited by EL students at each stage of language development if they are to distinguish between language differences and other impairments. The combination of data obtained from a case history and interview information regarding the student’s primary or home language (L1), the development of English language (L2) and ESL instruction, support at home for the development of the first language, language sampling and informal assessment, as well as standardized language proficiency measures should enable the IEP team to make accurate diagnostic judgments. Assessment specialists must also consider these variables in the selection of appropriate assessments. Consideration should be given to the use of an interpreter, nonverbal assessments, and/or assessment in the student’s primary language. Only after documenting problematic behaviors in the primary or home language and in English, and eliminating extrinsic variables as causes of these problems, should the possibility of the presence of a disability be considered.</w:t>
            </w:r>
          </w:p>
        </w:tc>
      </w:tr>
    </w:tbl>
    <w:p w14:paraId="06CC0C28" w14:textId="77777777" w:rsidR="00901260" w:rsidRPr="00E82177" w:rsidRDefault="00901260" w:rsidP="00225563">
      <w:pPr>
        <w:pStyle w:val="Default"/>
        <w:spacing w:line="276" w:lineRule="auto"/>
        <w:rPr>
          <w:rFonts w:ascii="Open Sans" w:hAnsi="Open Sans" w:cs="Open Sans"/>
          <w:sz w:val="21"/>
          <w:szCs w:val="21"/>
        </w:rPr>
      </w:pPr>
    </w:p>
    <w:p w14:paraId="016EAA13" w14:textId="77777777" w:rsidR="00B75F3F" w:rsidRPr="00C86736" w:rsidRDefault="00B75F3F" w:rsidP="00B75F3F">
      <w:pPr>
        <w:pStyle w:val="Heading2"/>
        <w:spacing w:after="0" w:line="276" w:lineRule="auto"/>
      </w:pPr>
      <w:r w:rsidRPr="00C86736">
        <w:t xml:space="preserve">English Learners </w:t>
      </w:r>
    </w:p>
    <w:p w14:paraId="0D7F5739" w14:textId="77777777" w:rsidR="00B75F3F" w:rsidRPr="003930FC" w:rsidRDefault="00B75F3F" w:rsidP="00B75F3F">
      <w:pPr>
        <w:spacing w:after="0" w:line="276" w:lineRule="auto"/>
        <w:rPr>
          <w:rFonts w:eastAsia="Times New Roman"/>
        </w:rPr>
      </w:pPr>
      <w:r w:rsidRPr="003930FC">
        <w:rPr>
          <w:rFonts w:eastAsia="Times New Roman"/>
          <w:color w:val="000000"/>
        </w:rPr>
        <w:t>To determine whether a student who is an English learner has a disability it is crucial to differentiate a disability from a cultural or language difference. In order to conclude that an English learner has a specific disability, the assessor must rule out the effects of different factors that may simulate language disabilities. One reason English learners are sometimes referred for special education is a deficit in their primary or home language. No matter how proficient a student is in his or her primary or home language, if cognitively</w:t>
      </w:r>
      <w:r>
        <w:rPr>
          <w:rFonts w:eastAsia="Times New Roman"/>
          <w:color w:val="000000"/>
        </w:rPr>
        <w:t xml:space="preserve"> </w:t>
      </w:r>
      <w:r w:rsidRPr="003930FC">
        <w:rPr>
          <w:rFonts w:eastAsia="Times New Roman"/>
          <w:color w:val="000000"/>
        </w:rPr>
        <w:t xml:space="preserve">challenging native language instruction has not been continued, he or she is likely to demonstrate a regression in primary or home language abilities. According to Rice and Ortiz (1994), students may exhibit a decrease in primary language proficiency through: </w:t>
      </w:r>
    </w:p>
    <w:p w14:paraId="6941E1A6" w14:textId="77777777" w:rsidR="00B75F3F" w:rsidRPr="003930FC" w:rsidRDefault="00B75F3F" w:rsidP="003F2178">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inability to understand and express academic concepts due to the lack of academic instruction in the primary language, </w:t>
      </w:r>
    </w:p>
    <w:p w14:paraId="1F7A8EA3" w14:textId="77777777" w:rsidR="00B75F3F" w:rsidRPr="003930FC" w:rsidRDefault="00B75F3F" w:rsidP="003F2178">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simplification of complex grammatical constructions, </w:t>
      </w:r>
    </w:p>
    <w:p w14:paraId="3BBEBF9C" w14:textId="77777777" w:rsidR="00B75F3F" w:rsidRPr="003930FC" w:rsidRDefault="00B75F3F" w:rsidP="003F2178">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replacement of grammatical forms and word meanings in the primary language by those in English, and </w:t>
      </w:r>
    </w:p>
    <w:p w14:paraId="1FC98696" w14:textId="77777777" w:rsidR="00B75F3F" w:rsidRPr="003930FC" w:rsidRDefault="00B75F3F" w:rsidP="003F2178">
      <w:pPr>
        <w:numPr>
          <w:ilvl w:val="0"/>
          <w:numId w:val="33"/>
        </w:numPr>
        <w:spacing w:after="0" w:line="276" w:lineRule="auto"/>
        <w:textAlignment w:val="baseline"/>
        <w:rPr>
          <w:rFonts w:eastAsia="Times New Roman"/>
          <w:color w:val="000000"/>
        </w:rPr>
      </w:pPr>
      <w:proofErr w:type="gramStart"/>
      <w:r w:rsidRPr="003930FC">
        <w:rPr>
          <w:rFonts w:eastAsia="Times New Roman"/>
          <w:color w:val="000000"/>
        </w:rPr>
        <w:t>the</w:t>
      </w:r>
      <w:proofErr w:type="gramEnd"/>
      <w:r w:rsidRPr="003930FC">
        <w:rPr>
          <w:rFonts w:eastAsia="Times New Roman"/>
          <w:color w:val="000000"/>
        </w:rPr>
        <w:t xml:space="preserve"> convergence of separate forms or meanings in the primary language and English. </w:t>
      </w:r>
    </w:p>
    <w:p w14:paraId="67FD5D2F" w14:textId="77777777" w:rsidR="00B75F3F" w:rsidRPr="003930FC" w:rsidRDefault="00B75F3F" w:rsidP="00B75F3F">
      <w:pPr>
        <w:spacing w:after="0" w:line="276" w:lineRule="auto"/>
        <w:rPr>
          <w:rFonts w:eastAsia="Times New Roman"/>
        </w:rPr>
      </w:pPr>
      <w:r w:rsidRPr="003930FC">
        <w:rPr>
          <w:rFonts w:eastAsia="Times New Roman"/>
          <w:color w:val="000000"/>
        </w:rPr>
        <w:lastRenderedPageBreak/>
        <w:t>These language differenc</w:t>
      </w:r>
      <w:r>
        <w:rPr>
          <w:rFonts w:eastAsia="Times New Roman"/>
          <w:color w:val="000000"/>
        </w:rPr>
        <w:t>es may result in a referral to s</w:t>
      </w:r>
      <w:r w:rsidRPr="003930FC">
        <w:rPr>
          <w:rFonts w:eastAsia="Times New Roman"/>
          <w:color w:val="000000"/>
        </w:rPr>
        <w:t xml:space="preserve">pecial </w:t>
      </w:r>
      <w:r>
        <w:rPr>
          <w:rFonts w:eastAsia="Times New Roman"/>
          <w:color w:val="000000"/>
        </w:rPr>
        <w:t>e</w:t>
      </w:r>
      <w:r w:rsidRPr="003930FC">
        <w:rPr>
          <w:rFonts w:eastAsia="Times New Roman"/>
          <w:color w:val="000000"/>
        </w:rPr>
        <w:t>ducation because they do not fit the standard for either language</w:t>
      </w:r>
      <w:r>
        <w:rPr>
          <w:rFonts w:eastAsia="Times New Roman"/>
          <w:color w:val="000000"/>
        </w:rPr>
        <w:t>,</w:t>
      </w:r>
      <w:r w:rsidRPr="003930FC">
        <w:rPr>
          <w:rFonts w:eastAsia="Times New Roman"/>
          <w:color w:val="000000"/>
        </w:rPr>
        <w:t xml:space="preserve"> even though they are not the result of a disability. The assessor also must keep in mind that the loss of primary or home language competency negatively affects the student’s communicative development in English. </w:t>
      </w:r>
    </w:p>
    <w:p w14:paraId="7DECC91C" w14:textId="77777777" w:rsidR="00B75F3F" w:rsidRPr="003930FC" w:rsidRDefault="00B75F3F" w:rsidP="00B75F3F">
      <w:pPr>
        <w:spacing w:after="0" w:line="276" w:lineRule="auto"/>
        <w:rPr>
          <w:rFonts w:eastAsia="Times New Roman"/>
        </w:rPr>
      </w:pPr>
    </w:p>
    <w:p w14:paraId="7FEC2CBB" w14:textId="77777777" w:rsidR="00B75F3F" w:rsidRPr="003930FC" w:rsidRDefault="00B75F3F" w:rsidP="00B75F3F">
      <w:pPr>
        <w:spacing w:after="0" w:line="276" w:lineRule="auto"/>
        <w:rPr>
          <w:rFonts w:eastAsia="Times New Roman"/>
        </w:rPr>
      </w:pPr>
      <w:r w:rsidRPr="003930FC">
        <w:rPr>
          <w:rFonts w:eastAsia="Times New Roman"/>
          <w:color w:val="000000"/>
        </w:rPr>
        <w:t xml:space="preserve">In addition to understanding the second language learning process and the impact that first language competence and proficiency has on the second language, the assessor must be aware of the type of alternative language program that the student is receiving. </w:t>
      </w:r>
    </w:p>
    <w:p w14:paraId="227D01FD" w14:textId="77777777" w:rsidR="00B75F3F" w:rsidRPr="003930FC" w:rsidRDefault="00B75F3F" w:rsidP="00B75F3F">
      <w:pPr>
        <w:spacing w:after="0" w:line="276" w:lineRule="auto"/>
        <w:rPr>
          <w:rFonts w:eastAsia="Times New Roman"/>
        </w:rPr>
      </w:pPr>
    </w:p>
    <w:p w14:paraId="30C20AB9" w14:textId="77777777" w:rsidR="00B75F3F" w:rsidRPr="003930FC" w:rsidRDefault="00B75F3F" w:rsidP="00B75F3F">
      <w:pPr>
        <w:spacing w:after="0" w:line="276" w:lineRule="auto"/>
        <w:rPr>
          <w:rFonts w:eastAsia="Times New Roman"/>
        </w:rPr>
      </w:pPr>
      <w:r w:rsidRPr="003930FC">
        <w:rPr>
          <w:rFonts w:eastAsia="Times New Roman"/>
          <w:color w:val="000000"/>
        </w:rPr>
        <w:t xml:space="preserve">The assessor should consider questions such as: </w:t>
      </w:r>
    </w:p>
    <w:p w14:paraId="1F221D72" w14:textId="77777777" w:rsidR="00B75F3F" w:rsidRPr="003930FC" w:rsidRDefault="00B75F3F" w:rsidP="003F2178">
      <w:pPr>
        <w:numPr>
          <w:ilvl w:val="0"/>
          <w:numId w:val="34"/>
        </w:numPr>
        <w:spacing w:after="0" w:line="276" w:lineRule="auto"/>
        <w:textAlignment w:val="baseline"/>
        <w:rPr>
          <w:rFonts w:eastAsia="Times New Roman"/>
          <w:color w:val="000000"/>
        </w:rPr>
      </w:pPr>
      <w:r w:rsidRPr="003930FC">
        <w:rPr>
          <w:rFonts w:eastAsia="Times New Roman"/>
          <w:color w:val="000000"/>
        </w:rPr>
        <w:t>In what ways has the eff</w:t>
      </w:r>
      <w:r>
        <w:rPr>
          <w:rFonts w:eastAsia="Times New Roman"/>
          <w:color w:val="000000"/>
        </w:rPr>
        <w:t>ectiveness of the English as a s</w:t>
      </w:r>
      <w:r w:rsidRPr="003930FC">
        <w:rPr>
          <w:rFonts w:eastAsia="Times New Roman"/>
          <w:color w:val="000000"/>
        </w:rPr>
        <w:t xml:space="preserve">econd </w:t>
      </w:r>
      <w:r>
        <w:rPr>
          <w:rFonts w:eastAsia="Times New Roman"/>
          <w:color w:val="000000"/>
        </w:rPr>
        <w:t>l</w:t>
      </w:r>
      <w:r w:rsidRPr="003930FC">
        <w:rPr>
          <w:rFonts w:eastAsia="Times New Roman"/>
          <w:color w:val="000000"/>
        </w:rPr>
        <w:t>anguage</w:t>
      </w:r>
      <w:r>
        <w:rPr>
          <w:rFonts w:eastAsia="Times New Roman"/>
          <w:color w:val="000000"/>
        </w:rPr>
        <w:t xml:space="preserve"> (ESL)</w:t>
      </w:r>
      <w:r w:rsidRPr="003930FC">
        <w:rPr>
          <w:rFonts w:eastAsia="Times New Roman"/>
          <w:color w:val="000000"/>
        </w:rPr>
        <w:t xml:space="preserve"> instruction been documented? </w:t>
      </w:r>
    </w:p>
    <w:p w14:paraId="7AD067C4" w14:textId="77777777" w:rsidR="00B75F3F" w:rsidRPr="003930FC" w:rsidRDefault="00B75F3F" w:rsidP="003F2178">
      <w:pPr>
        <w:numPr>
          <w:ilvl w:val="0"/>
          <w:numId w:val="34"/>
        </w:numPr>
        <w:spacing w:after="0" w:line="276" w:lineRule="auto"/>
        <w:textAlignment w:val="baseline"/>
        <w:rPr>
          <w:rFonts w:eastAsia="Times New Roman"/>
          <w:color w:val="000000"/>
        </w:rPr>
      </w:pPr>
      <w:r w:rsidRPr="003930FC">
        <w:rPr>
          <w:rFonts w:eastAsia="Times New Roman"/>
          <w:color w:val="000000"/>
        </w:rPr>
        <w:t>Was instruction delivered by the E</w:t>
      </w:r>
      <w:r>
        <w:rPr>
          <w:rFonts w:eastAsia="Times New Roman"/>
          <w:color w:val="000000"/>
        </w:rPr>
        <w:t>SL</w:t>
      </w:r>
      <w:r w:rsidRPr="003930FC">
        <w:rPr>
          <w:rFonts w:eastAsia="Times New Roman"/>
          <w:color w:val="000000"/>
        </w:rPr>
        <w:t xml:space="preserve"> teacher?</w:t>
      </w:r>
    </w:p>
    <w:p w14:paraId="2829C3BD" w14:textId="77777777" w:rsidR="00B75F3F" w:rsidRPr="003930FC" w:rsidRDefault="00B75F3F" w:rsidP="003F2178">
      <w:pPr>
        <w:numPr>
          <w:ilvl w:val="0"/>
          <w:numId w:val="34"/>
        </w:numPr>
        <w:spacing w:after="0" w:line="276" w:lineRule="auto"/>
        <w:textAlignment w:val="baseline"/>
        <w:rPr>
          <w:rFonts w:eastAsia="Times New Roman"/>
          <w:color w:val="000000"/>
        </w:rPr>
      </w:pPr>
      <w:r w:rsidRPr="003930FC">
        <w:rPr>
          <w:rFonts w:eastAsia="Times New Roman"/>
          <w:color w:val="000000"/>
        </w:rPr>
        <w:t xml:space="preserve">Did core instruction take place in the general education classroom? </w:t>
      </w:r>
    </w:p>
    <w:p w14:paraId="6546F51C" w14:textId="77777777" w:rsidR="00B75F3F" w:rsidRPr="003930FC" w:rsidRDefault="00B75F3F" w:rsidP="003F2178">
      <w:pPr>
        <w:numPr>
          <w:ilvl w:val="0"/>
          <w:numId w:val="34"/>
        </w:numPr>
        <w:spacing w:after="0" w:line="276" w:lineRule="auto"/>
        <w:textAlignment w:val="baseline"/>
        <w:rPr>
          <w:rFonts w:eastAsia="Times New Roman"/>
          <w:color w:val="000000"/>
        </w:rPr>
      </w:pPr>
      <w:r w:rsidRPr="003930FC">
        <w:rPr>
          <w:rFonts w:eastAsia="Times New Roman"/>
          <w:color w:val="000000"/>
        </w:rPr>
        <w:t xml:space="preserve">Is the program meeting the student’s language development needs? </w:t>
      </w:r>
    </w:p>
    <w:p w14:paraId="6E363000" w14:textId="77777777" w:rsidR="00B75F3F" w:rsidRPr="003930FC" w:rsidRDefault="00B75F3F" w:rsidP="003F2178">
      <w:pPr>
        <w:numPr>
          <w:ilvl w:val="0"/>
          <w:numId w:val="34"/>
        </w:numPr>
        <w:spacing w:after="0" w:line="276" w:lineRule="auto"/>
        <w:textAlignment w:val="baseline"/>
        <w:rPr>
          <w:rFonts w:eastAsia="Times New Roman"/>
        </w:rPr>
      </w:pPr>
      <w:r w:rsidRPr="003930FC">
        <w:rPr>
          <w:rFonts w:eastAsia="Times New Roman"/>
        </w:rPr>
        <w:t xml:space="preserve">Is there meaningful access to core subject areas in the general education classroom? What are the documented results of the instruction? </w:t>
      </w:r>
    </w:p>
    <w:p w14:paraId="2FDC615E" w14:textId="77777777" w:rsidR="00B75F3F" w:rsidRPr="003930FC" w:rsidRDefault="00B75F3F" w:rsidP="003F2178">
      <w:pPr>
        <w:numPr>
          <w:ilvl w:val="0"/>
          <w:numId w:val="34"/>
        </w:numPr>
        <w:spacing w:after="0" w:line="276" w:lineRule="auto"/>
        <w:textAlignment w:val="baseline"/>
        <w:rPr>
          <w:rFonts w:eastAsia="Times New Roman"/>
        </w:rPr>
      </w:pPr>
      <w:r w:rsidRPr="003930FC">
        <w:rPr>
          <w:rFonts w:eastAsia="Times New Roman"/>
        </w:rPr>
        <w:t xml:space="preserve">Were the instructional methods and curriculum implemented within a sufficient amount of time to allow changes to occur in the student’s skill acquisition or level? </w:t>
      </w:r>
    </w:p>
    <w:p w14:paraId="3490263F" w14:textId="77777777" w:rsidR="00B75F3F" w:rsidRPr="003930FC" w:rsidRDefault="00B75F3F" w:rsidP="00B75F3F">
      <w:pPr>
        <w:spacing w:after="0" w:line="276" w:lineRule="auto"/>
        <w:rPr>
          <w:rFonts w:eastAsia="Times New Roman"/>
        </w:rPr>
      </w:pPr>
    </w:p>
    <w:p w14:paraId="19180339" w14:textId="77777777" w:rsidR="00B75F3F" w:rsidRPr="003930FC" w:rsidRDefault="00B75F3F" w:rsidP="00B75F3F">
      <w:pPr>
        <w:spacing w:after="0" w:line="276" w:lineRule="auto"/>
        <w:rPr>
          <w:rFonts w:eastAsia="Times New Roman"/>
        </w:rPr>
      </w:pPr>
      <w:r w:rsidRPr="003930FC">
        <w:rPr>
          <w:rFonts w:eastAsia="Times New Roman"/>
          <w:color w:val="000000"/>
        </w:rPr>
        <w:t xml:space="preserve">The answers to these questions will help the assessor determine if the language difficulty is due to inadequate language instruction or the presence of a disability. </w:t>
      </w:r>
    </w:p>
    <w:p w14:paraId="49406E5C" w14:textId="77777777" w:rsidR="00B75F3F" w:rsidRPr="003930FC" w:rsidRDefault="00B75F3F" w:rsidP="00B75F3F">
      <w:pPr>
        <w:spacing w:after="0" w:line="276" w:lineRule="auto"/>
        <w:rPr>
          <w:rFonts w:eastAsia="Times New Roman"/>
        </w:rPr>
      </w:pPr>
    </w:p>
    <w:p w14:paraId="47D6924B" w14:textId="77777777" w:rsidR="00B75F3F" w:rsidRPr="003930FC" w:rsidRDefault="00B75F3F" w:rsidP="00B75F3F">
      <w:pPr>
        <w:spacing w:after="0" w:line="276" w:lineRule="auto"/>
        <w:rPr>
          <w:rFonts w:eastAsia="Times New Roman"/>
        </w:rPr>
      </w:pPr>
      <w:r w:rsidRPr="003930FC">
        <w:rPr>
          <w:rFonts w:eastAsia="Times New Roman"/>
        </w:rPr>
        <w:t xml:space="preserve">It is particularly important for a general education teacher and an </w:t>
      </w:r>
      <w:r>
        <w:rPr>
          <w:rFonts w:eastAsia="Times New Roman"/>
        </w:rPr>
        <w:t>ESL</w:t>
      </w:r>
      <w:r w:rsidRPr="003930FC">
        <w:rPr>
          <w:rFonts w:eastAsia="Times New Roman"/>
        </w:rPr>
        <w:t xml:space="preserve"> teacher/specialist to work together in order to meet the linguistic needs of this student group. To ensure ELs are receiving appropriate accommodations in the classroom and for assessment, school personnel should consider the following when making decisions:</w:t>
      </w:r>
    </w:p>
    <w:p w14:paraId="0DB71D0B" w14:textId="77777777" w:rsidR="00B75F3F" w:rsidRPr="003930FC" w:rsidRDefault="00B75F3F" w:rsidP="003F2178">
      <w:pPr>
        <w:numPr>
          <w:ilvl w:val="0"/>
          <w:numId w:val="35"/>
        </w:numPr>
        <w:spacing w:after="0" w:line="276" w:lineRule="auto"/>
        <w:textAlignment w:val="baseline"/>
        <w:rPr>
          <w:rFonts w:eastAsia="Times New Roman"/>
        </w:rPr>
      </w:pPr>
      <w:r w:rsidRPr="003930FC">
        <w:rPr>
          <w:rFonts w:eastAsia="Times New Roman"/>
        </w:rPr>
        <w:t>Student characteristics such as:</w:t>
      </w:r>
    </w:p>
    <w:p w14:paraId="44E1E1A6" w14:textId="77777777" w:rsidR="00B75F3F" w:rsidRPr="003930FC" w:rsidRDefault="00B75F3F" w:rsidP="003F2178">
      <w:pPr>
        <w:numPr>
          <w:ilvl w:val="1"/>
          <w:numId w:val="35"/>
        </w:numPr>
        <w:spacing w:after="0" w:line="276" w:lineRule="auto"/>
        <w:textAlignment w:val="baseline"/>
        <w:rPr>
          <w:rFonts w:eastAsia="Times New Roman"/>
        </w:rPr>
      </w:pPr>
      <w:r w:rsidRPr="003930FC">
        <w:rPr>
          <w:rFonts w:eastAsia="Times New Roman"/>
        </w:rPr>
        <w:t>Oral English language proficiency level</w:t>
      </w:r>
    </w:p>
    <w:p w14:paraId="289A6F0E" w14:textId="77777777" w:rsidR="00B75F3F" w:rsidRPr="003930FC" w:rsidRDefault="00B75F3F" w:rsidP="003F2178">
      <w:pPr>
        <w:numPr>
          <w:ilvl w:val="1"/>
          <w:numId w:val="35"/>
        </w:numPr>
        <w:spacing w:after="0" w:line="276" w:lineRule="auto"/>
        <w:textAlignment w:val="baseline"/>
        <w:rPr>
          <w:rFonts w:eastAsia="Times New Roman"/>
        </w:rPr>
      </w:pPr>
      <w:r w:rsidRPr="003930FC">
        <w:rPr>
          <w:rFonts w:eastAsia="Times New Roman"/>
        </w:rPr>
        <w:t>English language proficiency literacy level</w:t>
      </w:r>
    </w:p>
    <w:p w14:paraId="47A32615" w14:textId="77777777" w:rsidR="00B75F3F" w:rsidRPr="003930FC" w:rsidRDefault="00B75F3F" w:rsidP="003F2178">
      <w:pPr>
        <w:numPr>
          <w:ilvl w:val="1"/>
          <w:numId w:val="35"/>
        </w:numPr>
        <w:spacing w:after="0" w:line="276" w:lineRule="auto"/>
        <w:textAlignment w:val="baseline"/>
        <w:rPr>
          <w:rFonts w:eastAsia="Times New Roman"/>
        </w:rPr>
      </w:pPr>
      <w:r w:rsidRPr="003930FC">
        <w:rPr>
          <w:rFonts w:eastAsia="Times New Roman"/>
        </w:rPr>
        <w:t>Formal education experiences</w:t>
      </w:r>
    </w:p>
    <w:p w14:paraId="58F8BDBB" w14:textId="77777777" w:rsidR="00B75F3F" w:rsidRPr="003930FC" w:rsidRDefault="00B75F3F" w:rsidP="003F2178">
      <w:pPr>
        <w:numPr>
          <w:ilvl w:val="1"/>
          <w:numId w:val="35"/>
        </w:numPr>
        <w:spacing w:after="0" w:line="276" w:lineRule="auto"/>
        <w:textAlignment w:val="baseline"/>
        <w:rPr>
          <w:rFonts w:eastAsia="Times New Roman"/>
        </w:rPr>
      </w:pPr>
      <w:r w:rsidRPr="003930FC">
        <w:rPr>
          <w:rFonts w:eastAsia="Times New Roman"/>
        </w:rPr>
        <w:t>Native language literacy skills</w:t>
      </w:r>
    </w:p>
    <w:p w14:paraId="5993A16C" w14:textId="77777777" w:rsidR="00B75F3F" w:rsidRPr="003930FC" w:rsidRDefault="00B75F3F" w:rsidP="003F2178">
      <w:pPr>
        <w:numPr>
          <w:ilvl w:val="1"/>
          <w:numId w:val="35"/>
        </w:numPr>
        <w:spacing w:after="0" w:line="276" w:lineRule="auto"/>
        <w:textAlignment w:val="baseline"/>
        <w:rPr>
          <w:rFonts w:eastAsia="Times New Roman"/>
        </w:rPr>
      </w:pPr>
      <w:r w:rsidRPr="003930FC">
        <w:rPr>
          <w:rFonts w:eastAsia="Times New Roman"/>
        </w:rPr>
        <w:t>Current language of instruction</w:t>
      </w:r>
    </w:p>
    <w:p w14:paraId="0FA49B0E" w14:textId="77777777" w:rsidR="00B75F3F" w:rsidRPr="003930FC" w:rsidRDefault="00B75F3F" w:rsidP="003F2178">
      <w:pPr>
        <w:numPr>
          <w:ilvl w:val="0"/>
          <w:numId w:val="36"/>
        </w:numPr>
        <w:spacing w:after="0" w:line="276" w:lineRule="auto"/>
        <w:textAlignment w:val="baseline"/>
        <w:rPr>
          <w:rFonts w:eastAsia="Times New Roman"/>
        </w:rPr>
      </w:pPr>
      <w:r w:rsidRPr="003930FC">
        <w:rPr>
          <w:rFonts w:eastAsia="Times New Roman"/>
        </w:rPr>
        <w:t>Instructional tasks expected of students to demonstrate proficiency in grade</w:t>
      </w:r>
      <w:r>
        <w:rPr>
          <w:rFonts w:eastAsia="Times New Roman"/>
        </w:rPr>
        <w:t>-</w:t>
      </w:r>
      <w:r w:rsidRPr="003930FC">
        <w:rPr>
          <w:rFonts w:eastAsia="Times New Roman"/>
        </w:rPr>
        <w:t>level content in state standards</w:t>
      </w:r>
    </w:p>
    <w:p w14:paraId="38DD345D" w14:textId="77777777" w:rsidR="00B75F3F" w:rsidRPr="003930FC" w:rsidRDefault="00B75F3F" w:rsidP="003F2178">
      <w:pPr>
        <w:numPr>
          <w:ilvl w:val="0"/>
          <w:numId w:val="36"/>
        </w:numPr>
        <w:spacing w:after="0" w:line="276" w:lineRule="auto"/>
        <w:textAlignment w:val="baseline"/>
        <w:rPr>
          <w:rFonts w:eastAsia="Times New Roman"/>
        </w:rPr>
      </w:pPr>
      <w:r w:rsidRPr="003930FC">
        <w:rPr>
          <w:rFonts w:eastAsia="Times New Roman"/>
        </w:rPr>
        <w:t>Appropriateness of accommodations for particular content areas</w:t>
      </w:r>
    </w:p>
    <w:p w14:paraId="192EAA2E" w14:textId="77777777" w:rsidR="00B75F3F" w:rsidRPr="003930FC" w:rsidRDefault="00B75F3F" w:rsidP="00B75F3F">
      <w:pPr>
        <w:spacing w:after="0" w:line="276" w:lineRule="auto"/>
        <w:textAlignment w:val="baseline"/>
        <w:rPr>
          <w:rFonts w:eastAsia="Times New Roman"/>
        </w:rPr>
      </w:pPr>
    </w:p>
    <w:p w14:paraId="2E436ABF" w14:textId="1597EA27" w:rsidR="00B75F3F" w:rsidRDefault="00B75F3F" w:rsidP="00B75F3F">
      <w:pPr>
        <w:spacing w:after="0" w:line="276" w:lineRule="auto"/>
        <w:textAlignment w:val="baseline"/>
        <w:rPr>
          <w:rFonts w:eastAsia="Times New Roman"/>
        </w:rPr>
      </w:pPr>
      <w:r w:rsidRPr="003930FC">
        <w:rPr>
          <w:rFonts w:eastAsia="Times New Roman"/>
        </w:rPr>
        <w:t xml:space="preserve">*For more specific guidance on English </w:t>
      </w:r>
      <w:r>
        <w:rPr>
          <w:rFonts w:eastAsia="Times New Roman"/>
        </w:rPr>
        <w:t>l</w:t>
      </w:r>
      <w:r w:rsidRPr="003930FC">
        <w:rPr>
          <w:rFonts w:eastAsia="Times New Roman"/>
        </w:rPr>
        <w:t xml:space="preserve">earners and </w:t>
      </w:r>
      <w:r>
        <w:rPr>
          <w:rFonts w:eastAsia="Times New Roman"/>
        </w:rPr>
        <w:t>i</w:t>
      </w:r>
      <w:r w:rsidRPr="003930FC">
        <w:rPr>
          <w:rFonts w:eastAsia="Times New Roman"/>
        </w:rPr>
        <w:t xml:space="preserve">mmigrants, refer to the </w:t>
      </w:r>
      <w:hyperlink r:id="rId17" w:history="1">
        <w:r w:rsidRPr="00DE09D2">
          <w:rPr>
            <w:rStyle w:val="Hyperlink"/>
            <w:rFonts w:eastAsia="Times New Roman"/>
          </w:rPr>
          <w:t>English as a Second Language Program Guide</w:t>
        </w:r>
      </w:hyperlink>
      <w:r w:rsidRPr="003930FC">
        <w:rPr>
          <w:rFonts w:eastAsia="Times New Roman"/>
        </w:rPr>
        <w:t xml:space="preserve"> (August 2016). </w:t>
      </w:r>
    </w:p>
    <w:p w14:paraId="3EAF06BD" w14:textId="77777777" w:rsidR="00901260" w:rsidRDefault="00901260" w:rsidP="00225563">
      <w:pPr>
        <w:spacing w:after="0" w:line="276" w:lineRule="auto"/>
        <w:textAlignment w:val="baseline"/>
        <w:rPr>
          <w:rFonts w:eastAsia="Times New Roman"/>
        </w:rPr>
      </w:pPr>
    </w:p>
    <w:p w14:paraId="23419A07" w14:textId="77777777" w:rsidR="00B75F3F" w:rsidRDefault="00B75F3F" w:rsidP="00B75F3F">
      <w:pPr>
        <w:pStyle w:val="Heading2"/>
        <w:spacing w:after="0" w:line="276" w:lineRule="auto"/>
      </w:pPr>
      <w:r>
        <w:lastRenderedPageBreak/>
        <w:t xml:space="preserve">Best Practices </w:t>
      </w:r>
    </w:p>
    <w:p w14:paraId="26BEB1B9" w14:textId="77777777" w:rsidR="00B75F3F" w:rsidRPr="003930FC" w:rsidRDefault="00B75F3F" w:rsidP="00B75F3F">
      <w:pPr>
        <w:spacing w:after="0" w:line="276" w:lineRule="auto"/>
        <w:rPr>
          <w:rFonts w:eastAsia="Times New Roman"/>
          <w:bCs w:val="0"/>
          <w:color w:val="000000"/>
        </w:rPr>
      </w:pPr>
      <w:r w:rsidRPr="003930FC">
        <w:rPr>
          <w:rFonts w:eastAsia="Times New Roman"/>
          <w:bCs w:val="0"/>
          <w:color w:val="000000"/>
        </w:rPr>
        <w:t xml:space="preserve">Evaluations for all disability categories require comprehensive assessment methods that encompass multimodal, multisource, </w:t>
      </w:r>
      <w:proofErr w:type="spellStart"/>
      <w:r w:rsidRPr="003930FC">
        <w:rPr>
          <w:rFonts w:eastAsia="Times New Roman"/>
          <w:bCs w:val="0"/>
          <w:color w:val="000000"/>
        </w:rPr>
        <w:t>multidomain</w:t>
      </w:r>
      <w:proofErr w:type="spellEnd"/>
      <w:r w:rsidRPr="003930FC">
        <w:rPr>
          <w:rFonts w:eastAsia="Times New Roman"/>
          <w:bCs w:val="0"/>
          <w:color w:val="000000"/>
        </w:rPr>
        <w:t xml:space="preserve"> and </w:t>
      </w:r>
      <w:proofErr w:type="spellStart"/>
      <w:r w:rsidRPr="003930FC">
        <w:rPr>
          <w:rFonts w:eastAsia="Times New Roman"/>
          <w:bCs w:val="0"/>
          <w:color w:val="000000"/>
        </w:rPr>
        <w:t>multisetting</w:t>
      </w:r>
      <w:proofErr w:type="spellEnd"/>
      <w:r w:rsidRPr="003930FC">
        <w:rPr>
          <w:rFonts w:eastAsia="Times New Roman"/>
          <w:bCs w:val="0"/>
          <w:color w:val="000000"/>
        </w:rPr>
        <w:t xml:space="preserve"> documentation.</w:t>
      </w:r>
    </w:p>
    <w:p w14:paraId="7CB4BC01" w14:textId="77777777" w:rsidR="00B75F3F" w:rsidRPr="003930FC" w:rsidRDefault="00B75F3F" w:rsidP="00B75F3F">
      <w:pPr>
        <w:spacing w:after="0" w:line="276" w:lineRule="auto"/>
        <w:rPr>
          <w:rFonts w:eastAsia="Times New Roman"/>
          <w:bCs w:val="0"/>
        </w:rPr>
      </w:pPr>
    </w:p>
    <w:p w14:paraId="3C9D5C3D" w14:textId="77777777" w:rsidR="00B75F3F" w:rsidRPr="003930FC" w:rsidRDefault="00B75F3F" w:rsidP="003F2178">
      <w:pPr>
        <w:numPr>
          <w:ilvl w:val="0"/>
          <w:numId w:val="37"/>
        </w:numPr>
        <w:spacing w:after="0" w:line="276" w:lineRule="auto"/>
        <w:textAlignment w:val="baseline"/>
        <w:rPr>
          <w:rFonts w:eastAsia="Times New Roman"/>
          <w:bCs w:val="0"/>
        </w:rPr>
      </w:pPr>
      <w:r w:rsidRPr="003930FC">
        <w:rPr>
          <w:rFonts w:eastAsia="Times New Roman"/>
          <w:bCs w:val="0"/>
          <w:color w:val="000000"/>
          <w:u w:val="single"/>
        </w:rPr>
        <w:t>Multimodal</w:t>
      </w:r>
      <w:r w:rsidRPr="003930FC">
        <w:rPr>
          <w:rFonts w:eastAsia="Times New Roman"/>
          <w:bCs w:val="0"/>
          <w:color w:val="000000"/>
        </w:rPr>
        <w:t>: In addition to an extensive review of existing records, teams should gather information from anecdotal records, unstructured</w:t>
      </w:r>
      <w:r>
        <w:rPr>
          <w:rFonts w:eastAsia="Times New Roman"/>
          <w:bCs w:val="0"/>
          <w:color w:val="000000"/>
        </w:rPr>
        <w:t xml:space="preserve"> or structured</w:t>
      </w:r>
      <w:r w:rsidRPr="003930FC">
        <w:rPr>
          <w:rFonts w:eastAsia="Times New Roman"/>
          <w:bCs w:val="0"/>
          <w:color w:val="000000"/>
        </w:rPr>
        <w:t xml:space="preserve"> interviews, rating scales (more than one; narrow in focus v</w:t>
      </w:r>
      <w:r>
        <w:rPr>
          <w:rFonts w:eastAsia="Times New Roman"/>
          <w:bCs w:val="0"/>
          <w:color w:val="000000"/>
        </w:rPr>
        <w:t>ersus</w:t>
      </w:r>
      <w:r w:rsidRPr="003930FC">
        <w:rPr>
          <w:rFonts w:eastAsia="Times New Roman"/>
          <w:bCs w:val="0"/>
          <w:color w:val="000000"/>
        </w:rPr>
        <w:t xml:space="preserve"> broad scales that assess </w:t>
      </w:r>
      <w:r>
        <w:rPr>
          <w:rFonts w:eastAsia="Times New Roman"/>
          <w:bCs w:val="0"/>
          <w:color w:val="000000"/>
        </w:rPr>
        <w:t xml:space="preserve">a </w:t>
      </w:r>
      <w:r w:rsidRPr="003930FC">
        <w:rPr>
          <w:rFonts w:eastAsia="Times New Roman"/>
          <w:bCs w:val="0"/>
          <w:color w:val="000000"/>
        </w:rPr>
        <w:t>wide range of potential issues), observations (more than one setting</w:t>
      </w:r>
      <w:r>
        <w:rPr>
          <w:rFonts w:eastAsia="Times New Roman"/>
          <w:bCs w:val="0"/>
          <w:color w:val="000000"/>
        </w:rPr>
        <w:t>;</w:t>
      </w:r>
      <w:r w:rsidRPr="003930FC">
        <w:rPr>
          <w:rFonts w:eastAsia="Times New Roman"/>
          <w:bCs w:val="0"/>
          <w:color w:val="000000"/>
        </w:rPr>
        <w:t xml:space="preserve"> more than one activity), and work samples/classroom performance products.</w:t>
      </w:r>
    </w:p>
    <w:p w14:paraId="7BE85CF5" w14:textId="77777777" w:rsidR="00B75F3F" w:rsidRPr="003930FC" w:rsidRDefault="00B75F3F" w:rsidP="00B75F3F">
      <w:pPr>
        <w:spacing w:after="0" w:line="276" w:lineRule="auto"/>
        <w:ind w:left="720"/>
        <w:textAlignment w:val="baseline"/>
        <w:rPr>
          <w:rFonts w:eastAsia="Times New Roman"/>
          <w:bCs w:val="0"/>
        </w:rPr>
      </w:pPr>
    </w:p>
    <w:p w14:paraId="1C432A2D" w14:textId="77777777" w:rsidR="00B75F3F" w:rsidRPr="003930FC" w:rsidRDefault="00B75F3F" w:rsidP="003F2178">
      <w:pPr>
        <w:numPr>
          <w:ilvl w:val="0"/>
          <w:numId w:val="38"/>
        </w:numPr>
        <w:spacing w:after="0" w:line="276" w:lineRule="auto"/>
        <w:textAlignment w:val="baseline"/>
        <w:rPr>
          <w:rFonts w:eastAsia="Times New Roman"/>
          <w:bCs w:val="0"/>
        </w:rPr>
      </w:pPr>
      <w:r w:rsidRPr="003930FC">
        <w:rPr>
          <w:rFonts w:eastAsia="Times New Roman"/>
          <w:bCs w:val="0"/>
          <w:color w:val="000000"/>
          <w:u w:val="single"/>
        </w:rPr>
        <w:t>Multisource</w:t>
      </w:r>
      <w:r w:rsidRPr="003930FC">
        <w:rPr>
          <w:rFonts w:eastAsia="Times New Roman"/>
          <w:bCs w:val="0"/>
          <w:color w:val="000000"/>
        </w:rPr>
        <w:t>: Information pertaining to the referral should be obtained from parent(s)/caregiver(s), teachers, community agencies, medical/mental health professionals, and the student. It is important when looking at each measurement of assessment that input is gathered from all invested parties. For example, when obtaining information from interviews and/or rating scales, consider all available sources</w:t>
      </w:r>
      <w:r>
        <w:rPr>
          <w:rFonts w:eastAsia="Times New Roman"/>
          <w:bCs w:val="0"/>
          <w:color w:val="000000"/>
        </w:rPr>
        <w:t>—</w:t>
      </w:r>
      <w:r w:rsidRPr="003930FC">
        <w:rPr>
          <w:rFonts w:eastAsia="Times New Roman"/>
          <w:bCs w:val="0"/>
          <w:color w:val="000000"/>
        </w:rPr>
        <w:t xml:space="preserve">parent(s), teachers, and </w:t>
      </w:r>
      <w:r>
        <w:rPr>
          <w:rFonts w:eastAsia="Times New Roman"/>
          <w:bCs w:val="0"/>
          <w:color w:val="000000"/>
        </w:rPr>
        <w:t xml:space="preserve">the </w:t>
      </w:r>
      <w:r w:rsidRPr="003930FC">
        <w:rPr>
          <w:rFonts w:eastAsia="Times New Roman"/>
          <w:bCs w:val="0"/>
          <w:color w:val="000000"/>
        </w:rPr>
        <w:t>student</w:t>
      </w:r>
      <w:r>
        <w:rPr>
          <w:rFonts w:eastAsia="Times New Roman"/>
          <w:bCs w:val="0"/>
          <w:color w:val="000000"/>
        </w:rPr>
        <w:t>—</w:t>
      </w:r>
      <w:r w:rsidRPr="003930FC">
        <w:rPr>
          <w:rFonts w:eastAsia="Times New Roman"/>
          <w:bCs w:val="0"/>
          <w:color w:val="000000"/>
        </w:rPr>
        <w:t xml:space="preserve">for </w:t>
      </w:r>
      <w:r w:rsidRPr="00873CA4">
        <w:rPr>
          <w:rFonts w:eastAsia="Times New Roman"/>
          <w:b/>
          <w:bCs w:val="0"/>
          <w:iCs/>
          <w:color w:val="000000"/>
        </w:rPr>
        <w:t>each</w:t>
      </w:r>
      <w:r w:rsidRPr="003930FC">
        <w:rPr>
          <w:rFonts w:eastAsia="Times New Roman"/>
          <w:bCs w:val="0"/>
          <w:color w:val="000000"/>
        </w:rPr>
        <w:t xml:space="preserve"> rating scale/interview.</w:t>
      </w:r>
    </w:p>
    <w:p w14:paraId="57B5CDE6" w14:textId="77777777" w:rsidR="00B75F3F" w:rsidRPr="003930FC" w:rsidRDefault="00B75F3F" w:rsidP="00B75F3F">
      <w:pPr>
        <w:spacing w:after="0" w:line="276" w:lineRule="auto"/>
        <w:ind w:left="720"/>
        <w:textAlignment w:val="baseline"/>
        <w:rPr>
          <w:rFonts w:eastAsia="Times New Roman"/>
          <w:bCs w:val="0"/>
        </w:rPr>
      </w:pPr>
    </w:p>
    <w:p w14:paraId="74A8CA51" w14:textId="77777777" w:rsidR="00B75F3F" w:rsidRPr="003930FC" w:rsidRDefault="00B75F3F" w:rsidP="003F2178">
      <w:pPr>
        <w:numPr>
          <w:ilvl w:val="0"/>
          <w:numId w:val="39"/>
        </w:numPr>
        <w:spacing w:after="0" w:line="276" w:lineRule="auto"/>
        <w:textAlignment w:val="baseline"/>
        <w:rPr>
          <w:rFonts w:eastAsia="Times New Roman"/>
          <w:bCs w:val="0"/>
        </w:rPr>
      </w:pPr>
      <w:proofErr w:type="spellStart"/>
      <w:r w:rsidRPr="000248A0">
        <w:rPr>
          <w:rFonts w:eastAsia="Times New Roman"/>
          <w:bCs w:val="0"/>
          <w:color w:val="000000"/>
          <w:u w:val="single"/>
        </w:rPr>
        <w:t>Multidomain</w:t>
      </w:r>
      <w:proofErr w:type="spellEnd"/>
      <w:r w:rsidRPr="003930FC">
        <w:rPr>
          <w:rFonts w:eastAsia="Times New Roman"/>
          <w:bCs w:val="0"/>
          <w:color w:val="000000"/>
        </w:rPr>
        <w:t>: Teams should take care to consider all affected domains and provide a strengths-based assessment in each area. Domains to consider include cognitive ability, academic achievement, social relationships, adaptive functioning, response to intervention, and medical/mental health information.</w:t>
      </w:r>
    </w:p>
    <w:p w14:paraId="0A66767F" w14:textId="77777777" w:rsidR="00B75F3F" w:rsidRPr="003930FC" w:rsidRDefault="00B75F3F" w:rsidP="00B75F3F">
      <w:pPr>
        <w:spacing w:after="0" w:line="276" w:lineRule="auto"/>
        <w:ind w:left="720"/>
        <w:textAlignment w:val="baseline"/>
        <w:rPr>
          <w:rFonts w:eastAsia="Times New Roman"/>
          <w:bCs w:val="0"/>
        </w:rPr>
      </w:pPr>
    </w:p>
    <w:p w14:paraId="17DC9D5D" w14:textId="77777777" w:rsidR="00B75F3F" w:rsidRPr="003930FC" w:rsidRDefault="00B75F3F" w:rsidP="003F2178">
      <w:pPr>
        <w:numPr>
          <w:ilvl w:val="0"/>
          <w:numId w:val="40"/>
        </w:numPr>
        <w:spacing w:after="0" w:line="276" w:lineRule="auto"/>
        <w:textAlignment w:val="baseline"/>
        <w:rPr>
          <w:rFonts w:eastAsia="Times New Roman"/>
          <w:bCs w:val="0"/>
        </w:rPr>
      </w:pPr>
      <w:proofErr w:type="spellStart"/>
      <w:r w:rsidRPr="000248A0">
        <w:rPr>
          <w:rFonts w:eastAsia="Times New Roman"/>
          <w:bCs w:val="0"/>
          <w:color w:val="000000"/>
          <w:u w:val="single"/>
        </w:rPr>
        <w:t>Multisetting</w:t>
      </w:r>
      <w:proofErr w:type="spellEnd"/>
      <w:r w:rsidRPr="003930FC">
        <w:rPr>
          <w:rFonts w:eastAsia="Times New Roman"/>
          <w:bCs w:val="0"/>
          <w:color w:val="000000"/>
        </w:rPr>
        <w:t>: Observations should occur in a variety of settings that provide an overall description of the student’s functioning across environments (classroom, hallway, cafeteria, recess), activities (whole group instruction, special area participation, free movement)</w:t>
      </w:r>
      <w:r>
        <w:rPr>
          <w:rFonts w:eastAsia="Times New Roman"/>
          <w:bCs w:val="0"/>
          <w:color w:val="000000"/>
        </w:rPr>
        <w:t>,</w:t>
      </w:r>
      <w:r w:rsidRPr="003930FC">
        <w:rPr>
          <w:rFonts w:eastAsia="Times New Roman"/>
          <w:bCs w:val="0"/>
          <w:color w:val="000000"/>
        </w:rPr>
        <w:t xml:space="preserve"> and time. Teams </w:t>
      </w:r>
      <w:r>
        <w:rPr>
          <w:rFonts w:eastAsia="Times New Roman"/>
          <w:bCs w:val="0"/>
          <w:color w:val="000000"/>
        </w:rPr>
        <w:t>should</w:t>
      </w:r>
      <w:r w:rsidRPr="003930FC">
        <w:rPr>
          <w:rFonts w:eastAsia="Times New Roman"/>
          <w:bCs w:val="0"/>
          <w:color w:val="000000"/>
        </w:rPr>
        <w:t xml:space="preserve"> have a 360 degree view of the student.</w:t>
      </w:r>
    </w:p>
    <w:p w14:paraId="35674D6F" w14:textId="77777777" w:rsidR="00264D60" w:rsidRPr="00D4336C" w:rsidRDefault="00264D60" w:rsidP="00225563">
      <w:pPr>
        <w:spacing w:after="0" w:line="276" w:lineRule="auto"/>
        <w:rPr>
          <w:rFonts w:eastAsia="Times New Roman"/>
          <w:bCs w:val="0"/>
        </w:rPr>
      </w:pPr>
    </w:p>
    <w:p w14:paraId="57126667" w14:textId="77777777" w:rsidR="00EA0FC8" w:rsidRPr="004D4848" w:rsidRDefault="00EA0FC8" w:rsidP="00225563">
      <w:pPr>
        <w:pStyle w:val="Heading2"/>
        <w:spacing w:after="0" w:line="276" w:lineRule="auto"/>
        <w:rPr>
          <w:rFonts w:ascii="Times New Roman" w:hAnsi="Times New Roman" w:cs="Times New Roman"/>
          <w:sz w:val="24"/>
          <w:szCs w:val="24"/>
        </w:rPr>
      </w:pPr>
      <w:r w:rsidRPr="004D4848">
        <w:t>Evaluation Procedures</w:t>
      </w:r>
    </w:p>
    <w:p w14:paraId="77EF5767" w14:textId="77777777" w:rsidR="00EA0FC8" w:rsidRDefault="00EA0FC8" w:rsidP="00225563">
      <w:pPr>
        <w:spacing w:after="0" w:line="276" w:lineRule="auto"/>
      </w:pPr>
      <w:r w:rsidRPr="00EA0FC8">
        <w:t>A comprehensive evaluation performed by a multidisciplinary team using a variety of sources of information that are sensitive to cultural, linguistic, and environmental factors or sensory impairments to include the following:</w:t>
      </w:r>
    </w:p>
    <w:p w14:paraId="33F91064" w14:textId="77777777" w:rsidR="00130459" w:rsidRPr="00EA0FC8" w:rsidRDefault="00130459" w:rsidP="00225563">
      <w:pPr>
        <w:spacing w:after="0" w:line="276" w:lineRule="auto"/>
        <w:rPr>
          <w:rFonts w:ascii="Times New Roman" w:hAnsi="Times New Roman" w:cs="Times New Roman"/>
          <w:sz w:val="24"/>
          <w:szCs w:val="24"/>
        </w:rPr>
      </w:pPr>
    </w:p>
    <w:p w14:paraId="74F69D79" w14:textId="081140E6" w:rsidR="00130459" w:rsidRPr="00205A05" w:rsidRDefault="00130459" w:rsidP="003F2178">
      <w:pPr>
        <w:numPr>
          <w:ilvl w:val="0"/>
          <w:numId w:val="10"/>
        </w:numPr>
        <w:spacing w:after="0" w:line="276" w:lineRule="auto"/>
        <w:ind w:left="720" w:hanging="720"/>
        <w:jc w:val="both"/>
        <w:rPr>
          <w:rFonts w:cs="Arial"/>
        </w:rPr>
      </w:pPr>
      <w:r w:rsidRPr="00AC331E">
        <w:rPr>
          <w:rFonts w:cs="Arial"/>
        </w:rPr>
        <w:t>An evaluation from a licensed medical provider (i.e., l</w:t>
      </w:r>
      <w:r w:rsidRPr="00AC331E">
        <w:rPr>
          <w:rFonts w:cs="Arial"/>
          <w:color w:val="000000"/>
        </w:rPr>
        <w:t>icensed phys</w:t>
      </w:r>
      <w:r>
        <w:rPr>
          <w:rFonts w:cs="Arial"/>
          <w:color w:val="000000"/>
        </w:rPr>
        <w:t xml:space="preserve">ician, physician’s assistant or </w:t>
      </w:r>
      <w:r w:rsidRPr="00AC331E">
        <w:rPr>
          <w:rFonts w:cs="Arial"/>
          <w:color w:val="000000"/>
        </w:rPr>
        <w:t>nurse practitioner)</w:t>
      </w:r>
      <w:r w:rsidR="00D25444">
        <w:rPr>
          <w:rFonts w:cs="Arial"/>
        </w:rPr>
        <w:t xml:space="preserve"> </w:t>
      </w:r>
      <w:r w:rsidRPr="00AC331E">
        <w:rPr>
          <w:rFonts w:cs="Arial"/>
        </w:rPr>
        <w:t xml:space="preserve">that </w:t>
      </w:r>
      <w:r w:rsidRPr="00AC331E">
        <w:rPr>
          <w:rFonts w:cs="Arial"/>
          <w:color w:val="000000"/>
        </w:rPr>
        <w:t>includes:</w:t>
      </w:r>
    </w:p>
    <w:p w14:paraId="1D57C879" w14:textId="058DA73F" w:rsidR="00130459" w:rsidRDefault="00130459" w:rsidP="003F2178">
      <w:pPr>
        <w:numPr>
          <w:ilvl w:val="0"/>
          <w:numId w:val="11"/>
        </w:numPr>
        <w:spacing w:after="0" w:line="276" w:lineRule="auto"/>
        <w:ind w:left="1440" w:hanging="720"/>
        <w:jc w:val="both"/>
        <w:rPr>
          <w:rFonts w:cs="Arial"/>
        </w:rPr>
      </w:pPr>
      <w:r w:rsidRPr="00AC331E">
        <w:rPr>
          <w:rFonts w:cs="Arial"/>
        </w:rPr>
        <w:t>Medical assessment and documentation of the student’s health;</w:t>
      </w:r>
    </w:p>
    <w:p w14:paraId="4BB27AA9" w14:textId="77777777" w:rsidR="00130459" w:rsidRPr="00205A05" w:rsidRDefault="00130459" w:rsidP="003F2178">
      <w:pPr>
        <w:numPr>
          <w:ilvl w:val="0"/>
          <w:numId w:val="11"/>
        </w:numPr>
        <w:spacing w:after="0" w:line="276" w:lineRule="auto"/>
        <w:ind w:left="1440" w:hanging="720"/>
        <w:jc w:val="both"/>
        <w:rPr>
          <w:rFonts w:cs="Arial"/>
        </w:rPr>
      </w:pPr>
      <w:r w:rsidRPr="00AC331E">
        <w:rPr>
          <w:rFonts w:cs="Arial"/>
          <w:color w:val="000000"/>
        </w:rPr>
        <w:t>Any diagnoses and prognoses of the child’s health impairments;</w:t>
      </w:r>
    </w:p>
    <w:p w14:paraId="191881C9" w14:textId="77777777" w:rsidR="00130459" w:rsidRPr="00205A05" w:rsidRDefault="00130459" w:rsidP="003F2178">
      <w:pPr>
        <w:numPr>
          <w:ilvl w:val="0"/>
          <w:numId w:val="11"/>
        </w:numPr>
        <w:spacing w:after="0" w:line="276" w:lineRule="auto"/>
        <w:ind w:left="1440" w:hanging="720"/>
        <w:jc w:val="both"/>
        <w:rPr>
          <w:rFonts w:cs="Arial"/>
        </w:rPr>
      </w:pPr>
      <w:r w:rsidRPr="00AC331E">
        <w:rPr>
          <w:rFonts w:cs="Arial"/>
          <w:color w:val="000000"/>
        </w:rPr>
        <w:t>Information, as applicable, regarding medications; and</w:t>
      </w:r>
    </w:p>
    <w:p w14:paraId="5C37AE12" w14:textId="418409D7" w:rsidR="00130459" w:rsidRPr="00205A05" w:rsidRDefault="00130459" w:rsidP="003F2178">
      <w:pPr>
        <w:numPr>
          <w:ilvl w:val="0"/>
          <w:numId w:val="11"/>
        </w:numPr>
        <w:spacing w:after="0" w:line="276" w:lineRule="auto"/>
        <w:ind w:left="1440" w:hanging="720"/>
        <w:jc w:val="both"/>
        <w:rPr>
          <w:rFonts w:cs="Arial"/>
        </w:rPr>
      </w:pPr>
      <w:r w:rsidRPr="00AC331E">
        <w:rPr>
          <w:rFonts w:cs="Arial"/>
          <w:color w:val="000000"/>
        </w:rPr>
        <w:t>Special health care procedures, special diet</w:t>
      </w:r>
      <w:r w:rsidR="00AD0CE7">
        <w:rPr>
          <w:rFonts w:cs="Arial"/>
          <w:color w:val="000000"/>
        </w:rPr>
        <w:t>,</w:t>
      </w:r>
      <w:r w:rsidRPr="00AC331E">
        <w:rPr>
          <w:rFonts w:cs="Arial"/>
          <w:color w:val="000000"/>
        </w:rPr>
        <w:t xml:space="preserve"> and/or activity restrictions</w:t>
      </w:r>
      <w:r>
        <w:rPr>
          <w:rFonts w:cs="Arial"/>
          <w:color w:val="000000"/>
        </w:rPr>
        <w:t>.</w:t>
      </w:r>
    </w:p>
    <w:p w14:paraId="5F1DCF44" w14:textId="77777777" w:rsidR="00130459" w:rsidRPr="00AC331E" w:rsidRDefault="00130459" w:rsidP="00225563">
      <w:pPr>
        <w:spacing w:after="0" w:line="276" w:lineRule="auto"/>
        <w:jc w:val="both"/>
        <w:rPr>
          <w:rFonts w:cs="Arial"/>
        </w:rPr>
      </w:pPr>
    </w:p>
    <w:p w14:paraId="15A53EAB" w14:textId="7480C88E" w:rsidR="00130459" w:rsidRDefault="00130459" w:rsidP="00225563">
      <w:pPr>
        <w:spacing w:after="0" w:line="276" w:lineRule="auto"/>
        <w:rPr>
          <w:rFonts w:cs="Arial"/>
          <w:color w:val="000000"/>
        </w:rPr>
      </w:pPr>
      <w:r w:rsidRPr="00AC331E">
        <w:rPr>
          <w:rFonts w:cs="Arial"/>
          <w:color w:val="000000"/>
        </w:rPr>
        <w:lastRenderedPageBreak/>
        <w:t>*TCA and the Board of Examiners in Psychology clearly give health services provider designated psychologists the legal and ethical authority to assess, diagnose, and treat ADHD. A psychological evaluation does not replace the need for a medical evaluation.</w:t>
      </w:r>
    </w:p>
    <w:p w14:paraId="7F61ED39" w14:textId="77777777" w:rsidR="00130459" w:rsidRPr="00AC331E" w:rsidRDefault="00130459" w:rsidP="00225563">
      <w:pPr>
        <w:spacing w:after="0" w:line="276" w:lineRule="auto"/>
        <w:ind w:right="720"/>
        <w:jc w:val="both"/>
        <w:rPr>
          <w:rFonts w:cs="Arial"/>
          <w:color w:val="000000"/>
        </w:rPr>
      </w:pPr>
    </w:p>
    <w:p w14:paraId="6AD6B25E" w14:textId="2655C0AE" w:rsidR="00130459" w:rsidRDefault="00130459" w:rsidP="003F2178">
      <w:pPr>
        <w:numPr>
          <w:ilvl w:val="0"/>
          <w:numId w:val="10"/>
        </w:numPr>
        <w:spacing w:after="0" w:line="276" w:lineRule="auto"/>
        <w:ind w:left="720" w:right="720" w:hanging="720"/>
        <w:jc w:val="both"/>
        <w:rPr>
          <w:rFonts w:cs="Arial"/>
          <w:color w:val="000000"/>
        </w:rPr>
      </w:pPr>
      <w:r w:rsidRPr="00AC331E">
        <w:rPr>
          <w:rFonts w:cs="Arial"/>
          <w:color w:val="000000"/>
        </w:rPr>
        <w:t>Developmental history</w:t>
      </w:r>
    </w:p>
    <w:p w14:paraId="2A4B18CA" w14:textId="42CD8DCE" w:rsidR="00130459" w:rsidRPr="00205A05" w:rsidRDefault="00130459" w:rsidP="003F2178">
      <w:pPr>
        <w:numPr>
          <w:ilvl w:val="0"/>
          <w:numId w:val="10"/>
        </w:numPr>
        <w:spacing w:after="0" w:line="276" w:lineRule="auto"/>
        <w:ind w:left="720" w:hanging="720"/>
        <w:jc w:val="both"/>
        <w:rPr>
          <w:rFonts w:cs="Arial"/>
          <w:color w:val="000000"/>
        </w:rPr>
      </w:pPr>
      <w:r w:rsidRPr="00AC331E">
        <w:rPr>
          <w:rFonts w:cs="Arial"/>
        </w:rPr>
        <w:t>Review of factors impacting educational performance such as attendance, classroom engagement, study skills, education history</w:t>
      </w:r>
    </w:p>
    <w:p w14:paraId="6CABA706" w14:textId="62C5F352" w:rsidR="00130459" w:rsidRDefault="00130459" w:rsidP="003F2178">
      <w:pPr>
        <w:numPr>
          <w:ilvl w:val="0"/>
          <w:numId w:val="10"/>
        </w:numPr>
        <w:spacing w:after="0" w:line="276" w:lineRule="auto"/>
        <w:ind w:left="0" w:firstLine="0"/>
        <w:jc w:val="both"/>
        <w:rPr>
          <w:rFonts w:cs="Arial"/>
          <w:color w:val="000000"/>
        </w:rPr>
      </w:pPr>
      <w:r w:rsidRPr="00AC331E">
        <w:rPr>
          <w:rFonts w:cs="Arial"/>
          <w:color w:val="000000"/>
        </w:rPr>
        <w:t>Pre-academic</w:t>
      </w:r>
      <w:r w:rsidRPr="00AC331E">
        <w:rPr>
          <w:rFonts w:cs="Arial"/>
          <w:strike/>
          <w:color w:val="000000"/>
        </w:rPr>
        <w:t>s</w:t>
      </w:r>
      <w:r w:rsidRPr="00AC331E">
        <w:rPr>
          <w:rFonts w:cs="Arial"/>
          <w:color w:val="000000"/>
        </w:rPr>
        <w:t xml:space="preserve"> or academic skills</w:t>
      </w:r>
    </w:p>
    <w:p w14:paraId="25490F2E" w14:textId="5F1488AC" w:rsidR="00130459" w:rsidRDefault="00130459" w:rsidP="003F2178">
      <w:pPr>
        <w:numPr>
          <w:ilvl w:val="0"/>
          <w:numId w:val="10"/>
        </w:numPr>
        <w:spacing w:after="0" w:line="276" w:lineRule="auto"/>
        <w:ind w:left="0" w:firstLine="0"/>
        <w:jc w:val="both"/>
        <w:rPr>
          <w:rFonts w:cs="Arial"/>
          <w:color w:val="000000"/>
        </w:rPr>
      </w:pPr>
      <w:r w:rsidRPr="00AC331E">
        <w:rPr>
          <w:rFonts w:cs="Arial"/>
          <w:color w:val="000000"/>
        </w:rPr>
        <w:t>Direct observations in multiple settings with peer comparisons</w:t>
      </w:r>
    </w:p>
    <w:p w14:paraId="45737118" w14:textId="77777777" w:rsidR="00130459" w:rsidRPr="004C595C" w:rsidRDefault="00130459" w:rsidP="003F2178">
      <w:pPr>
        <w:numPr>
          <w:ilvl w:val="0"/>
          <w:numId w:val="10"/>
        </w:numPr>
        <w:spacing w:after="0" w:line="276" w:lineRule="auto"/>
        <w:ind w:left="720" w:hanging="720"/>
        <w:rPr>
          <w:rFonts w:cs="Arial"/>
          <w:color w:val="000000"/>
        </w:rPr>
      </w:pPr>
      <w:r w:rsidRPr="004C595C">
        <w:rPr>
          <w:rFonts w:cs="Arial"/>
          <w:color w:val="000000"/>
        </w:rPr>
        <w:t>Informal or formal assessments to address the following, depending on referral concerns:</w:t>
      </w:r>
    </w:p>
    <w:p w14:paraId="73B09041" w14:textId="77777777" w:rsidR="00130459" w:rsidRDefault="00130459" w:rsidP="003F2178">
      <w:pPr>
        <w:numPr>
          <w:ilvl w:val="0"/>
          <w:numId w:val="12"/>
        </w:numPr>
        <w:tabs>
          <w:tab w:val="left" w:pos="1260"/>
        </w:tabs>
        <w:spacing w:after="0" w:line="276" w:lineRule="auto"/>
        <w:ind w:left="1440" w:right="720" w:hanging="720"/>
        <w:jc w:val="both"/>
        <w:rPr>
          <w:rFonts w:cs="Arial"/>
          <w:color w:val="000000"/>
        </w:rPr>
      </w:pPr>
      <w:r w:rsidRPr="00AC331E">
        <w:rPr>
          <w:rFonts w:cs="Arial"/>
          <w:color w:val="000000"/>
        </w:rPr>
        <w:t>Motor/physical</w:t>
      </w:r>
      <w:r>
        <w:rPr>
          <w:rFonts w:cs="Arial"/>
          <w:color w:val="000000"/>
        </w:rPr>
        <w:t>;</w:t>
      </w:r>
      <w:r w:rsidRPr="00AC331E">
        <w:rPr>
          <w:rFonts w:cs="Arial"/>
          <w:color w:val="000000"/>
        </w:rPr>
        <w:t xml:space="preserve"> </w:t>
      </w:r>
    </w:p>
    <w:p w14:paraId="579B03A0" w14:textId="77777777" w:rsidR="00130459" w:rsidRPr="00130459" w:rsidRDefault="00130459" w:rsidP="003F2178">
      <w:pPr>
        <w:numPr>
          <w:ilvl w:val="0"/>
          <w:numId w:val="12"/>
        </w:numPr>
        <w:tabs>
          <w:tab w:val="left" w:pos="1260"/>
        </w:tabs>
        <w:spacing w:after="0" w:line="276" w:lineRule="auto"/>
        <w:ind w:left="1440" w:right="720" w:hanging="720"/>
        <w:jc w:val="both"/>
        <w:rPr>
          <w:rFonts w:cs="Arial"/>
          <w:color w:val="000000"/>
        </w:rPr>
      </w:pPr>
      <w:r w:rsidRPr="00AC331E">
        <w:rPr>
          <w:rFonts w:cs="Arial"/>
          <w:color w:val="000000"/>
        </w:rPr>
        <w:t>Communication skills</w:t>
      </w:r>
      <w:r>
        <w:rPr>
          <w:rFonts w:cs="Arial"/>
          <w:color w:val="000000"/>
        </w:rPr>
        <w:t>;</w:t>
      </w:r>
    </w:p>
    <w:p w14:paraId="70E6EE42" w14:textId="77777777" w:rsidR="00130459" w:rsidRPr="00130459" w:rsidRDefault="00130459" w:rsidP="003F2178">
      <w:pPr>
        <w:numPr>
          <w:ilvl w:val="0"/>
          <w:numId w:val="12"/>
        </w:numPr>
        <w:tabs>
          <w:tab w:val="left" w:pos="1260"/>
        </w:tabs>
        <w:spacing w:after="0" w:line="276" w:lineRule="auto"/>
        <w:ind w:left="1440" w:right="720" w:hanging="720"/>
        <w:jc w:val="both"/>
        <w:rPr>
          <w:rFonts w:cs="Arial"/>
          <w:color w:val="000000"/>
        </w:rPr>
      </w:pPr>
      <w:r w:rsidRPr="00AC331E">
        <w:rPr>
          <w:rFonts w:cs="Arial"/>
          <w:color w:val="000000"/>
        </w:rPr>
        <w:t>Cognitive ability</w:t>
      </w:r>
      <w:r>
        <w:rPr>
          <w:rFonts w:cs="Arial"/>
          <w:color w:val="000000"/>
        </w:rPr>
        <w:t>;</w:t>
      </w:r>
    </w:p>
    <w:p w14:paraId="664F51B6" w14:textId="77777777" w:rsidR="00130459" w:rsidRPr="00130459" w:rsidRDefault="00130459" w:rsidP="003F2178">
      <w:pPr>
        <w:numPr>
          <w:ilvl w:val="0"/>
          <w:numId w:val="12"/>
        </w:numPr>
        <w:tabs>
          <w:tab w:val="left" w:pos="1260"/>
        </w:tabs>
        <w:spacing w:after="0" w:line="276" w:lineRule="auto"/>
        <w:ind w:left="1440" w:right="720" w:hanging="720"/>
        <w:jc w:val="both"/>
        <w:rPr>
          <w:rFonts w:cs="Arial"/>
          <w:color w:val="000000"/>
        </w:rPr>
      </w:pPr>
      <w:r w:rsidRPr="00AC331E">
        <w:rPr>
          <w:rFonts w:cs="Arial"/>
          <w:color w:val="000000"/>
        </w:rPr>
        <w:t>Adaptive behaviors</w:t>
      </w:r>
      <w:r>
        <w:rPr>
          <w:rFonts w:cs="Arial"/>
          <w:color w:val="000000"/>
        </w:rPr>
        <w:t>; and</w:t>
      </w:r>
      <w:r w:rsidRPr="00AC331E">
        <w:rPr>
          <w:rFonts w:cs="Arial"/>
          <w:color w:val="000000"/>
        </w:rPr>
        <w:t xml:space="preserve"> </w:t>
      </w:r>
    </w:p>
    <w:p w14:paraId="0BFE9726" w14:textId="50E8DFB0" w:rsidR="00130459" w:rsidRPr="00130459" w:rsidRDefault="004C595C" w:rsidP="003F2178">
      <w:pPr>
        <w:numPr>
          <w:ilvl w:val="0"/>
          <w:numId w:val="12"/>
        </w:numPr>
        <w:tabs>
          <w:tab w:val="left" w:pos="1260"/>
        </w:tabs>
        <w:spacing w:after="0" w:line="276" w:lineRule="auto"/>
        <w:ind w:left="1440" w:right="720" w:hanging="720"/>
        <w:jc w:val="both"/>
        <w:rPr>
          <w:rFonts w:ascii="Times New Roman" w:eastAsia="Times New Roman" w:hAnsi="Times New Roman" w:cs="Times New Roman"/>
          <w:bCs w:val="0"/>
          <w:sz w:val="24"/>
          <w:szCs w:val="24"/>
        </w:rPr>
      </w:pPr>
      <w:r>
        <w:rPr>
          <w:rFonts w:cs="Arial"/>
          <w:color w:val="000000"/>
        </w:rPr>
        <w:t>Social-emotional development/</w:t>
      </w:r>
      <w:r w:rsidR="00130459" w:rsidRPr="00130459">
        <w:rPr>
          <w:rFonts w:cs="Arial"/>
          <w:color w:val="000000"/>
        </w:rPr>
        <w:t>functioning.</w:t>
      </w:r>
    </w:p>
    <w:p w14:paraId="40F95316" w14:textId="77777777" w:rsidR="00130459" w:rsidRDefault="00130459" w:rsidP="00225563">
      <w:pPr>
        <w:pStyle w:val="ListParagraph"/>
        <w:spacing w:after="0" w:line="276" w:lineRule="auto"/>
        <w:ind w:left="0"/>
        <w:rPr>
          <w:rFonts w:cs="Arial"/>
          <w:color w:val="000000"/>
        </w:rPr>
      </w:pPr>
    </w:p>
    <w:p w14:paraId="37F55B5E" w14:textId="31CC204D" w:rsidR="00EA0FC8" w:rsidRPr="00130459" w:rsidRDefault="00130459" w:rsidP="003F2178">
      <w:pPr>
        <w:pStyle w:val="ListParagraph"/>
        <w:numPr>
          <w:ilvl w:val="0"/>
          <w:numId w:val="10"/>
        </w:numPr>
        <w:tabs>
          <w:tab w:val="left" w:pos="1260"/>
        </w:tabs>
        <w:spacing w:after="0" w:line="276" w:lineRule="auto"/>
        <w:ind w:left="720" w:right="720" w:hanging="720"/>
        <w:rPr>
          <w:rFonts w:ascii="Times New Roman" w:eastAsia="Times New Roman" w:hAnsi="Times New Roman" w:cs="Times New Roman"/>
          <w:bCs w:val="0"/>
          <w:sz w:val="24"/>
          <w:szCs w:val="24"/>
        </w:rPr>
      </w:pPr>
      <w:r w:rsidRPr="00130459">
        <w:rPr>
          <w:rFonts w:cs="Arial"/>
          <w:color w:val="000000"/>
        </w:rPr>
        <w:t xml:space="preserve">Documentation, including observation and/or assessment, of how </w:t>
      </w:r>
      <w:r w:rsidR="004C595C">
        <w:rPr>
          <w:rFonts w:cs="Arial"/>
          <w:color w:val="000000"/>
        </w:rPr>
        <w:t>OHI</w:t>
      </w:r>
      <w:r w:rsidRPr="00130459">
        <w:rPr>
          <w:rFonts w:cs="Arial"/>
          <w:color w:val="000000"/>
        </w:rPr>
        <w:t xml:space="preserve"> adversely </w:t>
      </w:r>
      <w:r w:rsidRPr="00130459">
        <w:rPr>
          <w:rFonts w:eastAsia="Arial" w:cs="Arial"/>
        </w:rPr>
        <w:t xml:space="preserve">affects the child’s educational performance </w:t>
      </w:r>
      <w:r w:rsidRPr="00130459">
        <w:rPr>
          <w:rFonts w:cs="Arial"/>
        </w:rPr>
        <w:t>in his/her learning environment and the</w:t>
      </w:r>
      <w:r w:rsidRPr="00130459">
        <w:rPr>
          <w:rFonts w:eastAsia="Arial" w:cs="Arial"/>
        </w:rPr>
        <w:t xml:space="preserve"> need for specialized in</w:t>
      </w:r>
      <w:r w:rsidR="004C595C">
        <w:rPr>
          <w:rFonts w:eastAsia="Arial" w:cs="Arial"/>
        </w:rPr>
        <w:t xml:space="preserve">struction and related services </w:t>
      </w:r>
      <w:r w:rsidRPr="00130459">
        <w:rPr>
          <w:rFonts w:eastAsia="Arial" w:cs="Arial"/>
        </w:rPr>
        <w:t>(i.e., to include academic and/or nonacademic areas)</w:t>
      </w:r>
    </w:p>
    <w:p w14:paraId="5ABEFFF6" w14:textId="77777777" w:rsidR="00130459" w:rsidRPr="00D4336C" w:rsidRDefault="00130459" w:rsidP="00CA3ADF">
      <w:pPr>
        <w:tabs>
          <w:tab w:val="left" w:pos="1260"/>
        </w:tabs>
        <w:spacing w:after="0" w:line="276" w:lineRule="auto"/>
        <w:ind w:right="720"/>
        <w:jc w:val="both"/>
        <w:rPr>
          <w:rFonts w:eastAsia="Times New Roman"/>
          <w:bCs w:val="0"/>
        </w:rPr>
      </w:pPr>
    </w:p>
    <w:p w14:paraId="546DA9B4" w14:textId="77777777" w:rsidR="00CA3ADF" w:rsidRPr="00EA0FC8" w:rsidRDefault="00CA3ADF" w:rsidP="00CA3ADF">
      <w:pPr>
        <w:pStyle w:val="Heading2"/>
        <w:spacing w:after="0" w:line="276" w:lineRule="auto"/>
        <w:rPr>
          <w:rFonts w:ascii="Times New Roman" w:hAnsi="Times New Roman" w:cs="Times New Roman"/>
        </w:rPr>
      </w:pPr>
      <w:r>
        <w:t>Evaluation Procedures Guidance</w:t>
      </w:r>
    </w:p>
    <w:p w14:paraId="0E143FCD" w14:textId="77777777" w:rsidR="00CA3ADF" w:rsidRDefault="00CA3ADF" w:rsidP="00CA3ADF">
      <w:pPr>
        <w:spacing w:after="0" w:line="276" w:lineRule="auto"/>
        <w:rPr>
          <w:b/>
        </w:rPr>
      </w:pPr>
      <w:r w:rsidRPr="0038596A">
        <w:rPr>
          <w:b/>
        </w:rPr>
        <w:t>Standard 1: An evaluation from a licensed medical provider (i.e., licensed physician, physician’s assistant or nurse practitioner) that includes:</w:t>
      </w:r>
      <w:r>
        <w:rPr>
          <w:b/>
        </w:rPr>
        <w:t xml:space="preserve"> (a) </w:t>
      </w:r>
      <w:r w:rsidRPr="00F66A73">
        <w:rPr>
          <w:b/>
        </w:rPr>
        <w:t>medical assessment and documentation of the student’ s health; (b) any diagnoses and prognoses of the child’s health impairments; (c) information, as applicable, regarding medications; and (d) special health care procedures, special diet and/or activity restrictions. T</w:t>
      </w:r>
      <w:r>
        <w:rPr>
          <w:b/>
        </w:rPr>
        <w:t>.</w:t>
      </w:r>
      <w:r w:rsidRPr="00F66A73">
        <w:rPr>
          <w:b/>
        </w:rPr>
        <w:t>C</w:t>
      </w:r>
      <w:r>
        <w:rPr>
          <w:b/>
        </w:rPr>
        <w:t>.</w:t>
      </w:r>
      <w:r w:rsidRPr="00F66A73">
        <w:rPr>
          <w:b/>
        </w:rPr>
        <w:t>A</w:t>
      </w:r>
      <w:r>
        <w:rPr>
          <w:b/>
        </w:rPr>
        <w:t>.</w:t>
      </w:r>
      <w:r w:rsidRPr="00F66A73">
        <w:rPr>
          <w:b/>
        </w:rPr>
        <w:t xml:space="preserve"> and the Board of Examiners in Psychology clearly give health services provider designated psychologists the legal and ethical authority to assess, diagnose, and treat ADHD. A psychological evaluation.</w:t>
      </w:r>
      <w:r>
        <w:rPr>
          <w:b/>
        </w:rPr>
        <w:t xml:space="preserve"> </w:t>
      </w:r>
      <w:r w:rsidRPr="00CD0A97">
        <w:rPr>
          <w:rFonts w:cs="Arial"/>
          <w:b/>
          <w:color w:val="000000"/>
        </w:rPr>
        <w:t>A psychological evaluation does not replace the need for a medical evaluation.</w:t>
      </w:r>
    </w:p>
    <w:p w14:paraId="39E0540B" w14:textId="77777777" w:rsidR="00CA3ADF" w:rsidRDefault="00CA3ADF" w:rsidP="00CA3ADF">
      <w:pPr>
        <w:spacing w:after="0" w:line="276" w:lineRule="auto"/>
      </w:pPr>
      <w:r>
        <w:t xml:space="preserve">The first standard indicates that a medical diagnosis of a health condition is required in order to meet the qualifications of other health impairment. Typically, a medical condition is known and the condition is causing an impact on educational performance, which prompts a referral for an evaluation in order to determine eligibility for services. In those cases, the parent should supply medical records or sign a release (see </w:t>
      </w:r>
      <w:hyperlink w:anchor="_Appendix:_B:_Sample" w:history="1">
        <w:r w:rsidRPr="006808B7">
          <w:rPr>
            <w:rStyle w:val="Hyperlink"/>
          </w:rPr>
          <w:t>Appendix B</w:t>
        </w:r>
      </w:hyperlink>
      <w:r>
        <w:t xml:space="preserve"> for a sample release) in order for the school to obtain records. The records must indicate a diagnosis and recent (i.e., within the past year) medical evaluation documenting health conditions, prognosis, medications, and special procedures/diets or restrictions. A sample medical information form containing all necessary </w:t>
      </w:r>
      <w:r>
        <w:lastRenderedPageBreak/>
        <w:t xml:space="preserve">data to be included by the licensed medical provider can be found in </w:t>
      </w:r>
      <w:hyperlink w:anchor="_Appendix_C:_Medical" w:history="1">
        <w:r w:rsidRPr="006808B7">
          <w:rPr>
            <w:rStyle w:val="Hyperlink"/>
          </w:rPr>
          <w:t>Appendix C</w:t>
        </w:r>
      </w:hyperlink>
      <w:r>
        <w:rPr>
          <w:rStyle w:val="Hyperlink"/>
        </w:rPr>
        <w:t>.</w:t>
      </w:r>
      <w:r>
        <w:t xml:space="preserve"> However, if a new medical assessment is needed for the current evaluation or if the physician charges for a release of records, school districts must ensure the assessment is at no cost to the student’s parents. </w:t>
      </w:r>
    </w:p>
    <w:p w14:paraId="6E050927" w14:textId="77777777" w:rsidR="00CA3ADF" w:rsidRPr="007D6933" w:rsidRDefault="00CA3ADF" w:rsidP="00CA3ADF">
      <w:pPr>
        <w:spacing w:after="0" w:line="276" w:lineRule="auto"/>
        <w:rPr>
          <w:b/>
        </w:rPr>
      </w:pPr>
    </w:p>
    <w:p w14:paraId="523D113B" w14:textId="77777777" w:rsidR="00CA3ADF" w:rsidRDefault="00CA3ADF" w:rsidP="00CA3ADF">
      <w:pPr>
        <w:spacing w:after="0" w:line="276" w:lineRule="auto"/>
      </w:pPr>
      <w:r>
        <w:t xml:space="preserve">The medical information should be used to help inform the team on the degree to which a student’s </w:t>
      </w:r>
      <w:r w:rsidRPr="00925741">
        <w:t>strength, vitality</w:t>
      </w:r>
      <w:r>
        <w:t>,</w:t>
      </w:r>
      <w:r w:rsidRPr="00925741">
        <w:t xml:space="preserve"> or alertness</w:t>
      </w:r>
      <w:r>
        <w:t xml:space="preserve"> may impact his/her learning. In addition, the team should take into account how the health condition may impact attendance or how medications impact cognitive functioning. It may be advisable when unfamiliar with the health condition to obtain permission to consult with the medical provider in order to learn additional information about the child’s prognosis. This may assist the assessment team with better understanding how the condition may impact a child’s daily functioning.</w:t>
      </w:r>
    </w:p>
    <w:p w14:paraId="0BCAEC36" w14:textId="77777777" w:rsidR="00CA3ADF" w:rsidRDefault="00CA3ADF" w:rsidP="00CA3ADF">
      <w:pPr>
        <w:spacing w:after="0" w:line="276" w:lineRule="auto"/>
      </w:pPr>
    </w:p>
    <w:p w14:paraId="02D49D0D" w14:textId="77777777" w:rsidR="00CA3ADF" w:rsidRPr="0038596A" w:rsidRDefault="00CA3ADF" w:rsidP="00CA3ADF">
      <w:pPr>
        <w:spacing w:after="0" w:line="276" w:lineRule="auto"/>
        <w:rPr>
          <w:rFonts w:ascii="Times New Roman" w:hAnsi="Times New Roman" w:cs="Times New Roman"/>
        </w:rPr>
      </w:pPr>
      <w:r>
        <w:t>The evaluation report should summarize the medical findings and include the name of the medical provider involved. An attached copy of the received medical information obtained from the medical provider should be attached to the evaluation report/eligibility report. Medical information should include:</w:t>
      </w:r>
    </w:p>
    <w:p w14:paraId="3199AF80" w14:textId="77777777" w:rsidR="00CA3ADF" w:rsidRPr="00EA0FC8" w:rsidRDefault="00CA3ADF" w:rsidP="003F2178">
      <w:pPr>
        <w:pStyle w:val="ListParagraph"/>
        <w:numPr>
          <w:ilvl w:val="0"/>
          <w:numId w:val="26"/>
        </w:numPr>
        <w:spacing w:after="0" w:line="276" w:lineRule="auto"/>
      </w:pPr>
      <w:r>
        <w:t>n</w:t>
      </w:r>
      <w:r w:rsidRPr="00EA0FC8">
        <w:t>ame of licensed medical provider</w:t>
      </w:r>
      <w:r>
        <w:t>;</w:t>
      </w:r>
    </w:p>
    <w:p w14:paraId="6FEE88AE" w14:textId="77777777" w:rsidR="00CA3ADF" w:rsidRPr="00EA0FC8" w:rsidRDefault="00CA3ADF" w:rsidP="003F2178">
      <w:pPr>
        <w:pStyle w:val="ListParagraph"/>
        <w:numPr>
          <w:ilvl w:val="0"/>
          <w:numId w:val="26"/>
        </w:numPr>
        <w:spacing w:after="0" w:line="276" w:lineRule="auto"/>
      </w:pPr>
      <w:r>
        <w:t>d</w:t>
      </w:r>
      <w:r w:rsidRPr="00EA0FC8">
        <w:t>ate of medical documentation (within one calendar year of evaluation)</w:t>
      </w:r>
      <w:r>
        <w:t>;</w:t>
      </w:r>
    </w:p>
    <w:p w14:paraId="2CFE817C" w14:textId="77777777" w:rsidR="00CA3ADF" w:rsidRDefault="00CA3ADF" w:rsidP="003F2178">
      <w:pPr>
        <w:pStyle w:val="ListParagraph"/>
        <w:numPr>
          <w:ilvl w:val="0"/>
          <w:numId w:val="26"/>
        </w:numPr>
        <w:spacing w:after="0" w:line="276" w:lineRule="auto"/>
      </w:pPr>
      <w:r w:rsidRPr="00EA0FC8">
        <w:t>diagnosis or statement of health problem (e.g., diagnostic impression), within one calen</w:t>
      </w:r>
      <w:r>
        <w:t>dar year of evaluation;</w:t>
      </w:r>
    </w:p>
    <w:p w14:paraId="3ABA38B4" w14:textId="77777777" w:rsidR="00CA3ADF" w:rsidRPr="00FF6634" w:rsidRDefault="00CA3ADF" w:rsidP="003F2178">
      <w:pPr>
        <w:pStyle w:val="ListParagraph"/>
        <w:numPr>
          <w:ilvl w:val="1"/>
          <w:numId w:val="26"/>
        </w:numPr>
        <w:spacing w:after="0" w:line="276" w:lineRule="auto"/>
        <w:rPr>
          <w:rFonts w:ascii="Times New Roman" w:hAnsi="Times New Roman" w:cs="Times New Roman"/>
        </w:rPr>
      </w:pPr>
      <w:r w:rsidRPr="00EA0FC8">
        <w:t>diagnoses are not limited to those provided in the state-provided definition)</w:t>
      </w:r>
    </w:p>
    <w:p w14:paraId="151E363F" w14:textId="77777777" w:rsidR="00CA3ADF" w:rsidRDefault="00CA3ADF" w:rsidP="003F2178">
      <w:pPr>
        <w:pStyle w:val="ListParagraph"/>
        <w:numPr>
          <w:ilvl w:val="0"/>
          <w:numId w:val="26"/>
        </w:numPr>
        <w:spacing w:after="0" w:line="276" w:lineRule="auto"/>
      </w:pPr>
      <w:r>
        <w:t>prognosis and special requirements of care;</w:t>
      </w:r>
    </w:p>
    <w:p w14:paraId="4313D518" w14:textId="77777777" w:rsidR="00CA3ADF" w:rsidRPr="006B4031" w:rsidRDefault="00CA3ADF" w:rsidP="003F2178">
      <w:pPr>
        <w:pStyle w:val="ListParagraph"/>
        <w:numPr>
          <w:ilvl w:val="0"/>
          <w:numId w:val="26"/>
        </w:numPr>
        <w:spacing w:after="0" w:line="276" w:lineRule="auto"/>
        <w:rPr>
          <w:rFonts w:ascii="Times New Roman" w:hAnsi="Times New Roman" w:cs="Times New Roman"/>
        </w:rPr>
      </w:pPr>
      <w:r w:rsidRPr="00EA0FC8">
        <w:t>information, as applicable, regarding medications</w:t>
      </w:r>
      <w:r>
        <w:t>; and</w:t>
      </w:r>
    </w:p>
    <w:p w14:paraId="6AE2DB20" w14:textId="77777777" w:rsidR="00CA3ADF" w:rsidRPr="00EA0FC8" w:rsidRDefault="00CA3ADF" w:rsidP="003F2178">
      <w:pPr>
        <w:pStyle w:val="ListParagraph"/>
        <w:numPr>
          <w:ilvl w:val="0"/>
          <w:numId w:val="26"/>
        </w:numPr>
        <w:spacing w:after="0" w:line="276" w:lineRule="auto"/>
      </w:pPr>
      <w:proofErr w:type="gramStart"/>
      <w:r>
        <w:t>a</w:t>
      </w:r>
      <w:proofErr w:type="gramEnd"/>
      <w:r>
        <w:t xml:space="preserve"> </w:t>
      </w:r>
      <w:r w:rsidRPr="00EA0FC8">
        <w:t>licensed medical provider’s signature (hand-written, electronic</w:t>
      </w:r>
      <w:r>
        <w:t>,</w:t>
      </w:r>
      <w:r w:rsidRPr="00EA0FC8">
        <w:t xml:space="preserve"> or typed by medical provider’s professional transcriptionist)</w:t>
      </w:r>
      <w:r>
        <w:t>.</w:t>
      </w:r>
      <w:r w:rsidRPr="00EA0FC8">
        <w:t xml:space="preserve"> </w:t>
      </w:r>
    </w:p>
    <w:p w14:paraId="1BFD3990" w14:textId="77777777" w:rsidR="00CA3ADF" w:rsidRDefault="00CA3ADF" w:rsidP="00CA3ADF">
      <w:pPr>
        <w:spacing w:after="0" w:line="276" w:lineRule="auto"/>
        <w:contextualSpacing/>
      </w:pPr>
    </w:p>
    <w:p w14:paraId="5C96022F" w14:textId="77777777" w:rsidR="00CA3ADF" w:rsidRDefault="00CA3ADF" w:rsidP="00CA3ADF">
      <w:pPr>
        <w:spacing w:after="0" w:line="276" w:lineRule="auto"/>
        <w:contextualSpacing/>
      </w:pPr>
      <w:r>
        <w:t>Types of acceptable records include:</w:t>
      </w:r>
    </w:p>
    <w:p w14:paraId="01DE99BF" w14:textId="77777777" w:rsidR="00CA3ADF" w:rsidRDefault="00CA3ADF" w:rsidP="003F2178">
      <w:pPr>
        <w:pStyle w:val="ListParagraph"/>
        <w:numPr>
          <w:ilvl w:val="0"/>
          <w:numId w:val="27"/>
        </w:numPr>
        <w:spacing w:after="0" w:line="276" w:lineRule="auto"/>
      </w:pPr>
      <w:r w:rsidRPr="00EA0FC8">
        <w:t>hospital or institutional records obtained directly from</w:t>
      </w:r>
      <w:r>
        <w:t xml:space="preserve"> the</w:t>
      </w:r>
      <w:r w:rsidRPr="00EA0FC8">
        <w:t xml:space="preserve"> hospital or institutional setting via parent/guardian-signed HIP</w:t>
      </w:r>
      <w:r>
        <w:t>A</w:t>
      </w:r>
      <w:r w:rsidRPr="00EA0FC8">
        <w:t>A release; or</w:t>
      </w:r>
    </w:p>
    <w:p w14:paraId="53BCF19A" w14:textId="77777777" w:rsidR="00CA3ADF" w:rsidRPr="00EA0FC8" w:rsidRDefault="00CA3ADF" w:rsidP="003F2178">
      <w:pPr>
        <w:pStyle w:val="ListParagraph"/>
        <w:numPr>
          <w:ilvl w:val="0"/>
          <w:numId w:val="27"/>
        </w:numPr>
        <w:spacing w:after="0" w:line="276" w:lineRule="auto"/>
      </w:pPr>
      <w:r w:rsidRPr="00EA0FC8">
        <w:t xml:space="preserve">medical provider’s office records obtained directly from </w:t>
      </w:r>
      <w:r>
        <w:t xml:space="preserve">the </w:t>
      </w:r>
      <w:r w:rsidRPr="00EA0FC8">
        <w:t>office via parent/guardian-signed HIP</w:t>
      </w:r>
      <w:r>
        <w:t>A</w:t>
      </w:r>
      <w:r w:rsidRPr="00EA0FC8">
        <w:t>A release; or</w:t>
      </w:r>
    </w:p>
    <w:p w14:paraId="128D8A26" w14:textId="77777777" w:rsidR="00CA3ADF" w:rsidRPr="00EA0FC8" w:rsidRDefault="00CA3ADF" w:rsidP="003F2178">
      <w:pPr>
        <w:pStyle w:val="ListParagraph"/>
        <w:numPr>
          <w:ilvl w:val="0"/>
          <w:numId w:val="27"/>
        </w:numPr>
        <w:spacing w:after="0" w:line="276" w:lineRule="auto"/>
      </w:pPr>
      <w:r w:rsidRPr="00EA0FC8">
        <w:t>state form completed &amp; signed by</w:t>
      </w:r>
      <w:r>
        <w:t xml:space="preserve"> a</w:t>
      </w:r>
      <w:r w:rsidRPr="00EA0FC8">
        <w:t xml:space="preserve"> licensed medical provider; or</w:t>
      </w:r>
    </w:p>
    <w:p w14:paraId="5AF99F2E" w14:textId="77777777" w:rsidR="00CA3ADF" w:rsidRPr="00EA0FC8" w:rsidRDefault="00CA3ADF" w:rsidP="003F2178">
      <w:pPr>
        <w:pStyle w:val="ListParagraph"/>
        <w:numPr>
          <w:ilvl w:val="0"/>
          <w:numId w:val="27"/>
        </w:numPr>
        <w:spacing w:after="0" w:line="276" w:lineRule="auto"/>
      </w:pPr>
      <w:r w:rsidRPr="00EA0FC8">
        <w:t xml:space="preserve">hand-delivered documentation </w:t>
      </w:r>
      <w:r>
        <w:t>(</w:t>
      </w:r>
      <w:r w:rsidRPr="00EA0FC8">
        <w:t>e.g., parent/legal guardian</w:t>
      </w:r>
      <w:r>
        <w:t xml:space="preserve">, state department case worker, </w:t>
      </w:r>
      <w:r w:rsidRPr="00EA0FC8">
        <w:t>legally</w:t>
      </w:r>
      <w:r>
        <w:t xml:space="preserve"> </w:t>
      </w:r>
      <w:r w:rsidRPr="00EA0FC8">
        <w:t xml:space="preserve">appointed guardian </w:t>
      </w:r>
      <w:r w:rsidRPr="001A7591">
        <w:t>ad litem</w:t>
      </w:r>
      <w:r>
        <w:t>)</w:t>
      </w:r>
      <w:r w:rsidRPr="00EA0FC8">
        <w:t xml:space="preserve"> </w:t>
      </w:r>
      <w:r>
        <w:t xml:space="preserve">which includes the </w:t>
      </w:r>
      <w:r w:rsidRPr="00EA0FC8">
        <w:t>licensed medical provider’s signature</w:t>
      </w:r>
      <w:r>
        <w:t>;</w:t>
      </w:r>
      <w:r w:rsidRPr="00EA0FC8">
        <w:t xml:space="preserve"> or</w:t>
      </w:r>
    </w:p>
    <w:p w14:paraId="355C9D93" w14:textId="77777777" w:rsidR="00CA3ADF" w:rsidRDefault="00CA3ADF" w:rsidP="003F2178">
      <w:pPr>
        <w:pStyle w:val="ListParagraph"/>
        <w:numPr>
          <w:ilvl w:val="0"/>
          <w:numId w:val="27"/>
        </w:numPr>
        <w:spacing w:after="0" w:line="276" w:lineRule="auto"/>
      </w:pPr>
      <w:proofErr w:type="gramStart"/>
      <w:r>
        <w:t>f</w:t>
      </w:r>
      <w:r w:rsidRPr="00EA0FC8">
        <w:t>ollow-up</w:t>
      </w:r>
      <w:proofErr w:type="gramEnd"/>
      <w:r w:rsidRPr="00EA0FC8">
        <w:t xml:space="preserve"> medical record/scribed notes with licensed medical provider’s sig</w:t>
      </w:r>
      <w:r>
        <w:t>nature.</w:t>
      </w:r>
    </w:p>
    <w:p w14:paraId="3D15DF87" w14:textId="77777777" w:rsidR="00CA3ADF" w:rsidRPr="00EA0FC8" w:rsidRDefault="00CA3ADF" w:rsidP="00CA3ADF">
      <w:pPr>
        <w:pStyle w:val="ListParagraph"/>
        <w:spacing w:after="0" w:line="276" w:lineRule="auto"/>
        <w:ind w:left="0"/>
        <w:jc w:val="both"/>
      </w:pPr>
    </w:p>
    <w:tbl>
      <w:tblPr>
        <w:tblStyle w:val="TableGrid"/>
        <w:tblW w:w="0" w:type="auto"/>
        <w:tblLook w:val="04A0" w:firstRow="1" w:lastRow="0" w:firstColumn="1" w:lastColumn="0" w:noHBand="0" w:noVBand="1"/>
      </w:tblPr>
      <w:tblGrid>
        <w:gridCol w:w="9350"/>
      </w:tblGrid>
      <w:tr w:rsidR="00CA3ADF" w14:paraId="5AE61730" w14:textId="77777777" w:rsidTr="00D4336C">
        <w:trPr>
          <w:tblHeader/>
        </w:trPr>
        <w:tc>
          <w:tcPr>
            <w:tcW w:w="10070" w:type="dxa"/>
          </w:tcPr>
          <w:p w14:paraId="0B2D10B1" w14:textId="77777777" w:rsidR="00CA3ADF" w:rsidRPr="007D1297" w:rsidRDefault="00CA3ADF" w:rsidP="00293499">
            <w:pPr>
              <w:spacing w:after="0" w:line="276" w:lineRule="auto"/>
              <w:rPr>
                <w:b/>
              </w:rPr>
            </w:pPr>
            <w:r w:rsidRPr="007D1297">
              <w:rPr>
                <w:b/>
              </w:rPr>
              <w:lastRenderedPageBreak/>
              <w:t xml:space="preserve">The office of special education and the office of civil rights </w:t>
            </w:r>
            <w:r>
              <w:rPr>
                <w:b/>
              </w:rPr>
              <w:t>have</w:t>
            </w:r>
            <w:r w:rsidRPr="007D1297">
              <w:rPr>
                <w:b/>
              </w:rPr>
              <w:t xml:space="preserve"> clearly indicated that </w:t>
            </w:r>
            <w:r>
              <w:rPr>
                <w:b/>
              </w:rPr>
              <w:t>i</w:t>
            </w:r>
            <w:r w:rsidRPr="007D1297">
              <w:rPr>
                <w:b/>
              </w:rPr>
              <w:t>f a medical evaluation is needed in order to obtain a medical diagnosis to determi</w:t>
            </w:r>
            <w:r>
              <w:rPr>
                <w:b/>
              </w:rPr>
              <w:t>ne the presence of a disability</w:t>
            </w:r>
            <w:r w:rsidRPr="007D1297">
              <w:rPr>
                <w:b/>
              </w:rPr>
              <w:t>, the diagnosis must be provided at no cost to the parents.</w:t>
            </w:r>
          </w:p>
        </w:tc>
      </w:tr>
    </w:tbl>
    <w:p w14:paraId="481471D1" w14:textId="77777777" w:rsidR="00CA3ADF" w:rsidRPr="00DC5FAC" w:rsidRDefault="00CA3ADF" w:rsidP="00CA3ADF">
      <w:pPr>
        <w:pStyle w:val="ListParagraph"/>
        <w:spacing w:after="0" w:line="276" w:lineRule="auto"/>
        <w:ind w:left="0"/>
        <w:rPr>
          <w:rFonts w:ascii="Times New Roman" w:hAnsi="Times New Roman" w:cs="Times New Roman"/>
        </w:rPr>
      </w:pPr>
    </w:p>
    <w:p w14:paraId="535F2F8C" w14:textId="77777777" w:rsidR="00CA3ADF" w:rsidRDefault="00CA3ADF" w:rsidP="00CA3ADF">
      <w:pPr>
        <w:spacing w:after="0" w:line="276" w:lineRule="auto"/>
        <w:rPr>
          <w:b/>
        </w:rPr>
      </w:pPr>
      <w:r w:rsidRPr="00951C36">
        <w:rPr>
          <w:b/>
        </w:rPr>
        <w:t>Standard 2: Developmental history</w:t>
      </w:r>
    </w:p>
    <w:p w14:paraId="05AFF8C9" w14:textId="77777777" w:rsidR="00CA3ADF" w:rsidRDefault="00CA3ADF" w:rsidP="00CA3ADF">
      <w:pPr>
        <w:spacing w:after="0" w:line="276" w:lineRule="auto"/>
        <w:rPr>
          <w:rFonts w:cs="Arial"/>
        </w:rPr>
      </w:pPr>
      <w:r>
        <w:rPr>
          <w:rFonts w:cs="Arial"/>
        </w:rPr>
        <w:t xml:space="preserve">Information regarding developmental history should be captured through an interview and/or structured developmental questionnaires. The gathered information should help the assessment specialist to review milestones and associated developmental areas that may have been impacted by health conditions. It is also important to note any regression that may have taken place as a result of the child’s health condition. See </w:t>
      </w:r>
      <w:hyperlink w:anchor="_Appendix_D:_Sample" w:history="1">
        <w:r w:rsidRPr="00BE1085">
          <w:rPr>
            <w:rStyle w:val="Hyperlink"/>
            <w:rFonts w:cs="Arial"/>
          </w:rPr>
          <w:t>Appendix D</w:t>
        </w:r>
      </w:hyperlink>
      <w:r>
        <w:rPr>
          <w:rFonts w:cs="Arial"/>
        </w:rPr>
        <w:t xml:space="preserve"> for a sample developmental history questionnaire, which can be used or adapted.</w:t>
      </w:r>
    </w:p>
    <w:p w14:paraId="4AE7F236" w14:textId="77777777" w:rsidR="00CA3ADF" w:rsidRPr="00030063" w:rsidRDefault="00CA3ADF" w:rsidP="00CA3ADF">
      <w:pPr>
        <w:spacing w:after="0" w:line="276" w:lineRule="auto"/>
      </w:pPr>
    </w:p>
    <w:p w14:paraId="3F43EE7D" w14:textId="77777777" w:rsidR="00CA3ADF" w:rsidRDefault="00CA3ADF" w:rsidP="00CA3ADF">
      <w:pPr>
        <w:spacing w:after="0" w:line="276" w:lineRule="auto"/>
        <w:rPr>
          <w:b/>
        </w:rPr>
      </w:pPr>
      <w:r>
        <w:rPr>
          <w:b/>
        </w:rPr>
        <w:t xml:space="preserve">Standard 3: </w:t>
      </w:r>
      <w:r w:rsidRPr="00951C36">
        <w:rPr>
          <w:b/>
        </w:rPr>
        <w:t xml:space="preserve">Review of factors impacting educational performance such as attendance, classroom engagement, study skills, </w:t>
      </w:r>
      <w:r>
        <w:rPr>
          <w:b/>
        </w:rPr>
        <w:t xml:space="preserve">and </w:t>
      </w:r>
      <w:r w:rsidRPr="00951C36">
        <w:rPr>
          <w:b/>
        </w:rPr>
        <w:t>education history</w:t>
      </w:r>
      <w:r>
        <w:rPr>
          <w:b/>
        </w:rPr>
        <w:t>.</w:t>
      </w:r>
    </w:p>
    <w:p w14:paraId="2C210854" w14:textId="77777777" w:rsidR="00CA3ADF" w:rsidRDefault="00CA3ADF" w:rsidP="00CA3ADF">
      <w:pPr>
        <w:spacing w:after="0" w:line="276" w:lineRule="auto"/>
      </w:pPr>
      <w:r>
        <w:t xml:space="preserve">The assessment team will complete a file review of the child’s educational history. The purpose of the review is to help document factors contributing to areas of concern and whether or not those factors are related to the health condition. The evaluation should contain of summary of this information and indicate if there is a correlation to the child’s strength, vitality, alertness, absences, cognitive functioning, or ability to manage/complete tasks. </w:t>
      </w:r>
    </w:p>
    <w:p w14:paraId="0A494CF8" w14:textId="77777777" w:rsidR="00CA3ADF" w:rsidRDefault="00CA3ADF" w:rsidP="00CA3ADF">
      <w:pPr>
        <w:spacing w:after="0" w:line="276" w:lineRule="auto"/>
      </w:pPr>
    </w:p>
    <w:p w14:paraId="391A8064" w14:textId="77777777" w:rsidR="00CA3ADF" w:rsidRDefault="00CA3ADF" w:rsidP="00CA3ADF">
      <w:pPr>
        <w:spacing w:after="0" w:line="276" w:lineRule="auto"/>
      </w:pPr>
      <w:r>
        <w:t xml:space="preserve">For instance, all </w:t>
      </w:r>
      <w:r w:rsidRPr="00DA1768">
        <w:t>disabilities require that the assessment specialist(s) ensure a student’s “lack of learning” is not due to “lack of instruction” (e.g., excessive absences). However, students with significant he</w:t>
      </w:r>
      <w:r>
        <w:t>alth problems are often absent, which may in turn cause the child to fall behind peers academically</w:t>
      </w:r>
      <w:r w:rsidRPr="00DA1768">
        <w:t xml:space="preserve">. </w:t>
      </w:r>
      <w:r>
        <w:t xml:space="preserve">Therefore, the assessment team should </w:t>
      </w:r>
      <w:r w:rsidRPr="00DA1768">
        <w:t xml:space="preserve">review the </w:t>
      </w:r>
      <w:r>
        <w:t>child</w:t>
      </w:r>
      <w:r w:rsidRPr="00DA1768">
        <w:t xml:space="preserve">’s medical and treatment </w:t>
      </w:r>
      <w:r>
        <w:t xml:space="preserve">history with consideration for the student’s attendance record. The review may help the school team determine a need for services. For example, by reviewing past performance and absences, the team may find whether the </w:t>
      </w:r>
      <w:r w:rsidRPr="00DA1768">
        <w:t xml:space="preserve">student </w:t>
      </w:r>
      <w:r>
        <w:t xml:space="preserve">is </w:t>
      </w:r>
      <w:r w:rsidRPr="00DA1768">
        <w:t xml:space="preserve">able to make sufficient gains </w:t>
      </w:r>
      <w:r>
        <w:t>even with high absences. The</w:t>
      </w:r>
      <w:r w:rsidRPr="00DA1768">
        <w:t xml:space="preserve"> student </w:t>
      </w:r>
      <w:r>
        <w:t>may demonstrate a greater ability</w:t>
      </w:r>
      <w:r w:rsidRPr="00DA1768">
        <w:t xml:space="preserve"> to l</w:t>
      </w:r>
      <w:r>
        <w:t>earn material when it is grouped</w:t>
      </w:r>
      <w:r w:rsidRPr="00DA1768">
        <w:t xml:space="preserve"> or modified</w:t>
      </w:r>
      <w:r>
        <w:t xml:space="preserve"> and may need these slight accommodations rather than specialized instruction. </w:t>
      </w:r>
    </w:p>
    <w:p w14:paraId="48BC3BF1" w14:textId="77777777" w:rsidR="00CA3ADF" w:rsidRDefault="00CA3ADF" w:rsidP="00CA3ADF">
      <w:pPr>
        <w:spacing w:after="0" w:line="276" w:lineRule="auto"/>
      </w:pPr>
    </w:p>
    <w:p w14:paraId="78546E8E" w14:textId="77777777" w:rsidR="00CA3ADF" w:rsidRDefault="00CA3ADF" w:rsidP="00CA3ADF">
      <w:pPr>
        <w:spacing w:after="0" w:line="276" w:lineRule="auto"/>
      </w:pPr>
      <w:r>
        <w:t>In order to gain further understanding of the child’s engagement during instruction, study skills, and classroom performance, evaluations should include teacher, parent, and student input when appropriate (e.g., interviews, questionnaires, checklists). These skills should also be addressed as part of the required direct observations.</w:t>
      </w:r>
    </w:p>
    <w:p w14:paraId="5A222DE7" w14:textId="77777777" w:rsidR="00CA3ADF" w:rsidRPr="00030063" w:rsidRDefault="00CA3ADF" w:rsidP="00CA3ADF">
      <w:pPr>
        <w:spacing w:after="0" w:line="276" w:lineRule="auto"/>
      </w:pPr>
    </w:p>
    <w:p w14:paraId="6C47DB8B" w14:textId="77777777" w:rsidR="00CA3ADF" w:rsidRDefault="00CA3ADF" w:rsidP="00CA3ADF">
      <w:pPr>
        <w:spacing w:after="0" w:line="276" w:lineRule="auto"/>
        <w:rPr>
          <w:b/>
        </w:rPr>
      </w:pPr>
      <w:r w:rsidRPr="00951C36">
        <w:rPr>
          <w:b/>
        </w:rPr>
        <w:t>Standard 4: Pre-academics or academic skills</w:t>
      </w:r>
    </w:p>
    <w:p w14:paraId="1BBE6187" w14:textId="77777777" w:rsidR="00CA3ADF" w:rsidRDefault="00CA3ADF" w:rsidP="00CA3ADF">
      <w:pPr>
        <w:spacing w:after="0" w:line="276" w:lineRule="auto"/>
        <w:rPr>
          <w:rFonts w:cs="Arial"/>
        </w:rPr>
      </w:pPr>
      <w:r>
        <w:rPr>
          <w:rFonts w:cs="Arial"/>
        </w:rPr>
        <w:t xml:space="preserve">Academic skills can be reviewed in a variety of ways which assessment teams may take into consideration when planning for the evaluation. Some students with health conditions may demonstrate few academic deficits. A review of records (e.g., grades and how those grades may </w:t>
      </w:r>
      <w:r>
        <w:rPr>
          <w:rFonts w:cs="Arial"/>
        </w:rPr>
        <w:lastRenderedPageBreak/>
        <w:t xml:space="preserve">be modified, summative assessments, criterion-referenced tests, universal screening measures, and other curriculum-based measures) may be sufficient to document academic skills. </w:t>
      </w:r>
    </w:p>
    <w:p w14:paraId="71B03F99" w14:textId="77777777" w:rsidR="00CA3ADF" w:rsidRDefault="00CA3ADF" w:rsidP="00CA3ADF">
      <w:pPr>
        <w:spacing w:after="0" w:line="276" w:lineRule="auto"/>
        <w:rPr>
          <w:rFonts w:cs="Arial"/>
        </w:rPr>
      </w:pPr>
    </w:p>
    <w:p w14:paraId="1184BC55" w14:textId="77777777" w:rsidR="00CA3ADF" w:rsidRDefault="00CA3ADF" w:rsidP="00CA3ADF">
      <w:pPr>
        <w:spacing w:after="0" w:line="276" w:lineRule="auto"/>
        <w:rPr>
          <w:rFonts w:cs="Arial"/>
        </w:rPr>
      </w:pPr>
      <w:r>
        <w:rPr>
          <w:rFonts w:cs="Arial"/>
        </w:rPr>
        <w:t>Individually administered standardized achievement tests may provide additional information based on referral concerns that may be necessary when determining present levels of academic performance and educational impact. However, it should be noted that the student’s health condition may limit performance on standardized achievement assessments. This underperformance is not always due to low skills but may be the result of the child’s decreased stamina and energy level or medications impacting cognitive functioning. Therefore, the examiner should indicate whether results appear to be valid estimates of skills based on observation and teacher consultations. The examiner may include a testing of limits to help explore skills further.</w:t>
      </w:r>
    </w:p>
    <w:p w14:paraId="2C39C426" w14:textId="77777777" w:rsidR="00CA3ADF" w:rsidRDefault="00CA3ADF" w:rsidP="00CA3ADF">
      <w:pPr>
        <w:spacing w:after="0" w:line="276" w:lineRule="auto"/>
        <w:rPr>
          <w:b/>
        </w:rPr>
      </w:pPr>
    </w:p>
    <w:p w14:paraId="3F26B348" w14:textId="77777777" w:rsidR="00CA3ADF" w:rsidRDefault="00CA3ADF" w:rsidP="00CA3ADF">
      <w:pPr>
        <w:spacing w:after="0" w:line="276" w:lineRule="auto"/>
        <w:rPr>
          <w:b/>
        </w:rPr>
      </w:pPr>
      <w:r w:rsidRPr="00951C36">
        <w:rPr>
          <w:b/>
        </w:rPr>
        <w:t>Standard 5: Direct observations in multiple settings with peer comparisons</w:t>
      </w:r>
    </w:p>
    <w:p w14:paraId="4AB8A3F4" w14:textId="77777777" w:rsidR="00CA3ADF" w:rsidRDefault="00CA3ADF" w:rsidP="00CA3ADF">
      <w:pPr>
        <w:spacing w:after="0" w:line="276" w:lineRule="auto"/>
      </w:pPr>
      <w:r w:rsidRPr="00EA0FC8">
        <w:t xml:space="preserve">Direct observations compare the </w:t>
      </w:r>
      <w:r>
        <w:t>child’</w:t>
      </w:r>
      <w:r w:rsidRPr="00EA0FC8">
        <w:t>s behavior, work habits, socialization, alertness, task completion, and performance to typical peers</w:t>
      </w:r>
      <w:r>
        <w:t>. There are a variety of types of direct observations (e.g., interval/momentary time sampling, narrative, or structured) which can be completed as part of the evaluation, but all observations should also include information regarding factors related to OHI as outlined in the definition. It is advisable to have more than one assessment team member complete observations. These team members may provide different disciplinary perspective and expertise (e.g., school psychologist, special educator, or other professionals participating in the evaluation). In such cases, team members should collaborate with one another on the observational data when writing up a summative comprehensive view of the student’s behavior(s). During the assessment, it is important to observe a wide variety of task demands/responses and social interactions. Assessment can include observations in structured settings such as during class instruction and in less structured settings such as the within the cafeteria, hallway transitions, or recess in order to provide ample opportunity.</w:t>
      </w:r>
    </w:p>
    <w:p w14:paraId="28769678" w14:textId="77777777" w:rsidR="00CA3ADF" w:rsidRPr="00EA0FC8" w:rsidRDefault="00CA3ADF" w:rsidP="00CA3ADF">
      <w:pPr>
        <w:spacing w:after="0" w:line="276" w:lineRule="auto"/>
      </w:pPr>
    </w:p>
    <w:p w14:paraId="6877305D" w14:textId="77777777" w:rsidR="00CA3ADF" w:rsidRDefault="00CA3ADF" w:rsidP="00CA3ADF">
      <w:pPr>
        <w:spacing w:after="0" w:line="276" w:lineRule="auto"/>
        <w:rPr>
          <w:b/>
        </w:rPr>
      </w:pPr>
      <w:r w:rsidRPr="00951C36">
        <w:rPr>
          <w:b/>
        </w:rPr>
        <w:t>Standard 6: Informal or formal assessments to address the following, depending on referral concerns</w:t>
      </w:r>
      <w:r>
        <w:rPr>
          <w:b/>
        </w:rPr>
        <w:t xml:space="preserve"> (a</w:t>
      </w:r>
      <w:r w:rsidRPr="002246FC">
        <w:rPr>
          <w:b/>
        </w:rPr>
        <w:t>) motor/physical; (b) communication skills; (c) cognitive ability; (d) adaptive behaviors; and (e) social-emotional development/ functioning.</w:t>
      </w:r>
    </w:p>
    <w:p w14:paraId="3F875785" w14:textId="77777777" w:rsidR="00CA3ADF" w:rsidRPr="0035483B" w:rsidRDefault="00CA3ADF" w:rsidP="00CA3ADF">
      <w:pPr>
        <w:spacing w:after="0" w:line="276" w:lineRule="auto"/>
      </w:pPr>
      <w:r>
        <w:t>The areas to be assessed (i.e., motor/physical, communication skills, cognitive ability, adaptive behaviors, and social-emotional development/functioning) should at minimum be addressed by informal assessments. These include checklists, questionnaires, and/or direct or indirect observations. The assessments should compare information obtained as part of a file review. However, when there are significant concerns in one of the required areas, a formal assessment should be completed. Formal assessments are typically normative and standardized which measure functioning in specific areas. Some formal measures are administered in a one-on-one setting. When</w:t>
      </w:r>
      <w:r w:rsidRPr="0035483B">
        <w:t xml:space="preserve"> formal assessments are administered for areas, </w:t>
      </w:r>
      <w:r w:rsidRPr="0035483B">
        <w:lastRenderedPageBreak/>
        <w:t>assessment specialists and team members should be mindful of the standar</w:t>
      </w:r>
      <w:r>
        <w:t xml:space="preserve">d error of measurement (SEM). </w:t>
      </w:r>
    </w:p>
    <w:p w14:paraId="46356D32" w14:textId="77777777" w:rsidR="00CA3ADF" w:rsidRDefault="00CA3ADF" w:rsidP="00CA3ADF">
      <w:pPr>
        <w:spacing w:after="0" w:line="276" w:lineRule="auto"/>
        <w:rPr>
          <w:b/>
        </w:rPr>
      </w:pPr>
    </w:p>
    <w:p w14:paraId="0AAAF5E1" w14:textId="77777777" w:rsidR="00CA3ADF" w:rsidRDefault="00CA3ADF" w:rsidP="00CA3ADF">
      <w:pPr>
        <w:pStyle w:val="Default"/>
        <w:spacing w:line="276" w:lineRule="auto"/>
        <w:rPr>
          <w:rFonts w:ascii="Open Sans" w:hAnsi="Open Sans" w:cs="Open Sans"/>
          <w:sz w:val="21"/>
          <w:szCs w:val="21"/>
        </w:rPr>
      </w:pPr>
      <w:r w:rsidRPr="008F03AA">
        <w:rPr>
          <w:rFonts w:ascii="Open Sans" w:eastAsia="Times New Roman" w:hAnsi="Open Sans" w:cs="Open Sans"/>
          <w:sz w:val="21"/>
          <w:szCs w:val="21"/>
        </w:rPr>
        <w:t xml:space="preserve">Standard </w:t>
      </w:r>
      <w:r>
        <w:rPr>
          <w:rFonts w:ascii="Open Sans" w:eastAsia="Times New Roman" w:hAnsi="Open Sans" w:cs="Open Sans"/>
          <w:sz w:val="21"/>
          <w:szCs w:val="21"/>
        </w:rPr>
        <w:t>e</w:t>
      </w:r>
      <w:r w:rsidRPr="008F03AA">
        <w:rPr>
          <w:rFonts w:ascii="Open Sans" w:eastAsia="Times New Roman" w:hAnsi="Open Sans" w:cs="Open Sans"/>
          <w:sz w:val="21"/>
          <w:szCs w:val="21"/>
        </w:rPr>
        <w:t xml:space="preserve">rror of </w:t>
      </w:r>
      <w:r>
        <w:rPr>
          <w:rFonts w:ascii="Open Sans" w:eastAsia="Times New Roman" w:hAnsi="Open Sans" w:cs="Open Sans"/>
          <w:sz w:val="21"/>
          <w:szCs w:val="21"/>
        </w:rPr>
        <w:t>m</w:t>
      </w:r>
      <w:r w:rsidRPr="008F03AA">
        <w:rPr>
          <w:rFonts w:ascii="Open Sans" w:eastAsia="Times New Roman" w:hAnsi="Open Sans" w:cs="Open Sans"/>
          <w:sz w:val="21"/>
          <w:szCs w:val="21"/>
        </w:rPr>
        <w:t>easure (SEM)</w:t>
      </w:r>
      <w:r>
        <w:rPr>
          <w:rFonts w:ascii="Open Sans" w:eastAsia="Times New Roman" w:hAnsi="Open Sans" w:cs="Open Sans"/>
          <w:sz w:val="21"/>
          <w:szCs w:val="21"/>
        </w:rPr>
        <w:t>:</w:t>
      </w:r>
      <w:r w:rsidRPr="008F03AA">
        <w:rPr>
          <w:rFonts w:ascii="Open Sans" w:eastAsia="Times New Roman" w:hAnsi="Open Sans" w:cs="Open Sans"/>
          <w:sz w:val="21"/>
          <w:szCs w:val="21"/>
        </w:rPr>
        <w:t xml:space="preserve"> </w:t>
      </w:r>
      <w:r w:rsidRPr="008F03AA">
        <w:rPr>
          <w:rFonts w:ascii="Open Sans" w:hAnsi="Open Sans" w:cs="Open Sans"/>
          <w:sz w:val="21"/>
          <w:szCs w:val="21"/>
        </w:rPr>
        <w:t xml:space="preserve">The </w:t>
      </w:r>
      <w:r>
        <w:rPr>
          <w:rFonts w:ascii="Open Sans" w:hAnsi="Open Sans" w:cs="Open Sans"/>
          <w:sz w:val="21"/>
          <w:szCs w:val="21"/>
        </w:rPr>
        <w:t>SEM</w:t>
      </w:r>
      <w:r w:rsidRPr="008F03AA">
        <w:rPr>
          <w:rFonts w:ascii="Open Sans" w:hAnsi="Open Sans" w:cs="Open Sans"/>
          <w:sz w:val="21"/>
          <w:szCs w:val="21"/>
        </w:rPr>
        <w:t xml:space="preserve"> estimates how repeated measures of a person on the same instrument tend to be distributed around his or her “true” score. The true score is always an unknown because no measure can be constructed that provides a perfect reflection of the true score. SEM is directly related to the reliability of a test; that is, the larger the SEM, the lower the reliability of the test and the less precision there is in the measures taken and scores obtained. Since all measurement contains some error, it is highly unlikely that any test will yield the same scores for a given person each time they are retested.</w:t>
      </w:r>
    </w:p>
    <w:p w14:paraId="5BA75CA1" w14:textId="77777777" w:rsidR="00CA3ADF" w:rsidRPr="008F03AA" w:rsidRDefault="00CA3ADF" w:rsidP="00CA3ADF">
      <w:pPr>
        <w:pStyle w:val="Default"/>
        <w:spacing w:line="276" w:lineRule="auto"/>
        <w:rPr>
          <w:rFonts w:ascii="Open Sans" w:hAnsi="Open Sans" w:cs="Open Sans"/>
          <w:sz w:val="21"/>
          <w:szCs w:val="21"/>
        </w:rPr>
      </w:pPr>
    </w:p>
    <w:p w14:paraId="3E99668D" w14:textId="77777777" w:rsidR="00CA3ADF" w:rsidRDefault="00CA3ADF" w:rsidP="00CA3ADF">
      <w:pPr>
        <w:spacing w:after="0" w:line="276" w:lineRule="auto"/>
        <w:rPr>
          <w:rFonts w:eastAsia="Times New Roman"/>
          <w:bCs w:val="0"/>
        </w:rPr>
      </w:pPr>
      <w:r>
        <w:rPr>
          <w:rFonts w:eastAsia="Times New Roman"/>
          <w:bCs w:val="0"/>
        </w:rPr>
        <w:t xml:space="preserve">The SEM should be reported and considered when reviewing all sources of data collected as part of the evaluation. Below is guidance on when to use the scores falling within the </w:t>
      </w:r>
      <w:proofErr w:type="gramStart"/>
      <w:r>
        <w:rPr>
          <w:rFonts w:eastAsia="Times New Roman"/>
          <w:bCs w:val="0"/>
        </w:rPr>
        <w:t>SEM:</w:t>
      </w:r>
      <w:proofErr w:type="gramEnd"/>
    </w:p>
    <w:p w14:paraId="1E0015CD" w14:textId="77777777" w:rsidR="00CA3ADF" w:rsidRPr="00BD0F33" w:rsidRDefault="00CA3ADF" w:rsidP="003F2178">
      <w:pPr>
        <w:pStyle w:val="ListParagraph"/>
        <w:numPr>
          <w:ilvl w:val="0"/>
          <w:numId w:val="42"/>
        </w:numPr>
        <w:spacing w:after="0" w:line="276" w:lineRule="auto"/>
        <w:rPr>
          <w:rFonts w:eastAsia="Times New Roman"/>
          <w:bCs w:val="0"/>
        </w:rPr>
      </w:pPr>
      <w:r w:rsidRPr="00BD0F33">
        <w:rPr>
          <w:rFonts w:eastAsia="Times New Roman"/>
          <w:bCs w:val="0"/>
        </w:rPr>
        <w:t>Only use on a case-by-case basis</w:t>
      </w:r>
      <w:r>
        <w:rPr>
          <w:rFonts w:eastAsia="Times New Roman"/>
          <w:bCs w:val="0"/>
        </w:rPr>
        <w:t>.</w:t>
      </w:r>
    </w:p>
    <w:p w14:paraId="04512681" w14:textId="77777777" w:rsidR="00CA3ADF" w:rsidRDefault="00CA3ADF" w:rsidP="003F2178">
      <w:pPr>
        <w:pStyle w:val="ListParagraph"/>
        <w:numPr>
          <w:ilvl w:val="0"/>
          <w:numId w:val="41"/>
        </w:numPr>
        <w:spacing w:after="0" w:line="276" w:lineRule="auto"/>
        <w:rPr>
          <w:rFonts w:eastAsia="Times New Roman"/>
          <w:bCs w:val="0"/>
        </w:rPr>
      </w:pPr>
      <w:r>
        <w:rPr>
          <w:rFonts w:eastAsia="Times New Roman"/>
          <w:bCs w:val="0"/>
        </w:rPr>
        <w:t xml:space="preserve">Use is supported by the </w:t>
      </w:r>
      <w:proofErr w:type="spellStart"/>
      <w:r>
        <w:rPr>
          <w:rFonts w:eastAsia="Times New Roman"/>
          <w:bCs w:val="0"/>
        </w:rPr>
        <w:t>TnAISF</w:t>
      </w:r>
      <w:proofErr w:type="spellEnd"/>
      <w:r>
        <w:rPr>
          <w:rFonts w:eastAsia="Times New Roman"/>
          <w:bCs w:val="0"/>
        </w:rPr>
        <w:t xml:space="preserve"> and/or other supporting evidence that the other options may be an under- or overestimate of the student’s ability.</w:t>
      </w:r>
    </w:p>
    <w:p w14:paraId="383ECBDA" w14:textId="77777777" w:rsidR="00CA3ADF" w:rsidRPr="00811274" w:rsidRDefault="00CA3ADF" w:rsidP="003F2178">
      <w:pPr>
        <w:pStyle w:val="ListParagraph"/>
        <w:numPr>
          <w:ilvl w:val="0"/>
          <w:numId w:val="41"/>
        </w:numPr>
        <w:spacing w:after="0" w:line="276" w:lineRule="auto"/>
        <w:rPr>
          <w:rFonts w:eastAsia="Times New Roman"/>
          <w:bCs w:val="0"/>
        </w:rPr>
      </w:pPr>
      <w:r>
        <w:rPr>
          <w:rFonts w:eastAsia="Times New Roman"/>
          <w:bCs w:val="0"/>
        </w:rPr>
        <w:t>Assessment specialists that are trained in intellectual functioning provide professional judgement and documented reasons regarding why this may be used as the best estimate of ability.</w:t>
      </w:r>
    </w:p>
    <w:p w14:paraId="5C1F2B62" w14:textId="77777777" w:rsidR="00CA3ADF" w:rsidRPr="000E73F7" w:rsidRDefault="00CA3ADF" w:rsidP="00CA3ADF">
      <w:pPr>
        <w:spacing w:after="0" w:line="276" w:lineRule="auto"/>
        <w:ind w:right="180"/>
        <w:rPr>
          <w:rFonts w:eastAsia="Times New Roman"/>
          <w:bCs w:val="0"/>
        </w:rPr>
      </w:pPr>
    </w:p>
    <w:tbl>
      <w:tblPr>
        <w:tblStyle w:val="TableGrid"/>
        <w:tblW w:w="0" w:type="auto"/>
        <w:tblLook w:val="04A0" w:firstRow="1" w:lastRow="0" w:firstColumn="1" w:lastColumn="0" w:noHBand="0" w:noVBand="1"/>
      </w:tblPr>
      <w:tblGrid>
        <w:gridCol w:w="9350"/>
      </w:tblGrid>
      <w:tr w:rsidR="00CA3ADF" w14:paraId="76D486E9" w14:textId="77777777" w:rsidTr="00D4336C">
        <w:trPr>
          <w:tblHeader/>
        </w:trPr>
        <w:tc>
          <w:tcPr>
            <w:tcW w:w="10070" w:type="dxa"/>
          </w:tcPr>
          <w:p w14:paraId="32D0297E" w14:textId="77777777" w:rsidR="00CA3ADF" w:rsidRDefault="00CA3ADF" w:rsidP="00293499">
            <w:pPr>
              <w:spacing w:after="0" w:line="276" w:lineRule="auto"/>
              <w:rPr>
                <w:b/>
              </w:rPr>
            </w:pPr>
            <w:r w:rsidRPr="006D30A5">
              <w:rPr>
                <w:b/>
              </w:rPr>
              <w:t>The overall results of the assessments should be summarized in the evaluation report to include descriptions of the child’s specific strengths and weaknesses identified by measures. However, the</w:t>
            </w:r>
            <w:r>
              <w:t xml:space="preserve"> </w:t>
            </w:r>
            <w:r>
              <w:rPr>
                <w:b/>
              </w:rPr>
              <w:t>assessment</w:t>
            </w:r>
            <w:r w:rsidRPr="006D30A5">
              <w:rPr>
                <w:b/>
              </w:rPr>
              <w:t xml:space="preserve"> results should be compared to findings from observations, and a review of all other sources of data to provide an overall impression of the child’s skills and abilities. No one score should be viewed as the only criterion to indicate whether a child has a deficit in </w:t>
            </w:r>
            <w:r>
              <w:rPr>
                <w:b/>
              </w:rPr>
              <w:t>an a</w:t>
            </w:r>
            <w:r w:rsidRPr="006D30A5">
              <w:rPr>
                <w:b/>
              </w:rPr>
              <w:t>rea</w:t>
            </w:r>
            <w:r>
              <w:rPr>
                <w:b/>
              </w:rPr>
              <w:t>.</w:t>
            </w:r>
          </w:p>
        </w:tc>
      </w:tr>
    </w:tbl>
    <w:p w14:paraId="52488511" w14:textId="77777777" w:rsidR="00CA3ADF" w:rsidRDefault="00CA3ADF" w:rsidP="00CA3ADF">
      <w:pPr>
        <w:spacing w:after="0" w:line="276" w:lineRule="auto"/>
      </w:pPr>
    </w:p>
    <w:p w14:paraId="4325B0B9" w14:textId="77777777" w:rsidR="00CA3ADF" w:rsidRPr="00EA0FC8" w:rsidRDefault="00CA3ADF" w:rsidP="00CA3ADF">
      <w:pPr>
        <w:spacing w:after="0" w:line="276" w:lineRule="auto"/>
      </w:pPr>
      <w:r w:rsidRPr="00382ABB">
        <w:rPr>
          <w:u w:val="single"/>
        </w:rPr>
        <w:t xml:space="preserve">Adaptive behavior/daily living </w:t>
      </w:r>
      <w:r w:rsidRPr="006D30A5">
        <w:rPr>
          <w:u w:val="single"/>
        </w:rPr>
        <w:t>skills</w:t>
      </w:r>
      <w:r>
        <w:t xml:space="preserve"> –</w:t>
      </w:r>
      <w:r w:rsidRPr="00EA0FC8">
        <w:t xml:space="preserve"> Examples include but are not limited to the following: informal checklists or questionnaires, direct observations, or normative measures such as Adaptive Behavior Assessment System, </w:t>
      </w:r>
      <w:r>
        <w:t xml:space="preserve">and </w:t>
      </w:r>
      <w:r w:rsidRPr="00EA0FC8">
        <w:t>Vin</w:t>
      </w:r>
      <w:r>
        <w:t>eland Adaptive Behavior Scales.</w:t>
      </w:r>
    </w:p>
    <w:p w14:paraId="17F970FE" w14:textId="77777777" w:rsidR="00CA3ADF" w:rsidRDefault="00CA3ADF" w:rsidP="00CA3ADF">
      <w:pPr>
        <w:spacing w:after="0" w:line="276" w:lineRule="auto"/>
        <w:rPr>
          <w:u w:val="single"/>
        </w:rPr>
      </w:pPr>
    </w:p>
    <w:p w14:paraId="57707433" w14:textId="77777777" w:rsidR="00CA3ADF" w:rsidRPr="00EA0FC8" w:rsidRDefault="00CA3ADF" w:rsidP="00CA3ADF">
      <w:pPr>
        <w:spacing w:after="0" w:line="276" w:lineRule="auto"/>
      </w:pPr>
      <w:r w:rsidRPr="00382ABB">
        <w:rPr>
          <w:u w:val="single"/>
        </w:rPr>
        <w:t>Social/emotional development/functioning</w:t>
      </w:r>
      <w:r>
        <w:t xml:space="preserve"> –</w:t>
      </w:r>
      <w:r w:rsidRPr="00EA0FC8">
        <w:t xml:space="preserve"> Examples include but are not limited to the</w:t>
      </w:r>
      <w:r>
        <w:t xml:space="preserve"> following: informal checklists, </w:t>
      </w:r>
      <w:r w:rsidRPr="00EA0FC8">
        <w:t>questionnaires,</w:t>
      </w:r>
      <w:r>
        <w:t xml:space="preserve"> and</w:t>
      </w:r>
      <w:r w:rsidRPr="00EA0FC8">
        <w:t xml:space="preserve"> normative measures </w:t>
      </w:r>
      <w:r>
        <w:t>(e.g.,</w:t>
      </w:r>
      <w:r w:rsidRPr="00EA0FC8">
        <w:t xml:space="preserve"> Behavior Assessment System for Children</w:t>
      </w:r>
      <w:r>
        <w:t>-3</w:t>
      </w:r>
      <w:r w:rsidRPr="00EA0FC8">
        <w:t xml:space="preserve">, </w:t>
      </w:r>
      <w:proofErr w:type="spellStart"/>
      <w:r w:rsidRPr="00EA0FC8">
        <w:t>Conners</w:t>
      </w:r>
      <w:proofErr w:type="spellEnd"/>
      <w:r w:rsidRPr="00EA0FC8">
        <w:t xml:space="preserve"> Rating Scale</w:t>
      </w:r>
      <w:r>
        <w:t>-3</w:t>
      </w:r>
      <w:r w:rsidRPr="00EA0FC8">
        <w:t xml:space="preserve">, Browns Attention Deficit Disorder, Behavior Rating Inventory of Executive Functioning, </w:t>
      </w:r>
      <w:r>
        <w:t xml:space="preserve">and </w:t>
      </w:r>
      <w:r w:rsidRPr="00EA0FC8">
        <w:t>Ache</w:t>
      </w:r>
      <w:r>
        <w:t>nbach Child Behavior Checklist).</w:t>
      </w:r>
    </w:p>
    <w:p w14:paraId="10269DA6" w14:textId="77777777" w:rsidR="00CA3ADF" w:rsidRDefault="00CA3ADF" w:rsidP="00CA3ADF">
      <w:pPr>
        <w:spacing w:after="0" w:line="276" w:lineRule="auto"/>
        <w:rPr>
          <w:u w:val="single"/>
        </w:rPr>
      </w:pPr>
    </w:p>
    <w:p w14:paraId="347AA9F8" w14:textId="77777777" w:rsidR="00CA3ADF" w:rsidRPr="00EA0FC8" w:rsidRDefault="00CA3ADF" w:rsidP="00CA3ADF">
      <w:pPr>
        <w:spacing w:after="0" w:line="276" w:lineRule="auto"/>
      </w:pPr>
      <w:r w:rsidRPr="00382ABB">
        <w:rPr>
          <w:u w:val="single"/>
        </w:rPr>
        <w:t>Motor skills</w:t>
      </w:r>
      <w:r w:rsidRPr="00B75F3F">
        <w:t xml:space="preserve"> –</w:t>
      </w:r>
      <w:r w:rsidRPr="00EA0FC8">
        <w:t xml:space="preserve"> Examples include but are not limited to the following: informal checklists or quest</w:t>
      </w:r>
      <w:r>
        <w:t>ionnaires, direct observations, n</w:t>
      </w:r>
      <w:r w:rsidRPr="00EA0FC8">
        <w:t xml:space="preserve">ormative measures </w:t>
      </w:r>
      <w:r>
        <w:t>(e.g.,</w:t>
      </w:r>
      <w:r w:rsidRPr="00EA0FC8">
        <w:t xml:space="preserve"> Movement Battery Assessment for Children, Beery Visual-Motor Integration</w:t>
      </w:r>
      <w:r>
        <w:t>)</w:t>
      </w:r>
      <w:r w:rsidRPr="00EA0FC8">
        <w:t>,</w:t>
      </w:r>
      <w:r>
        <w:t xml:space="preserve"> and</w:t>
      </w:r>
      <w:r w:rsidRPr="00EA0FC8">
        <w:t xml:space="preserve"> </w:t>
      </w:r>
      <w:r>
        <w:t>physical therapy and/or occupational therapy</w:t>
      </w:r>
      <w:r w:rsidRPr="00EA0FC8">
        <w:t xml:space="preserve"> present level records/evaluation reports within </w:t>
      </w:r>
      <w:r>
        <w:t xml:space="preserve">six </w:t>
      </w:r>
      <w:r w:rsidRPr="00EA0FC8">
        <w:t>months of student’s evaluation</w:t>
      </w:r>
      <w:r>
        <w:t>.</w:t>
      </w:r>
    </w:p>
    <w:p w14:paraId="417A1AA9" w14:textId="77777777" w:rsidR="00CA3ADF" w:rsidRPr="00EA0FC8" w:rsidRDefault="00CA3ADF" w:rsidP="00CA3ADF">
      <w:pPr>
        <w:spacing w:after="0" w:line="276" w:lineRule="auto"/>
      </w:pPr>
      <w:r w:rsidRPr="00382ABB">
        <w:rPr>
          <w:u w:val="single"/>
        </w:rPr>
        <w:lastRenderedPageBreak/>
        <w:t>Communication skills</w:t>
      </w:r>
      <w:r>
        <w:t xml:space="preserve"> – E</w:t>
      </w:r>
      <w:r w:rsidRPr="00EA0FC8">
        <w:t xml:space="preserve">xamples include but are not limited to the following: informal checklists or questionnaires, direct observations, </w:t>
      </w:r>
      <w:r>
        <w:t xml:space="preserve">or </w:t>
      </w:r>
      <w:r w:rsidRPr="00EA0FC8">
        <w:t xml:space="preserve">normative measures </w:t>
      </w:r>
      <w:r>
        <w:t>(e.g.,</w:t>
      </w:r>
      <w:r w:rsidRPr="00EA0FC8">
        <w:t xml:space="preserve"> </w:t>
      </w:r>
      <w:r>
        <w:t>f</w:t>
      </w:r>
      <w:r w:rsidRPr="00EA0FC8">
        <w:t xml:space="preserve">unctional </w:t>
      </w:r>
      <w:r>
        <w:t>c</w:t>
      </w:r>
      <w:r w:rsidRPr="00EA0FC8">
        <w:t>ommunication scale of the BASC</w:t>
      </w:r>
      <w:r>
        <w:t>-3</w:t>
      </w:r>
      <w:r w:rsidRPr="00EA0FC8">
        <w:t xml:space="preserve">, Oral and Written Language Scales, </w:t>
      </w:r>
      <w:r>
        <w:t>c</w:t>
      </w:r>
      <w:r w:rsidRPr="00EA0FC8">
        <w:t>ommunica</w:t>
      </w:r>
      <w:r>
        <w:t>tion composites on ABAS or VABS), direct assessments of language skills (e.g., CELF-5, TOLD-4)</w:t>
      </w:r>
      <w:r w:rsidRPr="00EA0FC8">
        <w:t xml:space="preserve">, </w:t>
      </w:r>
      <w:r>
        <w:t xml:space="preserve">and/or speech and language therapy </w:t>
      </w:r>
      <w:r w:rsidRPr="00EA0FC8">
        <w:t xml:space="preserve">present level records/evaluation reports within </w:t>
      </w:r>
      <w:r>
        <w:t xml:space="preserve">six </w:t>
      </w:r>
      <w:r w:rsidRPr="00EA0FC8">
        <w:t>months of student’s evaluation</w:t>
      </w:r>
      <w:r>
        <w:t>.</w:t>
      </w:r>
    </w:p>
    <w:p w14:paraId="045DAF32" w14:textId="77777777" w:rsidR="00CA3ADF" w:rsidRDefault="00CA3ADF" w:rsidP="00CA3ADF">
      <w:pPr>
        <w:spacing w:after="0" w:line="276" w:lineRule="auto"/>
        <w:rPr>
          <w:u w:val="single"/>
        </w:rPr>
      </w:pPr>
    </w:p>
    <w:p w14:paraId="1916D6ED" w14:textId="77777777" w:rsidR="00CA3ADF" w:rsidRDefault="00CA3ADF" w:rsidP="00CA3ADF">
      <w:pPr>
        <w:spacing w:after="0" w:line="276" w:lineRule="auto"/>
      </w:pPr>
      <w:r w:rsidRPr="00382ABB">
        <w:rPr>
          <w:u w:val="single"/>
        </w:rPr>
        <w:t>Cognitive</w:t>
      </w:r>
      <w:r>
        <w:t xml:space="preserve"> –</w:t>
      </w:r>
      <w:r w:rsidRPr="00EA0FC8">
        <w:t xml:space="preserve"> Examples include but are not limited to the following: direct observations, review of past performance, or formal standardized measures </w:t>
      </w:r>
      <w:r>
        <w:t xml:space="preserve">(e.g., </w:t>
      </w:r>
      <w:r w:rsidRPr="00EA0FC8">
        <w:t>Stanford Binet</w:t>
      </w:r>
      <w:r>
        <w:t>-5</w:t>
      </w:r>
      <w:r w:rsidRPr="00EA0FC8">
        <w:t>, Wechsler Intelligence Scales for Children</w:t>
      </w:r>
      <w:r>
        <w:t>-5</w:t>
      </w:r>
      <w:r w:rsidRPr="00EA0FC8">
        <w:t>, Woodcock-Johnson Tests of Cognition</w:t>
      </w:r>
      <w:r>
        <w:t>, Universal Nonverbal Intelligence Test).</w:t>
      </w:r>
    </w:p>
    <w:p w14:paraId="1C3FF9B2" w14:textId="77777777" w:rsidR="00CA3ADF" w:rsidRDefault="00CA3ADF" w:rsidP="00CA3ADF">
      <w:pPr>
        <w:spacing w:after="0" w:line="276" w:lineRule="auto"/>
        <w:rPr>
          <w:rFonts w:eastAsia="Times New Roman"/>
          <w:bCs w:val="0"/>
          <w:color w:val="000000"/>
          <w:shd w:val="clear" w:color="auto" w:fill="FFFFFF"/>
        </w:rPr>
      </w:pPr>
    </w:p>
    <w:p w14:paraId="5D5AF2F6" w14:textId="77777777" w:rsidR="00CA3ADF" w:rsidRPr="000E73F7" w:rsidRDefault="00CA3ADF" w:rsidP="00CA3ADF">
      <w:pPr>
        <w:spacing w:after="0" w:line="276" w:lineRule="auto"/>
        <w:ind w:left="100"/>
        <w:rPr>
          <w:rFonts w:eastAsia="Times New Roman"/>
          <w:bCs w:val="0"/>
          <w:color w:val="000000"/>
          <w:shd w:val="clear" w:color="auto" w:fill="FFFFFF"/>
        </w:rPr>
      </w:pPr>
      <w:r w:rsidRPr="000E73F7">
        <w:rPr>
          <w:rFonts w:eastAsia="Times New Roman"/>
          <w:bCs w:val="0"/>
          <w:color w:val="000000"/>
          <w:shd w:val="clear" w:color="auto" w:fill="FFFFFF"/>
        </w:rPr>
        <w:t>Factors that should be considered in selecting a cognitive abilities instrument:</w:t>
      </w:r>
    </w:p>
    <w:p w14:paraId="0527A448" w14:textId="77777777" w:rsidR="00CA3ADF" w:rsidRPr="000E73F7" w:rsidRDefault="00CA3ADF" w:rsidP="003F2178">
      <w:pPr>
        <w:pStyle w:val="ListParagraph"/>
        <w:numPr>
          <w:ilvl w:val="0"/>
          <w:numId w:val="47"/>
        </w:numPr>
        <w:spacing w:after="0" w:line="276" w:lineRule="auto"/>
        <w:rPr>
          <w:rFonts w:eastAsia="Times New Roman"/>
          <w:bCs w:val="0"/>
        </w:rPr>
      </w:pPr>
      <w:r w:rsidRPr="000E73F7">
        <w:rPr>
          <w:rFonts w:eastAsia="Times New Roman"/>
          <w:bCs w:val="0"/>
          <w:color w:val="000000"/>
          <w:shd w:val="clear" w:color="auto" w:fill="FFFFFF"/>
        </w:rPr>
        <w:t>Choose evaluation instruments that are unbiased for use with minority or culturally or linguistically</w:t>
      </w:r>
      <w:r>
        <w:rPr>
          <w:rFonts w:eastAsia="Times New Roman"/>
          <w:bCs w:val="0"/>
          <w:color w:val="000000"/>
          <w:shd w:val="clear" w:color="auto" w:fill="FFFFFF"/>
        </w:rPr>
        <w:t xml:space="preserve"> </w:t>
      </w:r>
      <w:r w:rsidRPr="000E73F7">
        <w:rPr>
          <w:rFonts w:eastAsia="Times New Roman"/>
          <w:bCs w:val="0"/>
          <w:color w:val="000000"/>
          <w:shd w:val="clear" w:color="auto" w:fill="FFFFFF"/>
        </w:rPr>
        <w:t>different student populations</w:t>
      </w:r>
      <w:r>
        <w:rPr>
          <w:rFonts w:eastAsia="Times New Roman"/>
          <w:bCs w:val="0"/>
          <w:color w:val="000000"/>
          <w:shd w:val="clear" w:color="auto" w:fill="FFFFFF"/>
        </w:rPr>
        <w:t xml:space="preserve"> (e.g., ELs)</w:t>
      </w:r>
      <w:r w:rsidRPr="000E73F7">
        <w:rPr>
          <w:rFonts w:eastAsia="Times New Roman"/>
          <w:bCs w:val="0"/>
          <w:color w:val="000000"/>
          <w:shd w:val="clear" w:color="auto" w:fill="FFFFFF"/>
        </w:rPr>
        <w:t>. Use instruments that yield assessment results that are valid and reliable indications of the student’s potential.</w:t>
      </w:r>
      <w:r>
        <w:rPr>
          <w:rFonts w:eastAsia="Times New Roman"/>
          <w:bCs w:val="0"/>
          <w:color w:val="000000"/>
          <w:shd w:val="clear" w:color="auto" w:fill="FFFFFF"/>
        </w:rPr>
        <w:t xml:space="preserve"> For example, nonverbal measures may better measure cognitive ability for students who are not proficient in English or socioeconomically disadvantaged students. </w:t>
      </w:r>
    </w:p>
    <w:p w14:paraId="5CD61A9F" w14:textId="77777777" w:rsidR="00CA3ADF" w:rsidRPr="000E73F7" w:rsidRDefault="00CA3ADF" w:rsidP="003F2178">
      <w:pPr>
        <w:pStyle w:val="ListParagraph"/>
        <w:numPr>
          <w:ilvl w:val="0"/>
          <w:numId w:val="47"/>
        </w:numPr>
        <w:spacing w:after="0" w:line="276" w:lineRule="auto"/>
        <w:rPr>
          <w:rFonts w:eastAsia="Times New Roman"/>
          <w:bCs w:val="0"/>
        </w:rPr>
      </w:pPr>
      <w:r w:rsidRPr="000E73F7">
        <w:rPr>
          <w:rFonts w:eastAsia="Times New Roman"/>
          <w:bCs w:val="0"/>
          <w:color w:val="000000"/>
          <w:shd w:val="clear" w:color="auto" w:fill="FFFFFF"/>
        </w:rPr>
        <w:t>When intelligence test results are significantly skewed in one or more areas of the test battery’s global components due to significant differences in the culturally-accepted language patterns of the student’s subculture, consider administering another measure more closely aligned with the culture, strengths, and abilities of the student.</w:t>
      </w:r>
    </w:p>
    <w:p w14:paraId="1CC83602" w14:textId="77777777" w:rsidR="00CA3ADF" w:rsidRPr="000E73F7" w:rsidRDefault="00CA3ADF" w:rsidP="003F2178">
      <w:pPr>
        <w:pStyle w:val="ListParagraph"/>
        <w:numPr>
          <w:ilvl w:val="0"/>
          <w:numId w:val="47"/>
        </w:numPr>
        <w:spacing w:after="0" w:line="276" w:lineRule="auto"/>
        <w:rPr>
          <w:rFonts w:eastAsia="Times New Roman"/>
          <w:bCs w:val="0"/>
        </w:rPr>
      </w:pPr>
      <w:r w:rsidRPr="000E73F7">
        <w:rPr>
          <w:rFonts w:eastAsia="Times New Roman"/>
          <w:bCs w:val="0"/>
          <w:color w:val="000000"/>
          <w:shd w:val="clear" w:color="auto" w:fill="FFFFFF"/>
        </w:rPr>
        <w:t>Consider evidence (documented or suspected) of another disability (</w:t>
      </w:r>
      <w:r>
        <w:rPr>
          <w:rFonts w:eastAsia="Times New Roman"/>
          <w:bCs w:val="0"/>
          <w:color w:val="000000"/>
          <w:shd w:val="clear" w:color="auto" w:fill="FFFFFF"/>
        </w:rPr>
        <w:t>e.g.,</w:t>
      </w:r>
      <w:r w:rsidRPr="000E73F7">
        <w:rPr>
          <w:rFonts w:eastAsia="Times New Roman"/>
          <w:bCs w:val="0"/>
          <w:color w:val="000000"/>
          <w:shd w:val="clear" w:color="auto" w:fill="FFFFFF"/>
        </w:rPr>
        <w:t xml:space="preserve"> </w:t>
      </w:r>
      <w:r>
        <w:rPr>
          <w:rFonts w:eastAsia="Times New Roman"/>
          <w:bCs w:val="0"/>
          <w:color w:val="000000"/>
          <w:shd w:val="clear" w:color="auto" w:fill="FFFFFF"/>
        </w:rPr>
        <w:t>emotional d</w:t>
      </w:r>
      <w:r w:rsidRPr="000E73F7">
        <w:rPr>
          <w:rFonts w:eastAsia="Times New Roman"/>
          <w:bCs w:val="0"/>
          <w:color w:val="000000"/>
          <w:shd w:val="clear" w:color="auto" w:fill="FFFFFF"/>
        </w:rPr>
        <w:t xml:space="preserve">isturbance, </w:t>
      </w:r>
      <w:r>
        <w:rPr>
          <w:rFonts w:eastAsia="Times New Roman"/>
          <w:bCs w:val="0"/>
          <w:color w:val="000000"/>
          <w:shd w:val="clear" w:color="auto" w:fill="FFFFFF"/>
        </w:rPr>
        <w:t>autism, speech and l</w:t>
      </w:r>
      <w:r w:rsidRPr="000E73F7">
        <w:rPr>
          <w:rFonts w:eastAsia="Times New Roman"/>
          <w:bCs w:val="0"/>
          <w:color w:val="000000"/>
          <w:shd w:val="clear" w:color="auto" w:fill="FFFFFF"/>
        </w:rPr>
        <w:t xml:space="preserve">anguage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mpairments, </w:t>
      </w:r>
      <w:r>
        <w:rPr>
          <w:rFonts w:eastAsia="Times New Roman"/>
          <w:bCs w:val="0"/>
          <w:color w:val="000000"/>
          <w:shd w:val="clear" w:color="auto" w:fill="FFFFFF"/>
        </w:rPr>
        <w:t>h</w:t>
      </w:r>
      <w:r w:rsidRPr="000E73F7">
        <w:rPr>
          <w:rFonts w:eastAsia="Times New Roman"/>
          <w:bCs w:val="0"/>
          <w:color w:val="000000"/>
          <w:shd w:val="clear" w:color="auto" w:fill="FFFFFF"/>
        </w:rPr>
        <w:t xml:space="preserve">earing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Pr>
          <w:rFonts w:eastAsia="Times New Roman"/>
          <w:bCs w:val="0"/>
          <w:color w:val="000000"/>
          <w:shd w:val="clear" w:color="auto" w:fill="FFFFFF"/>
        </w:rPr>
        <w:t>v</w:t>
      </w:r>
      <w:r w:rsidRPr="000E73F7">
        <w:rPr>
          <w:rFonts w:eastAsia="Times New Roman"/>
          <w:bCs w:val="0"/>
          <w:color w:val="000000"/>
          <w:shd w:val="clear" w:color="auto" w:fill="FFFFFF"/>
        </w:rPr>
        <w:t xml:space="preserve">isual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Pr>
          <w:rFonts w:eastAsia="Times New Roman"/>
          <w:bCs w:val="0"/>
          <w:color w:val="000000"/>
          <w:shd w:val="clear" w:color="auto" w:fill="FFFFFF"/>
        </w:rPr>
        <w:t>s</w:t>
      </w:r>
      <w:r w:rsidRPr="000E73F7">
        <w:rPr>
          <w:rFonts w:eastAsia="Times New Roman"/>
          <w:bCs w:val="0"/>
          <w:color w:val="000000"/>
          <w:shd w:val="clear" w:color="auto" w:fill="FFFFFF"/>
        </w:rPr>
        <w:t xml:space="preserve">pecific </w:t>
      </w:r>
      <w:r>
        <w:rPr>
          <w:rFonts w:eastAsia="Times New Roman"/>
          <w:bCs w:val="0"/>
          <w:color w:val="000000"/>
          <w:shd w:val="clear" w:color="auto" w:fill="FFFFFF"/>
        </w:rPr>
        <w:t>l</w:t>
      </w:r>
      <w:r w:rsidRPr="000E73F7">
        <w:rPr>
          <w:rFonts w:eastAsia="Times New Roman"/>
          <w:bCs w:val="0"/>
          <w:color w:val="000000"/>
          <w:shd w:val="clear" w:color="auto" w:fill="FFFFFF"/>
        </w:rPr>
        <w:t xml:space="preserve">earning </w:t>
      </w:r>
      <w:r>
        <w:rPr>
          <w:rFonts w:eastAsia="Times New Roman"/>
          <w:bCs w:val="0"/>
          <w:color w:val="000000"/>
          <w:shd w:val="clear" w:color="auto" w:fill="FFFFFF"/>
        </w:rPr>
        <w:t>d</w:t>
      </w:r>
      <w:r w:rsidRPr="000E73F7">
        <w:rPr>
          <w:rFonts w:eastAsia="Times New Roman"/>
          <w:bCs w:val="0"/>
          <w:color w:val="000000"/>
          <w:shd w:val="clear" w:color="auto" w:fill="FFFFFF"/>
        </w:rPr>
        <w:t>isabilities).</w:t>
      </w:r>
    </w:p>
    <w:p w14:paraId="47CCA1F3" w14:textId="77777777" w:rsidR="00CA3ADF" w:rsidRPr="000E73F7" w:rsidRDefault="00CA3ADF" w:rsidP="003F2178">
      <w:pPr>
        <w:pStyle w:val="ListParagraph"/>
        <w:numPr>
          <w:ilvl w:val="0"/>
          <w:numId w:val="47"/>
        </w:numPr>
        <w:spacing w:after="0" w:line="276" w:lineRule="auto"/>
        <w:rPr>
          <w:rFonts w:eastAsia="Times New Roman"/>
          <w:bCs w:val="0"/>
        </w:rPr>
      </w:pPr>
      <w:r w:rsidRPr="000E73F7">
        <w:rPr>
          <w:rFonts w:eastAsia="Times New Roman"/>
          <w:bCs w:val="0"/>
          <w:color w:val="000000"/>
          <w:shd w:val="clear" w:color="auto" w:fill="FFFFFF"/>
        </w:rPr>
        <w:t>Be mindful that the student’s subculture may not encourage lengthy verbal responses.</w:t>
      </w:r>
    </w:p>
    <w:p w14:paraId="106DBC19" w14:textId="77777777" w:rsidR="00CA3ADF" w:rsidRPr="000E73F7" w:rsidRDefault="00CA3ADF" w:rsidP="00CA3ADF">
      <w:pPr>
        <w:spacing w:after="0" w:line="276" w:lineRule="auto"/>
        <w:rPr>
          <w:rFonts w:ascii="Times New Roman" w:eastAsia="Times New Roman" w:hAnsi="Times New Roman" w:cs="Times New Roman"/>
          <w:bCs w:val="0"/>
        </w:rPr>
      </w:pPr>
    </w:p>
    <w:p w14:paraId="5CD5D63C" w14:textId="77777777" w:rsidR="00CA3ADF" w:rsidRPr="000E73F7" w:rsidRDefault="00CA3ADF" w:rsidP="00CA3ADF">
      <w:pPr>
        <w:spacing w:after="0" w:line="276" w:lineRule="auto"/>
        <w:rPr>
          <w:rFonts w:eastAsia="Times New Roman"/>
          <w:bCs w:val="0"/>
        </w:rPr>
      </w:pPr>
      <w:r w:rsidRPr="000E73F7">
        <w:rPr>
          <w:rFonts w:eastAsia="Times New Roman"/>
          <w:bCs w:val="0"/>
          <w:color w:val="000000"/>
          <w:shd w:val="clear" w:color="auto" w:fill="FFFFFF"/>
        </w:rPr>
        <w:t>If a child has previously been evaluated, the tota</w:t>
      </w:r>
      <w:r w:rsidRPr="000E73F7">
        <w:rPr>
          <w:rFonts w:eastAsia="Times New Roman"/>
          <w:bCs w:val="0"/>
          <w:color w:val="000000"/>
        </w:rPr>
        <w:t xml:space="preserve">l </w:t>
      </w:r>
      <w:r w:rsidRPr="000E73F7">
        <w:rPr>
          <w:rFonts w:eastAsia="Times New Roman"/>
          <w:bCs w:val="0"/>
          <w:color w:val="000000"/>
          <w:u w:val="single"/>
        </w:rPr>
        <w:t>history</w:t>
      </w:r>
      <w:r w:rsidRPr="000E73F7">
        <w:rPr>
          <w:rFonts w:eastAsia="Times New Roman"/>
          <w:bCs w:val="0"/>
          <w:color w:val="000000"/>
        </w:rPr>
        <w:t xml:space="preserve"> of assessments </w:t>
      </w:r>
      <w:r w:rsidRPr="000E73F7">
        <w:rPr>
          <w:rFonts w:eastAsia="Times New Roman"/>
          <w:bCs w:val="0"/>
          <w:color w:val="000000"/>
          <w:shd w:val="clear" w:color="auto" w:fill="FFFFFF"/>
        </w:rPr>
        <w:t xml:space="preserve">and scores should be obtained and considered in order to guide assessment selection, validate results, and interpret results. Consider the following: </w:t>
      </w:r>
    </w:p>
    <w:p w14:paraId="12889CC2" w14:textId="77777777" w:rsidR="00CA3ADF" w:rsidRPr="000E73F7" w:rsidRDefault="00CA3ADF" w:rsidP="003F2178">
      <w:pPr>
        <w:pStyle w:val="ListParagraph"/>
        <w:numPr>
          <w:ilvl w:val="0"/>
          <w:numId w:val="46"/>
        </w:numPr>
        <w:spacing w:after="0" w:line="276" w:lineRule="auto"/>
        <w:rPr>
          <w:rFonts w:eastAsia="Times New Roman"/>
          <w:bCs w:val="0"/>
        </w:rPr>
      </w:pPr>
      <w:r w:rsidRPr="000E73F7">
        <w:rPr>
          <w:rFonts w:eastAsia="Times New Roman"/>
          <w:bCs w:val="0"/>
          <w:color w:val="000000"/>
          <w:shd w:val="clear" w:color="auto" w:fill="FFFFFF"/>
        </w:rPr>
        <w:t>Are the assessment results consistent over time?</w:t>
      </w:r>
    </w:p>
    <w:p w14:paraId="1DF2739A" w14:textId="77777777" w:rsidR="00CA3ADF" w:rsidRPr="000E73F7" w:rsidRDefault="00CA3ADF" w:rsidP="003F2178">
      <w:pPr>
        <w:pStyle w:val="ListParagraph"/>
        <w:numPr>
          <w:ilvl w:val="0"/>
          <w:numId w:val="46"/>
        </w:numPr>
        <w:spacing w:after="0" w:line="276" w:lineRule="auto"/>
        <w:rPr>
          <w:rFonts w:eastAsia="Times New Roman"/>
          <w:bCs w:val="0"/>
        </w:rPr>
      </w:pPr>
      <w:r w:rsidRPr="000E73F7">
        <w:rPr>
          <w:rFonts w:eastAsia="Times New Roman"/>
          <w:bCs w:val="0"/>
          <w:color w:val="000000"/>
          <w:shd w:val="clear" w:color="auto" w:fill="FFFFFF"/>
        </w:rPr>
        <w:t>Were areas addressed or overlooked on previous evaluations (e.g.</w:t>
      </w:r>
      <w:r>
        <w:rPr>
          <w:rFonts w:eastAsia="Times New Roman"/>
          <w:bCs w:val="0"/>
          <w:color w:val="000000"/>
          <w:shd w:val="clear" w:color="auto" w:fill="FFFFFF"/>
        </w:rPr>
        <w:t>,</w:t>
      </w:r>
      <w:r w:rsidRPr="000E73F7">
        <w:rPr>
          <w:rFonts w:eastAsia="Times New Roman"/>
          <w:bCs w:val="0"/>
          <w:color w:val="000000"/>
          <w:shd w:val="clear" w:color="auto" w:fill="FFFFFF"/>
        </w:rPr>
        <w:t xml:space="preserve"> areas of strength or weakness)?</w:t>
      </w:r>
    </w:p>
    <w:p w14:paraId="7949AC77" w14:textId="77777777" w:rsidR="00CA3ADF" w:rsidRPr="000E73F7" w:rsidRDefault="00CA3ADF" w:rsidP="003F2178">
      <w:pPr>
        <w:pStyle w:val="ListParagraph"/>
        <w:numPr>
          <w:ilvl w:val="0"/>
          <w:numId w:val="46"/>
        </w:numPr>
        <w:spacing w:after="0" w:line="276" w:lineRule="auto"/>
        <w:rPr>
          <w:rFonts w:eastAsia="Times New Roman"/>
          <w:bCs w:val="0"/>
        </w:rPr>
      </w:pPr>
      <w:r w:rsidRPr="000E73F7">
        <w:rPr>
          <w:rFonts w:eastAsia="Times New Roman"/>
          <w:bCs w:val="0"/>
          <w:color w:val="000000"/>
          <w:shd w:val="clear" w:color="auto" w:fill="FFFFFF"/>
        </w:rPr>
        <w:t>If the child has another disability, is that impacting the performance on the current test?</w:t>
      </w:r>
    </w:p>
    <w:p w14:paraId="1A6A430D" w14:textId="77777777" w:rsidR="00CA3ADF" w:rsidRPr="000E73F7" w:rsidRDefault="00CA3ADF" w:rsidP="003F2178">
      <w:pPr>
        <w:pStyle w:val="ListParagraph"/>
        <w:numPr>
          <w:ilvl w:val="0"/>
          <w:numId w:val="46"/>
        </w:numPr>
        <w:spacing w:after="0" w:line="276" w:lineRule="auto"/>
        <w:rPr>
          <w:rFonts w:eastAsia="Times New Roman"/>
          <w:bCs w:val="0"/>
        </w:rPr>
      </w:pPr>
      <w:r w:rsidRPr="000E73F7">
        <w:rPr>
          <w:rFonts w:eastAsia="Times New Roman"/>
          <w:bCs w:val="0"/>
          <w:color w:val="000000"/>
          <w:shd w:val="clear" w:color="auto" w:fill="FFFFFF"/>
        </w:rPr>
        <w:t>Have the most appropriate tests been given</w:t>
      </w:r>
      <w:r>
        <w:rPr>
          <w:rFonts w:eastAsia="Times New Roman"/>
          <w:bCs w:val="0"/>
          <w:color w:val="000000"/>
          <w:shd w:val="clear" w:color="auto" w:fill="FFFFFF"/>
        </w:rPr>
        <w:t>? For example,</w:t>
      </w:r>
      <w:r w:rsidRPr="000E73F7">
        <w:rPr>
          <w:rFonts w:eastAsia="Times New Roman"/>
          <w:bCs w:val="0"/>
          <w:color w:val="000000"/>
          <w:shd w:val="clear" w:color="auto" w:fill="FFFFFF"/>
        </w:rPr>
        <w:t xml:space="preserve"> have language, culture, test</w:t>
      </w:r>
      <w:r>
        <w:rPr>
          <w:rFonts w:eastAsia="Times New Roman"/>
          <w:bCs w:val="0"/>
          <w:color w:val="000000"/>
          <w:shd w:val="clear" w:color="auto" w:fill="FFFFFF"/>
        </w:rPr>
        <w:t>/</w:t>
      </w:r>
      <w:r w:rsidRPr="000E73F7">
        <w:rPr>
          <w:rFonts w:eastAsia="Times New Roman"/>
          <w:bCs w:val="0"/>
          <w:color w:val="000000"/>
          <w:shd w:val="clear" w:color="auto" w:fill="FFFFFF"/>
        </w:rPr>
        <w:t>retest factors been accounted for in the test selection?</w:t>
      </w:r>
    </w:p>
    <w:p w14:paraId="799AF9E6" w14:textId="77777777" w:rsidR="00CA3ADF" w:rsidRPr="000E73F7" w:rsidRDefault="00CA3ADF" w:rsidP="003F2178">
      <w:pPr>
        <w:pStyle w:val="ListParagraph"/>
        <w:numPr>
          <w:ilvl w:val="0"/>
          <w:numId w:val="46"/>
        </w:numPr>
        <w:spacing w:after="0" w:line="276" w:lineRule="auto"/>
        <w:rPr>
          <w:rFonts w:eastAsia="Times New Roman"/>
          <w:bCs w:val="0"/>
        </w:rPr>
      </w:pPr>
      <w:r w:rsidRPr="000E73F7">
        <w:rPr>
          <w:rFonts w:eastAsia="Times New Roman"/>
          <w:bCs w:val="0"/>
          <w:color w:val="000000"/>
        </w:rPr>
        <w:t>Do student social mannerisms, emotions, or behaviors create bias in terms of how the student is assessed?</w:t>
      </w:r>
    </w:p>
    <w:p w14:paraId="4971E4E4" w14:textId="77777777" w:rsidR="00CA3ADF" w:rsidRDefault="00CA3ADF" w:rsidP="00CA3ADF">
      <w:pPr>
        <w:spacing w:after="0" w:line="276" w:lineRule="auto"/>
        <w:rPr>
          <w:rFonts w:eastAsia="Times New Roman"/>
          <w:bCs w:val="0"/>
        </w:rPr>
      </w:pPr>
    </w:p>
    <w:p w14:paraId="3166CDE1" w14:textId="77777777" w:rsidR="00CA3ADF" w:rsidRPr="003C331D" w:rsidRDefault="00CA3ADF" w:rsidP="00CA3ADF">
      <w:pPr>
        <w:spacing w:after="0" w:line="276" w:lineRule="auto"/>
        <w:rPr>
          <w:rFonts w:eastAsia="Times New Roman"/>
          <w:bCs w:val="0"/>
        </w:rPr>
      </w:pPr>
      <w:r w:rsidRPr="0075026C">
        <w:rPr>
          <w:rFonts w:eastAsia="Times New Roman"/>
          <w:bCs w:val="0"/>
        </w:rPr>
        <w:lastRenderedPageBreak/>
        <w:t>The most reliable score on a given cognitive measure is the full scale score</w:t>
      </w:r>
      <w:r>
        <w:rPr>
          <w:rFonts w:eastAsia="Times New Roman"/>
          <w:bCs w:val="0"/>
        </w:rPr>
        <w:t>,</w:t>
      </w:r>
      <w:r w:rsidRPr="0075026C">
        <w:rPr>
          <w:rFonts w:eastAsia="Times New Roman"/>
          <w:bCs w:val="0"/>
        </w:rPr>
        <w:t xml:space="preserve"> or total composite score</w:t>
      </w:r>
      <w:r>
        <w:rPr>
          <w:rFonts w:eastAsia="Times New Roman"/>
          <w:bCs w:val="0"/>
        </w:rPr>
        <w:t>,</w:t>
      </w:r>
      <w:r w:rsidRPr="0075026C">
        <w:rPr>
          <w:rFonts w:eastAsia="Times New Roman"/>
          <w:bCs w:val="0"/>
        </w:rPr>
        <w:t xml:space="preserve"> of the assessment tool and should be used when considered valid. A comprehensive cognitive evaluation includes verbal and nonverbal components. However, understanding that factors as mentioned above (e.g., motor or visual limitations, lack of exposure to language, language acquisition, cultural differences, etc.) may influence performance on a measure and depress the overall score, there are other options that can be considered</w:t>
      </w:r>
      <w:r>
        <w:rPr>
          <w:rFonts w:eastAsia="Times New Roman"/>
          <w:bCs w:val="0"/>
        </w:rPr>
        <w:t xml:space="preserve"> best estimates of ability</w:t>
      </w:r>
      <w:r w:rsidRPr="0075026C">
        <w:rPr>
          <w:rFonts w:eastAsia="Times New Roman"/>
          <w:bCs w:val="0"/>
        </w:rPr>
        <w:t xml:space="preserve"> based on the reliability and validity of alternate composites of given assessments. The assessment specialist trained in cognitive/intellectual assessments should </w:t>
      </w:r>
      <w:r>
        <w:rPr>
          <w:rFonts w:eastAsia="Times New Roman"/>
          <w:bCs w:val="0"/>
        </w:rPr>
        <w:t xml:space="preserve">use professional judgment and consider all factors influencing performance in conjunction with adaptive behavior deficits when considering the use of the standard error of measure. </w:t>
      </w:r>
    </w:p>
    <w:p w14:paraId="4FF4FC6A" w14:textId="77777777" w:rsidR="00CA3ADF" w:rsidRDefault="00CA3ADF" w:rsidP="00CA3ADF">
      <w:pPr>
        <w:spacing w:after="0" w:line="276" w:lineRule="auto"/>
      </w:pPr>
    </w:p>
    <w:p w14:paraId="048459E2" w14:textId="77777777" w:rsidR="00CA3ADF" w:rsidRPr="00951C36" w:rsidRDefault="00CA3ADF" w:rsidP="00CA3ADF">
      <w:pPr>
        <w:spacing w:after="0" w:line="276" w:lineRule="auto"/>
        <w:rPr>
          <w:b/>
        </w:rPr>
      </w:pPr>
      <w:r>
        <w:rPr>
          <w:b/>
        </w:rPr>
        <w:t xml:space="preserve">Standard 7: </w:t>
      </w:r>
      <w:r w:rsidRPr="002246FC">
        <w:rPr>
          <w:b/>
        </w:rPr>
        <w:t>Documentation, including observation and/or assessment, of how Other Health Impairment adversely affects the child’s educational performance in his/her learning environment and the need for specialized instruction and related services  (i.e., to include academic and/or nonacademic areas</w:t>
      </w:r>
      <w:r>
        <w:rPr>
          <w:b/>
        </w:rPr>
        <w:t>).</w:t>
      </w:r>
    </w:p>
    <w:p w14:paraId="6478F1BD" w14:textId="77777777" w:rsidR="00CA3ADF" w:rsidRDefault="00CA3ADF" w:rsidP="00CA3ADF">
      <w:pPr>
        <w:spacing w:after="0" w:line="276" w:lineRule="auto"/>
      </w:pPr>
      <w:r w:rsidRPr="00EA0FC8">
        <w:t>Document whether</w:t>
      </w:r>
      <w:r>
        <w:t xml:space="preserve"> the heath condition</w:t>
      </w:r>
      <w:r w:rsidRPr="00EA0FC8">
        <w:t xml:space="preserve"> adversely impacts educational performance; and if it does, how it adversely impacts educational performance. </w:t>
      </w:r>
      <w:r>
        <w:t>This information is a culmination of all data obtained as part of the evaluation and provides an overall impression based on all sources of information. It is important to remember that the documented impact on educational performance does not necessarily mean a student is demonstrating academic deficits (e.g., poor grades, specific foundational skill deficits). Therefore, nonacademic skills/behaviors should be considered equally as e</w:t>
      </w:r>
      <w:r w:rsidRPr="00EA0FC8">
        <w:t>ducational performance is a reflection of the total involvement of a student in the school environment. It</w:t>
      </w:r>
      <w:r>
        <w:t xml:space="preserve"> includes cognitive functioning, </w:t>
      </w:r>
      <w:r w:rsidRPr="00EA0FC8">
        <w:t>pre-academic skills/academic</w:t>
      </w:r>
      <w:r>
        <w:t xml:space="preserve"> skills, </w:t>
      </w:r>
      <w:r w:rsidRPr="00EA0FC8">
        <w:t xml:space="preserve">adaptive behaviors/daily living skills, social-emotional development/functioning, communication skills, and participation in developmentally appropriate activities (e.g., pre-vocational skills or vocational training). </w:t>
      </w:r>
    </w:p>
    <w:p w14:paraId="0EDEDA2C" w14:textId="77777777" w:rsidR="00CA3ADF" w:rsidRDefault="00CA3ADF" w:rsidP="00CA3ADF">
      <w:pPr>
        <w:spacing w:after="0" w:line="276" w:lineRule="auto"/>
      </w:pPr>
    </w:p>
    <w:p w14:paraId="16647CCA" w14:textId="77777777" w:rsidR="00CA3ADF" w:rsidRDefault="00CA3ADF" w:rsidP="00CA3ADF">
      <w:pPr>
        <w:spacing w:after="0" w:line="276" w:lineRule="auto"/>
      </w:pPr>
      <w:r w:rsidRPr="00EA0FC8">
        <w:t>Considerations of adverse impact include the extent t</w:t>
      </w:r>
      <w:r>
        <w:t>hat t</w:t>
      </w:r>
      <w:r w:rsidRPr="00EA0FC8">
        <w:t>he documented delays impede the child’s ability to progress in her environment.</w:t>
      </w:r>
      <w:r>
        <w:t xml:space="preserve"> A</w:t>
      </w:r>
      <w:r w:rsidRPr="00DA1768">
        <w:t xml:space="preserve"> child's educational performance must be determined on an individual basis</w:t>
      </w:r>
      <w:r>
        <w:t xml:space="preserve"> considering the unique needs of the child.</w:t>
      </w:r>
      <w:r>
        <w:rPr>
          <w:rStyle w:val="FootnoteReference"/>
        </w:rPr>
        <w:footnoteReference w:id="13"/>
      </w:r>
    </w:p>
    <w:p w14:paraId="2DBD5B8B" w14:textId="77777777" w:rsidR="00CA3ADF" w:rsidRPr="00CA3ADF" w:rsidRDefault="00CA3ADF" w:rsidP="00CA3ADF">
      <w:pPr>
        <w:tabs>
          <w:tab w:val="left" w:pos="1260"/>
        </w:tabs>
        <w:spacing w:after="0" w:line="276" w:lineRule="auto"/>
        <w:ind w:right="720"/>
        <w:jc w:val="both"/>
        <w:rPr>
          <w:rFonts w:ascii="Times New Roman" w:eastAsia="Times New Roman" w:hAnsi="Times New Roman" w:cs="Times New Roman"/>
          <w:bCs w:val="0"/>
          <w:sz w:val="24"/>
          <w:szCs w:val="24"/>
        </w:rPr>
      </w:pPr>
    </w:p>
    <w:p w14:paraId="6C6E5FE6" w14:textId="77777777" w:rsidR="00A020CA" w:rsidRPr="00A020CA" w:rsidRDefault="00A020CA" w:rsidP="00225563">
      <w:pPr>
        <w:spacing w:after="0" w:line="276" w:lineRule="auto"/>
        <w:outlineLvl w:val="1"/>
        <w:rPr>
          <w:rFonts w:cs="Arial"/>
          <w:b/>
          <w:i/>
          <w:color w:val="1B365D" w:themeColor="text1"/>
          <w:sz w:val="28"/>
        </w:rPr>
      </w:pPr>
      <w:bookmarkStart w:id="5" w:name="OLE_LINK1"/>
      <w:r w:rsidRPr="00A020CA">
        <w:rPr>
          <w:b/>
          <w:i/>
          <w:color w:val="1B365D" w:themeColor="text1"/>
          <w:sz w:val="28"/>
        </w:rPr>
        <w:t xml:space="preserve">Required </w:t>
      </w:r>
      <w:r>
        <w:rPr>
          <w:b/>
          <w:i/>
          <w:color w:val="1B365D" w:themeColor="text1"/>
          <w:sz w:val="28"/>
        </w:rPr>
        <w:t>Other Health Impairment</w:t>
      </w:r>
      <w:r w:rsidRPr="00A020CA">
        <w:rPr>
          <w:b/>
          <w:i/>
          <w:color w:val="1B365D" w:themeColor="text1"/>
          <w:sz w:val="28"/>
        </w:rPr>
        <w:t xml:space="preserve"> Evaluation Participants </w:t>
      </w:r>
    </w:p>
    <w:p w14:paraId="6161EB18" w14:textId="5ADC37F7" w:rsidR="00A020CA" w:rsidRPr="00A020CA" w:rsidRDefault="00A020CA" w:rsidP="00225563">
      <w:pPr>
        <w:spacing w:after="0" w:line="276" w:lineRule="auto"/>
        <w:rPr>
          <w:rFonts w:cs="Arial"/>
        </w:rPr>
      </w:pPr>
      <w:r w:rsidRPr="00A020CA">
        <w:rPr>
          <w:rFonts w:cs="Arial"/>
        </w:rPr>
        <w:t xml:space="preserve">Information shall be gathered from the following persons in the evaluation of </w:t>
      </w:r>
      <w:r w:rsidR="004C595C">
        <w:rPr>
          <w:rFonts w:cs="Arial"/>
        </w:rPr>
        <w:t>OHI</w:t>
      </w:r>
      <w:r w:rsidRPr="00A020CA">
        <w:rPr>
          <w:rFonts w:cs="Arial"/>
        </w:rPr>
        <w:t>:</w:t>
      </w:r>
    </w:p>
    <w:bookmarkEnd w:id="5"/>
    <w:p w14:paraId="0484F155" w14:textId="77777777" w:rsidR="00130459" w:rsidRPr="00205A05" w:rsidRDefault="00130459" w:rsidP="00225563">
      <w:pPr>
        <w:numPr>
          <w:ilvl w:val="0"/>
          <w:numId w:val="5"/>
        </w:numPr>
        <w:spacing w:after="0" w:line="276" w:lineRule="auto"/>
        <w:ind w:left="720" w:hanging="720"/>
        <w:rPr>
          <w:rFonts w:cs="Arial"/>
        </w:rPr>
      </w:pPr>
      <w:r w:rsidRPr="00AC331E">
        <w:rPr>
          <w:rFonts w:cs="Arial"/>
        </w:rPr>
        <w:t>The parent</w:t>
      </w:r>
      <w:r w:rsidRPr="00AC331E">
        <w:rPr>
          <w:rFonts w:cs="Arial"/>
          <w:color w:val="000000"/>
        </w:rPr>
        <w:t>;</w:t>
      </w:r>
    </w:p>
    <w:p w14:paraId="7B2AF5C9" w14:textId="77777777" w:rsidR="00130459" w:rsidRPr="00205A05" w:rsidRDefault="00130459" w:rsidP="00225563">
      <w:pPr>
        <w:numPr>
          <w:ilvl w:val="0"/>
          <w:numId w:val="5"/>
        </w:numPr>
        <w:spacing w:after="0" w:line="276" w:lineRule="auto"/>
        <w:ind w:left="720" w:hanging="720"/>
        <w:rPr>
          <w:rFonts w:cs="Arial"/>
        </w:rPr>
      </w:pPr>
      <w:r w:rsidRPr="00AC331E">
        <w:rPr>
          <w:rFonts w:cs="Arial"/>
          <w:color w:val="000000"/>
        </w:rPr>
        <w:t>The child’s general education classroom teacher;</w:t>
      </w:r>
    </w:p>
    <w:p w14:paraId="3A240ACB" w14:textId="77777777" w:rsidR="00130459" w:rsidRDefault="00130459" w:rsidP="00225563">
      <w:pPr>
        <w:numPr>
          <w:ilvl w:val="0"/>
          <w:numId w:val="5"/>
        </w:numPr>
        <w:spacing w:after="0" w:line="276" w:lineRule="auto"/>
        <w:ind w:left="720" w:hanging="720"/>
        <w:rPr>
          <w:rFonts w:cs="Arial"/>
          <w:color w:val="000000"/>
        </w:rPr>
      </w:pPr>
      <w:r w:rsidRPr="00AC331E">
        <w:rPr>
          <w:rFonts w:cs="Arial"/>
          <w:color w:val="000000"/>
        </w:rPr>
        <w:t>A licensed special education teacher;</w:t>
      </w:r>
    </w:p>
    <w:p w14:paraId="13BEE172" w14:textId="77777777" w:rsidR="00130459" w:rsidRDefault="00130459" w:rsidP="00225563">
      <w:pPr>
        <w:spacing w:after="0" w:line="276" w:lineRule="auto"/>
        <w:ind w:left="720" w:hanging="720"/>
        <w:rPr>
          <w:rFonts w:cs="Arial"/>
        </w:rPr>
      </w:pPr>
      <w:r w:rsidRPr="00AC331E">
        <w:rPr>
          <w:rFonts w:cs="Arial"/>
          <w:color w:val="000000"/>
        </w:rPr>
        <w:t>(4)</w:t>
      </w:r>
      <w:r>
        <w:rPr>
          <w:rFonts w:cs="Arial"/>
          <w:color w:val="000000"/>
        </w:rPr>
        <w:tab/>
      </w:r>
      <w:r w:rsidRPr="00AC331E">
        <w:rPr>
          <w:rFonts w:cs="Arial"/>
          <w:color w:val="000000"/>
        </w:rPr>
        <w:t>A licensed medical provider (i.e.,</w:t>
      </w:r>
      <w:r w:rsidRPr="00AC331E">
        <w:rPr>
          <w:rFonts w:cs="Arial"/>
        </w:rPr>
        <w:t xml:space="preserve"> l</w:t>
      </w:r>
      <w:r w:rsidRPr="00AC331E">
        <w:rPr>
          <w:rFonts w:cs="Arial"/>
          <w:color w:val="000000"/>
        </w:rPr>
        <w:t>icensed physician, physician’s assistant or nurse practitioner)</w:t>
      </w:r>
      <w:r w:rsidRPr="00AC331E">
        <w:rPr>
          <w:rFonts w:cs="Arial"/>
        </w:rPr>
        <w:t xml:space="preserve">; </w:t>
      </w:r>
    </w:p>
    <w:p w14:paraId="1CDB81C5" w14:textId="77777777" w:rsidR="00130459" w:rsidRDefault="00130459" w:rsidP="00225563">
      <w:pPr>
        <w:spacing w:after="0" w:line="276" w:lineRule="auto"/>
        <w:ind w:left="720" w:hanging="720"/>
        <w:rPr>
          <w:rFonts w:cs="Arial"/>
          <w:color w:val="000000"/>
        </w:rPr>
      </w:pPr>
      <w:r w:rsidRPr="00AC331E">
        <w:rPr>
          <w:rFonts w:cs="Arial"/>
          <w:color w:val="000000"/>
        </w:rPr>
        <w:lastRenderedPageBreak/>
        <w:t>(5)</w:t>
      </w:r>
      <w:r w:rsidRPr="00AC331E">
        <w:rPr>
          <w:rFonts w:cs="Arial"/>
          <w:color w:val="000000"/>
        </w:rPr>
        <w:tab/>
      </w:r>
      <w:r w:rsidRPr="00AC331E">
        <w:rPr>
          <w:rFonts w:cs="Arial"/>
        </w:rPr>
        <w:t xml:space="preserve">A licensed school psychologist, licensed psychologist, licensed psychological examiner (under the direct supervision of a licensed psychologist), licensed senior psychological examiner, or licensed psychiatrist; </w:t>
      </w:r>
      <w:r w:rsidRPr="00AC331E">
        <w:rPr>
          <w:rFonts w:cs="Arial"/>
          <w:color w:val="000000"/>
        </w:rPr>
        <w:t>and</w:t>
      </w:r>
    </w:p>
    <w:p w14:paraId="2C0E349D" w14:textId="77777777" w:rsidR="00130459" w:rsidRPr="00AC331E" w:rsidRDefault="00130459" w:rsidP="00225563">
      <w:pPr>
        <w:numPr>
          <w:ilvl w:val="0"/>
          <w:numId w:val="6"/>
        </w:numPr>
        <w:tabs>
          <w:tab w:val="clear" w:pos="1080"/>
        </w:tabs>
        <w:spacing w:after="0" w:line="276" w:lineRule="auto"/>
        <w:ind w:left="720" w:hanging="720"/>
        <w:rPr>
          <w:rFonts w:cs="Arial"/>
          <w:color w:val="000000"/>
        </w:rPr>
      </w:pPr>
      <w:r w:rsidRPr="00AC331E">
        <w:rPr>
          <w:rFonts w:cs="Arial"/>
          <w:color w:val="000000"/>
        </w:rPr>
        <w:t>Other professional personnel as indicated (e.g., occupational therapist, speech language pathologist).</w:t>
      </w:r>
    </w:p>
    <w:p w14:paraId="380540E7" w14:textId="77777777" w:rsidR="00DC5FAC" w:rsidRPr="00EA0FC8" w:rsidRDefault="00DC5FAC" w:rsidP="00225563">
      <w:pPr>
        <w:spacing w:after="0" w:line="276" w:lineRule="auto"/>
      </w:pPr>
    </w:p>
    <w:p w14:paraId="3C97BDE7" w14:textId="77777777" w:rsidR="00EA0FC8" w:rsidRPr="00EA0FC8" w:rsidRDefault="00EA0FC8" w:rsidP="00225563">
      <w:pPr>
        <w:pStyle w:val="Heading2"/>
        <w:spacing w:after="0" w:line="276" w:lineRule="auto"/>
        <w:rPr>
          <w:rFonts w:ascii="Times New Roman" w:hAnsi="Times New Roman" w:cs="Times New Roman"/>
        </w:rPr>
      </w:pPr>
      <w:r w:rsidRPr="00EA0FC8">
        <w:t>Evaluation participants and examples of how they may contribute:</w:t>
      </w:r>
    </w:p>
    <w:p w14:paraId="245D148C" w14:textId="017A45A4" w:rsidR="00081E77" w:rsidRDefault="00081E77" w:rsidP="00225563">
      <w:pPr>
        <w:spacing w:after="0" w:line="276" w:lineRule="auto"/>
      </w:pPr>
      <w:r w:rsidRPr="001E7B87">
        <w:t>Below are examples of information participants may contribute to the evaluation</w:t>
      </w:r>
      <w:r w:rsidR="00AD0CE7">
        <w:t>.</w:t>
      </w:r>
    </w:p>
    <w:p w14:paraId="21E9F93B" w14:textId="4ACE5176" w:rsidR="006B4031" w:rsidRDefault="00901260" w:rsidP="003F2178">
      <w:pPr>
        <w:pStyle w:val="ListParagraph"/>
        <w:numPr>
          <w:ilvl w:val="0"/>
          <w:numId w:val="25"/>
        </w:numPr>
        <w:spacing w:after="0" w:line="276" w:lineRule="auto"/>
        <w:ind w:hanging="720"/>
      </w:pPr>
      <w:r>
        <w:t>The p</w:t>
      </w:r>
      <w:r w:rsidR="00EA0FC8" w:rsidRPr="00EA0FC8">
        <w:t>arent(s) or legal guardian(s)</w:t>
      </w:r>
      <w:r w:rsidR="00AD0CE7">
        <w:t>:</w:t>
      </w:r>
    </w:p>
    <w:p w14:paraId="280B1305" w14:textId="77777777" w:rsidR="00EA0FC8" w:rsidRPr="006B4031" w:rsidRDefault="00DB7DE8" w:rsidP="003F2178">
      <w:pPr>
        <w:pStyle w:val="ListParagraph"/>
        <w:numPr>
          <w:ilvl w:val="0"/>
          <w:numId w:val="13"/>
        </w:numPr>
        <w:spacing w:after="0" w:line="276" w:lineRule="auto"/>
        <w:rPr>
          <w:rFonts w:ascii="Times New Roman" w:hAnsi="Times New Roman" w:cs="Times New Roman"/>
        </w:rPr>
      </w:pPr>
      <w:r>
        <w:t>d</w:t>
      </w:r>
      <w:r w:rsidR="009A161D">
        <w:t>evelopmental and</w:t>
      </w:r>
      <w:r w:rsidR="00EA0FC8" w:rsidRPr="00EA0FC8">
        <w:t xml:space="preserve"> background history</w:t>
      </w:r>
    </w:p>
    <w:p w14:paraId="4BE55E56" w14:textId="77777777" w:rsidR="00EA0FC8" w:rsidRPr="004D4848" w:rsidRDefault="00DB7DE8" w:rsidP="003F2178">
      <w:pPr>
        <w:pStyle w:val="ListParagraph"/>
        <w:numPr>
          <w:ilvl w:val="0"/>
          <w:numId w:val="13"/>
        </w:numPr>
        <w:spacing w:after="0" w:line="276" w:lineRule="auto"/>
        <w:rPr>
          <w:rFonts w:ascii="Times New Roman" w:hAnsi="Times New Roman" w:cs="Times New Roman"/>
        </w:rPr>
      </w:pPr>
      <w:r>
        <w:rPr>
          <w:color w:val="212121"/>
        </w:rPr>
        <w:t>s</w:t>
      </w:r>
      <w:r w:rsidR="00EA0FC8" w:rsidRPr="004D4848">
        <w:rPr>
          <w:color w:val="212121"/>
        </w:rPr>
        <w:t>ocial/behavioral development</w:t>
      </w:r>
    </w:p>
    <w:p w14:paraId="3960F9EF" w14:textId="77777777" w:rsidR="00EA0FC8" w:rsidRPr="004D4848" w:rsidRDefault="00DB7DE8" w:rsidP="003F2178">
      <w:pPr>
        <w:pStyle w:val="ListParagraph"/>
        <w:numPr>
          <w:ilvl w:val="0"/>
          <w:numId w:val="13"/>
        </w:numPr>
        <w:spacing w:after="0" w:line="276" w:lineRule="auto"/>
        <w:rPr>
          <w:rFonts w:ascii="Times New Roman" w:hAnsi="Times New Roman" w:cs="Times New Roman"/>
        </w:rPr>
      </w:pPr>
      <w:r>
        <w:rPr>
          <w:color w:val="212121"/>
        </w:rPr>
        <w:t>c</w:t>
      </w:r>
      <w:r w:rsidR="00EA0FC8" w:rsidRPr="004D4848">
        <w:rPr>
          <w:color w:val="212121"/>
        </w:rPr>
        <w:t>urrent concerns</w:t>
      </w:r>
    </w:p>
    <w:p w14:paraId="586126DB" w14:textId="77777777" w:rsidR="00EA0FC8" w:rsidRPr="004D4848" w:rsidRDefault="00DB7DE8" w:rsidP="003F2178">
      <w:pPr>
        <w:pStyle w:val="ListParagraph"/>
        <w:numPr>
          <w:ilvl w:val="0"/>
          <w:numId w:val="13"/>
        </w:numPr>
        <w:spacing w:after="0" w:line="276" w:lineRule="auto"/>
        <w:rPr>
          <w:rFonts w:ascii="Times New Roman" w:hAnsi="Times New Roman" w:cs="Times New Roman"/>
        </w:rPr>
      </w:pPr>
      <w:r>
        <w:t>o</w:t>
      </w:r>
      <w:r w:rsidR="00EA0FC8" w:rsidRPr="00EA0FC8">
        <w:t>ther relevant interview information</w:t>
      </w:r>
    </w:p>
    <w:p w14:paraId="221C8204" w14:textId="77777777" w:rsidR="00EA0FC8" w:rsidRPr="00130459" w:rsidRDefault="00DB7DE8" w:rsidP="003F2178">
      <w:pPr>
        <w:pStyle w:val="ListParagraph"/>
        <w:numPr>
          <w:ilvl w:val="0"/>
          <w:numId w:val="13"/>
        </w:numPr>
        <w:spacing w:after="0" w:line="276" w:lineRule="auto"/>
        <w:rPr>
          <w:rFonts w:ascii="Times New Roman" w:hAnsi="Times New Roman" w:cs="Times New Roman"/>
        </w:rPr>
      </w:pPr>
      <w:r>
        <w:t>r</w:t>
      </w:r>
      <w:r w:rsidR="00EA0FC8" w:rsidRPr="00EA0FC8">
        <w:t>ating scales</w:t>
      </w:r>
    </w:p>
    <w:p w14:paraId="3AB4A0DB" w14:textId="77777777" w:rsidR="00130459" w:rsidRPr="004D4848" w:rsidRDefault="00130459" w:rsidP="00225563">
      <w:pPr>
        <w:pStyle w:val="ListParagraph"/>
        <w:spacing w:after="0" w:line="276" w:lineRule="auto"/>
        <w:rPr>
          <w:rFonts w:ascii="Times New Roman" w:hAnsi="Times New Roman" w:cs="Times New Roman"/>
        </w:rPr>
      </w:pPr>
    </w:p>
    <w:p w14:paraId="3E8BBD63" w14:textId="6817EE23" w:rsidR="00EA0FC8" w:rsidRPr="00FB7592" w:rsidRDefault="00901260" w:rsidP="003F2178">
      <w:pPr>
        <w:pStyle w:val="ListParagraph"/>
        <w:numPr>
          <w:ilvl w:val="0"/>
          <w:numId w:val="25"/>
        </w:numPr>
        <w:spacing w:after="0" w:line="276" w:lineRule="auto"/>
        <w:ind w:hanging="720"/>
        <w:rPr>
          <w:rFonts w:ascii="Times New Roman" w:hAnsi="Times New Roman" w:cs="Times New Roman"/>
        </w:rPr>
      </w:pPr>
      <w:r>
        <w:t>The s</w:t>
      </w:r>
      <w:r w:rsidR="00EA0FC8" w:rsidRPr="00EA0FC8">
        <w:t>tudent’s general education classroom teacher(s)</w:t>
      </w:r>
      <w:r w:rsidR="00EA0FC8" w:rsidRPr="00FB7592">
        <w:rPr>
          <w:color w:val="C00000"/>
        </w:rPr>
        <w:t xml:space="preserve"> </w:t>
      </w:r>
      <w:r w:rsidR="009A161D">
        <w:t xml:space="preserve">(e.g., general curriculum/core </w:t>
      </w:r>
      <w:r w:rsidR="00EA0FC8" w:rsidRPr="00EA0FC8">
        <w:t>instruction teacher)</w:t>
      </w:r>
      <w:r w:rsidR="00AD0CE7">
        <w:t>:</w:t>
      </w:r>
    </w:p>
    <w:p w14:paraId="11ED51EA" w14:textId="77777777" w:rsidR="00EA0FC8" w:rsidRPr="004D4848" w:rsidRDefault="00DB7DE8" w:rsidP="003F2178">
      <w:pPr>
        <w:pStyle w:val="ListParagraph"/>
        <w:numPr>
          <w:ilvl w:val="0"/>
          <w:numId w:val="14"/>
        </w:numPr>
        <w:spacing w:after="0" w:line="276" w:lineRule="auto"/>
        <w:rPr>
          <w:rFonts w:ascii="Times New Roman" w:hAnsi="Times New Roman" w:cs="Times New Roman"/>
        </w:rPr>
      </w:pPr>
      <w:r>
        <w:t>o</w:t>
      </w:r>
      <w:r w:rsidR="00EA0FC8" w:rsidRPr="00EA0FC8">
        <w:t>bservational information</w:t>
      </w:r>
    </w:p>
    <w:p w14:paraId="586C3468" w14:textId="77777777" w:rsidR="00EA0FC8" w:rsidRPr="004D4848" w:rsidRDefault="00DB7DE8" w:rsidP="003F2178">
      <w:pPr>
        <w:pStyle w:val="ListParagraph"/>
        <w:numPr>
          <w:ilvl w:val="0"/>
          <w:numId w:val="14"/>
        </w:numPr>
        <w:spacing w:after="0" w:line="276" w:lineRule="auto"/>
        <w:rPr>
          <w:rFonts w:ascii="Times New Roman" w:hAnsi="Times New Roman" w:cs="Times New Roman"/>
        </w:rPr>
      </w:pPr>
      <w:r>
        <w:t>r</w:t>
      </w:r>
      <w:r w:rsidR="00EA0FC8" w:rsidRPr="00EA0FC8">
        <w:t>ating scales</w:t>
      </w:r>
    </w:p>
    <w:p w14:paraId="4A234EAD" w14:textId="77777777" w:rsidR="00EA0FC8" w:rsidRPr="004D4848" w:rsidRDefault="00DB7DE8" w:rsidP="003F2178">
      <w:pPr>
        <w:pStyle w:val="ListParagraph"/>
        <w:numPr>
          <w:ilvl w:val="0"/>
          <w:numId w:val="14"/>
        </w:numPr>
        <w:spacing w:after="0" w:line="276" w:lineRule="auto"/>
        <w:rPr>
          <w:rFonts w:ascii="Times New Roman" w:hAnsi="Times New Roman" w:cs="Times New Roman"/>
        </w:rPr>
      </w:pPr>
      <w:r>
        <w:t>w</w:t>
      </w:r>
      <w:r w:rsidR="00EA0FC8" w:rsidRPr="00EA0FC8">
        <w:t>ork samples</w:t>
      </w:r>
    </w:p>
    <w:p w14:paraId="478E14F8" w14:textId="77777777" w:rsidR="00EA0FC8" w:rsidRPr="004D4848" w:rsidRDefault="00EA0FC8" w:rsidP="003F2178">
      <w:pPr>
        <w:pStyle w:val="ListParagraph"/>
        <w:numPr>
          <w:ilvl w:val="0"/>
          <w:numId w:val="14"/>
        </w:numPr>
        <w:spacing w:after="0" w:line="276" w:lineRule="auto"/>
        <w:rPr>
          <w:rFonts w:ascii="Times New Roman" w:hAnsi="Times New Roman" w:cs="Times New Roman"/>
        </w:rPr>
      </w:pPr>
      <w:r w:rsidRPr="00EA0FC8">
        <w:t>RTI</w:t>
      </w:r>
      <w:r w:rsidRPr="00130459">
        <w:rPr>
          <w:vertAlign w:val="superscript"/>
        </w:rPr>
        <w:t>2</w:t>
      </w:r>
      <w:r w:rsidRPr="00EA0FC8">
        <w:t xml:space="preserve"> progress monitoring data, if appropriate</w:t>
      </w:r>
    </w:p>
    <w:p w14:paraId="30C74AEE" w14:textId="77777777" w:rsidR="00EA0FC8" w:rsidRPr="004D4848" w:rsidRDefault="00EA0FC8" w:rsidP="003F2178">
      <w:pPr>
        <w:pStyle w:val="ListParagraph"/>
        <w:numPr>
          <w:ilvl w:val="0"/>
          <w:numId w:val="14"/>
        </w:numPr>
        <w:spacing w:after="0" w:line="276" w:lineRule="auto"/>
        <w:rPr>
          <w:rFonts w:ascii="Times New Roman" w:hAnsi="Times New Roman" w:cs="Times New Roman"/>
        </w:rPr>
      </w:pPr>
      <w:r w:rsidRPr="00EA0FC8">
        <w:t>FBA/BIP or behavior contracts</w:t>
      </w:r>
    </w:p>
    <w:p w14:paraId="68926852" w14:textId="7F000070" w:rsidR="00EA0FC8" w:rsidRPr="00130459" w:rsidRDefault="00DB7DE8" w:rsidP="003F2178">
      <w:pPr>
        <w:pStyle w:val="ListParagraph"/>
        <w:numPr>
          <w:ilvl w:val="0"/>
          <w:numId w:val="14"/>
        </w:numPr>
        <w:spacing w:after="0" w:line="276" w:lineRule="auto"/>
        <w:rPr>
          <w:rFonts w:ascii="Times New Roman" w:hAnsi="Times New Roman" w:cs="Times New Roman"/>
        </w:rPr>
      </w:pPr>
      <w:r>
        <w:t>o</w:t>
      </w:r>
      <w:r w:rsidR="00EA0FC8" w:rsidRPr="00EA0FC8">
        <w:t>ther relevant quantitative</w:t>
      </w:r>
      <w:r w:rsidR="00423A04">
        <w:t>/qualitative</w:t>
      </w:r>
      <w:r w:rsidR="00EA0FC8" w:rsidRPr="00EA0FC8">
        <w:t xml:space="preserve"> data</w:t>
      </w:r>
    </w:p>
    <w:p w14:paraId="53B90627" w14:textId="77777777" w:rsidR="00130459" w:rsidRPr="004D4848" w:rsidRDefault="00130459" w:rsidP="00225563">
      <w:pPr>
        <w:pStyle w:val="ListParagraph"/>
        <w:spacing w:after="0" w:line="276" w:lineRule="auto"/>
        <w:rPr>
          <w:rFonts w:ascii="Times New Roman" w:hAnsi="Times New Roman" w:cs="Times New Roman"/>
        </w:rPr>
      </w:pPr>
    </w:p>
    <w:p w14:paraId="45FBDC37" w14:textId="5703AE19" w:rsidR="00AD0CE7" w:rsidRPr="00AD0CE7" w:rsidRDefault="00901260" w:rsidP="003F2178">
      <w:pPr>
        <w:pStyle w:val="ListParagraph"/>
        <w:numPr>
          <w:ilvl w:val="0"/>
          <w:numId w:val="25"/>
        </w:numPr>
        <w:spacing w:after="0" w:line="276" w:lineRule="auto"/>
        <w:ind w:hanging="720"/>
        <w:rPr>
          <w:rFonts w:ascii="Times New Roman" w:hAnsi="Times New Roman" w:cs="Times New Roman"/>
        </w:rPr>
      </w:pPr>
      <w:r>
        <w:t>The s</w:t>
      </w:r>
      <w:r w:rsidR="00EA0FC8" w:rsidRPr="00EA0FC8">
        <w:t>tudent’s special education teacher(s) (e.g</w:t>
      </w:r>
      <w:r w:rsidR="00A020CA">
        <w:t xml:space="preserve">., IEP development teacher/case </w:t>
      </w:r>
      <w:r w:rsidR="00EA0FC8" w:rsidRPr="00EA0FC8">
        <w:t>manager)</w:t>
      </w:r>
      <w:r w:rsidR="00AD0CE7">
        <w:t>:</w:t>
      </w:r>
      <w:r w:rsidR="00FB7592">
        <w:t xml:space="preserve"> </w:t>
      </w:r>
    </w:p>
    <w:p w14:paraId="0778D895" w14:textId="6A3BF38F" w:rsidR="00EA0FC8" w:rsidRPr="00AD0CE7" w:rsidRDefault="00DB7DE8" w:rsidP="003F2178">
      <w:pPr>
        <w:pStyle w:val="ListParagraph"/>
        <w:numPr>
          <w:ilvl w:val="0"/>
          <w:numId w:val="28"/>
        </w:numPr>
        <w:spacing w:after="0" w:line="276" w:lineRule="auto"/>
        <w:rPr>
          <w:rFonts w:ascii="Times New Roman" w:hAnsi="Times New Roman" w:cs="Times New Roman"/>
        </w:rPr>
      </w:pPr>
      <w:r>
        <w:t>o</w:t>
      </w:r>
      <w:r w:rsidR="00EA0FC8" w:rsidRPr="00EA0FC8">
        <w:t>bservational information</w:t>
      </w:r>
    </w:p>
    <w:p w14:paraId="42198599" w14:textId="77777777" w:rsidR="00EA0FC8" w:rsidRPr="004D4848" w:rsidRDefault="00DB7DE8" w:rsidP="003F2178">
      <w:pPr>
        <w:pStyle w:val="ListParagraph"/>
        <w:numPr>
          <w:ilvl w:val="0"/>
          <w:numId w:val="15"/>
        </w:numPr>
        <w:spacing w:after="0" w:line="276" w:lineRule="auto"/>
        <w:rPr>
          <w:rFonts w:ascii="Times New Roman" w:hAnsi="Times New Roman" w:cs="Times New Roman"/>
        </w:rPr>
      </w:pPr>
      <w:r>
        <w:t>r</w:t>
      </w:r>
      <w:r w:rsidR="00EA0FC8" w:rsidRPr="00EA0FC8">
        <w:t>ating scales</w:t>
      </w:r>
    </w:p>
    <w:p w14:paraId="682724A2" w14:textId="77777777" w:rsidR="00EA0FC8" w:rsidRPr="004D4848" w:rsidRDefault="00DB7DE8" w:rsidP="003F2178">
      <w:pPr>
        <w:pStyle w:val="ListParagraph"/>
        <w:numPr>
          <w:ilvl w:val="0"/>
          <w:numId w:val="15"/>
        </w:numPr>
        <w:spacing w:after="0" w:line="276" w:lineRule="auto"/>
        <w:rPr>
          <w:rFonts w:ascii="Times New Roman" w:hAnsi="Times New Roman" w:cs="Times New Roman"/>
        </w:rPr>
      </w:pPr>
      <w:r>
        <w:t>w</w:t>
      </w:r>
      <w:r w:rsidR="00EA0FC8" w:rsidRPr="00EA0FC8">
        <w:t>ork samples</w:t>
      </w:r>
    </w:p>
    <w:p w14:paraId="40B543D4" w14:textId="77777777" w:rsidR="00EA0FC8" w:rsidRPr="004D4848" w:rsidRDefault="00EA0FC8" w:rsidP="003F2178">
      <w:pPr>
        <w:pStyle w:val="ListParagraph"/>
        <w:numPr>
          <w:ilvl w:val="0"/>
          <w:numId w:val="15"/>
        </w:numPr>
        <w:spacing w:after="0" w:line="276" w:lineRule="auto"/>
        <w:rPr>
          <w:rFonts w:ascii="Times New Roman" w:hAnsi="Times New Roman" w:cs="Times New Roman"/>
        </w:rPr>
      </w:pPr>
      <w:r w:rsidRPr="00EA0FC8">
        <w:t>RTI</w:t>
      </w:r>
      <w:r w:rsidRPr="00130459">
        <w:rPr>
          <w:vertAlign w:val="superscript"/>
        </w:rPr>
        <w:t>2</w:t>
      </w:r>
      <w:r w:rsidRPr="00EA0FC8">
        <w:t xml:space="preserve"> progress monitoring data, if appropriate</w:t>
      </w:r>
    </w:p>
    <w:p w14:paraId="04F7E1DA" w14:textId="77777777" w:rsidR="00EA0FC8" w:rsidRPr="004D4848" w:rsidRDefault="00EA0FC8" w:rsidP="003F2178">
      <w:pPr>
        <w:pStyle w:val="ListParagraph"/>
        <w:numPr>
          <w:ilvl w:val="0"/>
          <w:numId w:val="15"/>
        </w:numPr>
        <w:spacing w:after="0" w:line="276" w:lineRule="auto"/>
        <w:rPr>
          <w:rFonts w:ascii="Times New Roman" w:hAnsi="Times New Roman" w:cs="Times New Roman"/>
        </w:rPr>
      </w:pPr>
      <w:r w:rsidRPr="00EA0FC8">
        <w:t>FBA/BIP or behavior contracts</w:t>
      </w:r>
    </w:p>
    <w:p w14:paraId="34A026C3" w14:textId="77777777" w:rsidR="00EA0FC8" w:rsidRPr="004D4848" w:rsidRDefault="00DB7DE8" w:rsidP="003F2178">
      <w:pPr>
        <w:pStyle w:val="ListParagraph"/>
        <w:numPr>
          <w:ilvl w:val="0"/>
          <w:numId w:val="15"/>
        </w:numPr>
        <w:spacing w:after="0" w:line="276" w:lineRule="auto"/>
        <w:rPr>
          <w:rFonts w:ascii="Times New Roman" w:hAnsi="Times New Roman" w:cs="Times New Roman"/>
        </w:rPr>
      </w:pPr>
      <w:r>
        <w:t>p</w:t>
      </w:r>
      <w:r w:rsidR="00EA0FC8" w:rsidRPr="00EA0FC8">
        <w:t>resent levels of performance</w:t>
      </w:r>
    </w:p>
    <w:p w14:paraId="7EFBD403" w14:textId="77777777" w:rsidR="00EA0FC8" w:rsidRPr="004D4848" w:rsidRDefault="00DB7DE8" w:rsidP="003F2178">
      <w:pPr>
        <w:pStyle w:val="ListParagraph"/>
        <w:numPr>
          <w:ilvl w:val="0"/>
          <w:numId w:val="15"/>
        </w:numPr>
        <w:spacing w:after="0" w:line="276" w:lineRule="auto"/>
        <w:rPr>
          <w:rFonts w:ascii="Times New Roman" w:hAnsi="Times New Roman" w:cs="Times New Roman"/>
        </w:rPr>
      </w:pPr>
      <w:r>
        <w:t>p</w:t>
      </w:r>
      <w:r w:rsidR="00EA0FC8" w:rsidRPr="00EA0FC8">
        <w:t>re-vocational checklists</w:t>
      </w:r>
    </w:p>
    <w:p w14:paraId="1E017ABE" w14:textId="77777777" w:rsidR="00EA0FC8" w:rsidRPr="004D4848" w:rsidRDefault="00DB7DE8" w:rsidP="003F2178">
      <w:pPr>
        <w:pStyle w:val="ListParagraph"/>
        <w:numPr>
          <w:ilvl w:val="0"/>
          <w:numId w:val="15"/>
        </w:numPr>
        <w:spacing w:after="0" w:line="276" w:lineRule="auto"/>
        <w:rPr>
          <w:rFonts w:ascii="Times New Roman" w:hAnsi="Times New Roman" w:cs="Times New Roman"/>
        </w:rPr>
      </w:pPr>
      <w:r>
        <w:t>t</w:t>
      </w:r>
      <w:r w:rsidR="00EA0FC8" w:rsidRPr="00EA0FC8">
        <w:t>ransitional checklists/questionnaires/interviews</w:t>
      </w:r>
    </w:p>
    <w:p w14:paraId="39CE840B" w14:textId="77777777" w:rsidR="00EA0FC8" w:rsidRPr="004D4848" w:rsidRDefault="00DB7DE8" w:rsidP="003F2178">
      <w:pPr>
        <w:pStyle w:val="ListParagraph"/>
        <w:numPr>
          <w:ilvl w:val="0"/>
          <w:numId w:val="15"/>
        </w:numPr>
        <w:spacing w:after="0" w:line="276" w:lineRule="auto"/>
        <w:rPr>
          <w:rFonts w:ascii="Times New Roman" w:hAnsi="Times New Roman" w:cs="Times New Roman"/>
        </w:rPr>
      </w:pPr>
      <w:r>
        <w:t>v</w:t>
      </w:r>
      <w:r w:rsidR="00EA0FC8" w:rsidRPr="00EA0FC8">
        <w:t>ocational checklists/questionnaires/interviews</w:t>
      </w:r>
    </w:p>
    <w:p w14:paraId="42AC7C9A" w14:textId="3E1DBA0E" w:rsidR="00423A04" w:rsidRPr="00130459" w:rsidRDefault="00DB7DE8" w:rsidP="003F2178">
      <w:pPr>
        <w:pStyle w:val="ListParagraph"/>
        <w:numPr>
          <w:ilvl w:val="0"/>
          <w:numId w:val="15"/>
        </w:numPr>
        <w:spacing w:after="0" w:line="276" w:lineRule="auto"/>
        <w:rPr>
          <w:rFonts w:ascii="Times New Roman" w:hAnsi="Times New Roman" w:cs="Times New Roman"/>
        </w:rPr>
      </w:pPr>
      <w:r>
        <w:t>o</w:t>
      </w:r>
      <w:r w:rsidR="00423A04" w:rsidRPr="00EA0FC8">
        <w:t>ther relevant quantitative</w:t>
      </w:r>
      <w:r w:rsidR="00423A04">
        <w:t>/qualitative</w:t>
      </w:r>
      <w:r w:rsidR="00423A04" w:rsidRPr="00EA0FC8">
        <w:t xml:space="preserve"> data</w:t>
      </w:r>
    </w:p>
    <w:p w14:paraId="6E34FB48" w14:textId="77777777" w:rsidR="00130459" w:rsidRPr="004D4848" w:rsidRDefault="00130459" w:rsidP="00225563">
      <w:pPr>
        <w:pStyle w:val="ListParagraph"/>
        <w:spacing w:after="0" w:line="276" w:lineRule="auto"/>
        <w:rPr>
          <w:rFonts w:ascii="Times New Roman" w:hAnsi="Times New Roman" w:cs="Times New Roman"/>
        </w:rPr>
      </w:pPr>
    </w:p>
    <w:p w14:paraId="0198E31C" w14:textId="15777E2F" w:rsidR="00EA0FC8" w:rsidRPr="00FB7592" w:rsidRDefault="00901260" w:rsidP="003F2178">
      <w:pPr>
        <w:pStyle w:val="ListParagraph"/>
        <w:numPr>
          <w:ilvl w:val="0"/>
          <w:numId w:val="25"/>
        </w:numPr>
        <w:spacing w:after="0" w:line="276" w:lineRule="auto"/>
        <w:ind w:hanging="720"/>
        <w:rPr>
          <w:rFonts w:ascii="Times New Roman" w:hAnsi="Times New Roman" w:cs="Times New Roman"/>
        </w:rPr>
      </w:pPr>
      <w:r>
        <w:t xml:space="preserve">A </w:t>
      </w:r>
      <w:r w:rsidR="00DB7DE8">
        <w:t>l</w:t>
      </w:r>
      <w:r w:rsidR="00A020CA">
        <w:t>icensed medical provider</w:t>
      </w:r>
      <w:r w:rsidR="00AD0CE7">
        <w:t>:</w:t>
      </w:r>
    </w:p>
    <w:p w14:paraId="614D56A7" w14:textId="77777777" w:rsidR="00130459" w:rsidRPr="00130459" w:rsidRDefault="00130459" w:rsidP="003F2178">
      <w:pPr>
        <w:pStyle w:val="ListParagraph"/>
        <w:numPr>
          <w:ilvl w:val="0"/>
          <w:numId w:val="16"/>
        </w:numPr>
        <w:spacing w:after="0" w:line="276" w:lineRule="auto"/>
      </w:pPr>
      <w:r w:rsidRPr="00130459">
        <w:t>medical assessment</w:t>
      </w:r>
    </w:p>
    <w:p w14:paraId="6F022852" w14:textId="77777777" w:rsidR="00EA0FC8" w:rsidRPr="004D4848" w:rsidRDefault="00DB7DE8" w:rsidP="003F2178">
      <w:pPr>
        <w:pStyle w:val="ListParagraph"/>
        <w:numPr>
          <w:ilvl w:val="0"/>
          <w:numId w:val="16"/>
        </w:numPr>
        <w:spacing w:after="0" w:line="276" w:lineRule="auto"/>
        <w:rPr>
          <w:rFonts w:ascii="Times New Roman" w:hAnsi="Times New Roman" w:cs="Times New Roman"/>
        </w:rPr>
      </w:pPr>
      <w:r>
        <w:t>d</w:t>
      </w:r>
      <w:r w:rsidR="00EA0FC8" w:rsidRPr="00EA0FC8">
        <w:t>iagnosis (as indicated above in evaluation procedures)</w:t>
      </w:r>
    </w:p>
    <w:p w14:paraId="40D1CD6C" w14:textId="77777777" w:rsidR="00EA0FC8" w:rsidRPr="004D4848" w:rsidRDefault="00DB7DE8" w:rsidP="003F2178">
      <w:pPr>
        <w:pStyle w:val="ListParagraph"/>
        <w:numPr>
          <w:ilvl w:val="0"/>
          <w:numId w:val="16"/>
        </w:numPr>
        <w:spacing w:after="0" w:line="276" w:lineRule="auto"/>
        <w:rPr>
          <w:rFonts w:ascii="Times New Roman" w:hAnsi="Times New Roman" w:cs="Times New Roman"/>
        </w:rPr>
      </w:pPr>
      <w:r>
        <w:lastRenderedPageBreak/>
        <w:t>p</w:t>
      </w:r>
      <w:r w:rsidR="00EA0FC8" w:rsidRPr="00EA0FC8">
        <w:t>rognosis (if provided or available)</w:t>
      </w:r>
    </w:p>
    <w:p w14:paraId="4BC276FC" w14:textId="77777777" w:rsidR="00EA0FC8" w:rsidRPr="004D4848" w:rsidRDefault="00DB7DE8" w:rsidP="003F2178">
      <w:pPr>
        <w:pStyle w:val="ListParagraph"/>
        <w:numPr>
          <w:ilvl w:val="0"/>
          <w:numId w:val="16"/>
        </w:numPr>
        <w:spacing w:after="0" w:line="276" w:lineRule="auto"/>
        <w:rPr>
          <w:rFonts w:ascii="Times New Roman" w:hAnsi="Times New Roman" w:cs="Times New Roman"/>
        </w:rPr>
      </w:pPr>
      <w:r>
        <w:t>m</w:t>
      </w:r>
      <w:r w:rsidR="00EA0FC8" w:rsidRPr="00EA0FC8">
        <w:t>edical reports/records</w:t>
      </w:r>
    </w:p>
    <w:p w14:paraId="7E5B77B6" w14:textId="77777777" w:rsidR="00EA0FC8" w:rsidRPr="00130459" w:rsidRDefault="00DB7DE8" w:rsidP="003F2178">
      <w:pPr>
        <w:pStyle w:val="ListParagraph"/>
        <w:numPr>
          <w:ilvl w:val="0"/>
          <w:numId w:val="16"/>
        </w:numPr>
        <w:spacing w:after="0" w:line="276" w:lineRule="auto"/>
        <w:rPr>
          <w:rFonts w:ascii="Times New Roman" w:hAnsi="Times New Roman" w:cs="Times New Roman"/>
        </w:rPr>
      </w:pPr>
      <w:r>
        <w:t>c</w:t>
      </w:r>
      <w:r w:rsidR="00EA0FC8" w:rsidRPr="00EA0FC8">
        <w:t>onsultative information/data</w:t>
      </w:r>
    </w:p>
    <w:p w14:paraId="160C7CFA" w14:textId="77777777" w:rsidR="00130459" w:rsidRPr="004D4848" w:rsidRDefault="00130459" w:rsidP="00225563">
      <w:pPr>
        <w:pStyle w:val="ListParagraph"/>
        <w:spacing w:after="0" w:line="276" w:lineRule="auto"/>
        <w:rPr>
          <w:rFonts w:ascii="Times New Roman" w:hAnsi="Times New Roman" w:cs="Times New Roman"/>
        </w:rPr>
      </w:pPr>
    </w:p>
    <w:p w14:paraId="78234009" w14:textId="24309569" w:rsidR="00EA0FC8" w:rsidRPr="00FB7592" w:rsidRDefault="00901260" w:rsidP="003F2178">
      <w:pPr>
        <w:pStyle w:val="ListParagraph"/>
        <w:numPr>
          <w:ilvl w:val="0"/>
          <w:numId w:val="25"/>
        </w:numPr>
        <w:spacing w:after="0" w:line="276" w:lineRule="auto"/>
        <w:ind w:hanging="810"/>
        <w:rPr>
          <w:rFonts w:ascii="Times New Roman" w:hAnsi="Times New Roman" w:cs="Times New Roman"/>
        </w:rPr>
      </w:pPr>
      <w:r>
        <w:t xml:space="preserve">A </w:t>
      </w:r>
      <w:r w:rsidR="00DB7DE8">
        <w:t>s</w:t>
      </w:r>
      <w:r w:rsidR="00EA0FC8" w:rsidRPr="00EA0FC8">
        <w:t>chool psychologist, senior psychological e</w:t>
      </w:r>
      <w:r w:rsidR="00A020CA">
        <w:t xml:space="preserve">xaminer, clinical or counseling </w:t>
      </w:r>
      <w:r w:rsidR="00EA0FC8" w:rsidRPr="00EA0FC8">
        <w:t>psychologist, or psychological examiner (under the d</w:t>
      </w:r>
      <w:r w:rsidR="00A020CA">
        <w:t xml:space="preserve">irect supervision of a licensed </w:t>
      </w:r>
      <w:r w:rsidR="00EA0FC8" w:rsidRPr="00EA0FC8">
        <w:t>psychologist)</w:t>
      </w:r>
      <w:r w:rsidR="00AD0CE7">
        <w:t>:</w:t>
      </w:r>
    </w:p>
    <w:p w14:paraId="7B5C8277" w14:textId="77777777" w:rsidR="00EA0FC8" w:rsidRPr="004D4848" w:rsidRDefault="00DB7DE8" w:rsidP="003F2178">
      <w:pPr>
        <w:pStyle w:val="ListParagraph"/>
        <w:numPr>
          <w:ilvl w:val="0"/>
          <w:numId w:val="17"/>
        </w:numPr>
        <w:spacing w:after="0" w:line="276" w:lineRule="auto"/>
        <w:rPr>
          <w:rFonts w:ascii="Times New Roman" w:hAnsi="Times New Roman" w:cs="Times New Roman"/>
        </w:rPr>
      </w:pPr>
      <w:r>
        <w:t>d</w:t>
      </w:r>
      <w:r w:rsidR="00EA0FC8" w:rsidRPr="00EA0FC8">
        <w:t>irect assessment</w:t>
      </w:r>
    </w:p>
    <w:p w14:paraId="27061055" w14:textId="77777777" w:rsidR="00EA0FC8" w:rsidRPr="004D4848" w:rsidRDefault="00DB7DE8" w:rsidP="003F2178">
      <w:pPr>
        <w:pStyle w:val="ListParagraph"/>
        <w:numPr>
          <w:ilvl w:val="0"/>
          <w:numId w:val="17"/>
        </w:numPr>
        <w:spacing w:after="0" w:line="276" w:lineRule="auto"/>
        <w:rPr>
          <w:rFonts w:ascii="Times New Roman" w:hAnsi="Times New Roman" w:cs="Times New Roman"/>
        </w:rPr>
      </w:pPr>
      <w:r>
        <w:t>s</w:t>
      </w:r>
      <w:r w:rsidR="00EA0FC8" w:rsidRPr="00EA0FC8">
        <w:t>chool record review</w:t>
      </w:r>
    </w:p>
    <w:p w14:paraId="2EAD6585" w14:textId="77777777" w:rsidR="00EA0FC8" w:rsidRPr="004D4848" w:rsidRDefault="00DB7DE8" w:rsidP="003F2178">
      <w:pPr>
        <w:pStyle w:val="ListParagraph"/>
        <w:numPr>
          <w:ilvl w:val="0"/>
          <w:numId w:val="17"/>
        </w:numPr>
        <w:spacing w:after="0" w:line="276" w:lineRule="auto"/>
        <w:rPr>
          <w:rFonts w:ascii="Times New Roman" w:hAnsi="Times New Roman" w:cs="Times New Roman"/>
        </w:rPr>
      </w:pPr>
      <w:r>
        <w:t>r</w:t>
      </w:r>
      <w:r w:rsidR="00EA0FC8" w:rsidRPr="00EA0FC8">
        <w:t>eview of outside providers’ input</w:t>
      </w:r>
    </w:p>
    <w:p w14:paraId="4D1C7496" w14:textId="77777777" w:rsidR="00EA0FC8" w:rsidRPr="004D4848" w:rsidRDefault="00DB7DE8" w:rsidP="003F2178">
      <w:pPr>
        <w:pStyle w:val="ListParagraph"/>
        <w:numPr>
          <w:ilvl w:val="0"/>
          <w:numId w:val="17"/>
        </w:numPr>
        <w:spacing w:after="0" w:line="276" w:lineRule="auto"/>
        <w:rPr>
          <w:rFonts w:ascii="Times New Roman" w:hAnsi="Times New Roman" w:cs="Times New Roman"/>
        </w:rPr>
      </w:pPr>
      <w:r>
        <w:t>o</w:t>
      </w:r>
      <w:r w:rsidR="00EA0FC8" w:rsidRPr="00EA0FC8">
        <w:t>bservations in multiple settings with peer comparisons</w:t>
      </w:r>
    </w:p>
    <w:p w14:paraId="57B16D17" w14:textId="77777777" w:rsidR="00EA0FC8" w:rsidRPr="004D4848" w:rsidRDefault="00DB7DE8" w:rsidP="003F2178">
      <w:pPr>
        <w:pStyle w:val="ListParagraph"/>
        <w:numPr>
          <w:ilvl w:val="0"/>
          <w:numId w:val="17"/>
        </w:numPr>
        <w:spacing w:after="0" w:line="276" w:lineRule="auto"/>
        <w:rPr>
          <w:rFonts w:ascii="Times New Roman" w:hAnsi="Times New Roman" w:cs="Times New Roman"/>
        </w:rPr>
      </w:pPr>
      <w:r>
        <w:t>i</w:t>
      </w:r>
      <w:r w:rsidR="00EA0FC8" w:rsidRPr="00EA0FC8">
        <w:t>nterviews</w:t>
      </w:r>
    </w:p>
    <w:p w14:paraId="4CB2F9F3" w14:textId="77777777" w:rsidR="00EA0FC8" w:rsidRPr="004D4848" w:rsidRDefault="00DB7DE8" w:rsidP="003F2178">
      <w:pPr>
        <w:pStyle w:val="ListParagraph"/>
        <w:numPr>
          <w:ilvl w:val="0"/>
          <w:numId w:val="17"/>
        </w:numPr>
        <w:spacing w:after="0" w:line="276" w:lineRule="auto"/>
        <w:rPr>
          <w:rFonts w:ascii="Times New Roman" w:hAnsi="Times New Roman" w:cs="Times New Roman"/>
        </w:rPr>
      </w:pPr>
      <w:r>
        <w:t>r</w:t>
      </w:r>
      <w:r w:rsidR="00EA0FC8" w:rsidRPr="00EA0FC8">
        <w:t>ating scales</w:t>
      </w:r>
    </w:p>
    <w:p w14:paraId="092BBD04" w14:textId="76E0A9CB" w:rsidR="00EA0FC8" w:rsidRPr="00130459" w:rsidRDefault="00DB7DE8" w:rsidP="003F2178">
      <w:pPr>
        <w:pStyle w:val="ListParagraph"/>
        <w:numPr>
          <w:ilvl w:val="0"/>
          <w:numId w:val="17"/>
        </w:numPr>
        <w:spacing w:after="0" w:line="276" w:lineRule="auto"/>
        <w:rPr>
          <w:rFonts w:ascii="Times New Roman" w:hAnsi="Times New Roman" w:cs="Times New Roman"/>
        </w:rPr>
      </w:pPr>
      <w:r>
        <w:t>o</w:t>
      </w:r>
      <w:r w:rsidR="00EA0FC8" w:rsidRPr="00EA0FC8">
        <w:t>ther relevant quantitative</w:t>
      </w:r>
      <w:r w:rsidR="00423A04">
        <w:t>/</w:t>
      </w:r>
      <w:r w:rsidR="00423A04" w:rsidRPr="00EA0FC8">
        <w:t>qualitative</w:t>
      </w:r>
      <w:r w:rsidR="00EA0FC8" w:rsidRPr="00EA0FC8">
        <w:t xml:space="preserve"> data</w:t>
      </w:r>
    </w:p>
    <w:p w14:paraId="6DFEFED8" w14:textId="77777777" w:rsidR="00130459" w:rsidRPr="004D4848" w:rsidRDefault="00130459" w:rsidP="00225563">
      <w:pPr>
        <w:pStyle w:val="ListParagraph"/>
        <w:spacing w:after="0" w:line="276" w:lineRule="auto"/>
        <w:rPr>
          <w:rFonts w:ascii="Times New Roman" w:hAnsi="Times New Roman" w:cs="Times New Roman"/>
        </w:rPr>
      </w:pPr>
    </w:p>
    <w:p w14:paraId="6A838DBE" w14:textId="23DEC9FB" w:rsidR="00EA0FC8" w:rsidRPr="00FB7592" w:rsidRDefault="00901260" w:rsidP="003F2178">
      <w:pPr>
        <w:pStyle w:val="ListParagraph"/>
        <w:numPr>
          <w:ilvl w:val="0"/>
          <w:numId w:val="25"/>
        </w:numPr>
        <w:spacing w:after="0" w:line="276" w:lineRule="auto"/>
        <w:ind w:hanging="810"/>
        <w:rPr>
          <w:rFonts w:ascii="Times New Roman" w:hAnsi="Times New Roman" w:cs="Times New Roman"/>
        </w:rPr>
      </w:pPr>
      <w:r w:rsidRPr="00FB7592">
        <w:rPr>
          <w:rFonts w:cs="Arial"/>
          <w:color w:val="000000"/>
        </w:rPr>
        <w:t>O</w:t>
      </w:r>
      <w:r w:rsidR="00A020CA" w:rsidRPr="00FB7592">
        <w:rPr>
          <w:rFonts w:cs="Arial"/>
          <w:color w:val="000000"/>
        </w:rPr>
        <w:t>ther professional personnel as indicated (e.g., occupational therapist, speech language pathologist)</w:t>
      </w:r>
      <w:r w:rsidR="00AD0CE7">
        <w:rPr>
          <w:rFonts w:cs="Arial"/>
          <w:color w:val="000000"/>
        </w:rPr>
        <w:t>:</w:t>
      </w:r>
    </w:p>
    <w:p w14:paraId="53E193CE" w14:textId="77777777" w:rsidR="00EA0FC8" w:rsidRPr="004D4848" w:rsidRDefault="00DB7DE8" w:rsidP="003F2178">
      <w:pPr>
        <w:pStyle w:val="ListParagraph"/>
        <w:numPr>
          <w:ilvl w:val="0"/>
          <w:numId w:val="18"/>
        </w:numPr>
        <w:spacing w:after="0" w:line="276" w:lineRule="auto"/>
        <w:rPr>
          <w:rFonts w:ascii="Times New Roman" w:hAnsi="Times New Roman" w:cs="Times New Roman"/>
        </w:rPr>
      </w:pPr>
      <w:r>
        <w:t>d</w:t>
      </w:r>
      <w:r w:rsidR="00EA0FC8" w:rsidRPr="00EA0FC8">
        <w:t>irect assessment</w:t>
      </w:r>
    </w:p>
    <w:p w14:paraId="0FF02140" w14:textId="77777777" w:rsidR="00EA0FC8" w:rsidRPr="004D4848" w:rsidRDefault="00DB7DE8" w:rsidP="003F2178">
      <w:pPr>
        <w:pStyle w:val="ListParagraph"/>
        <w:numPr>
          <w:ilvl w:val="0"/>
          <w:numId w:val="18"/>
        </w:numPr>
        <w:spacing w:after="0" w:line="276" w:lineRule="auto"/>
        <w:rPr>
          <w:rFonts w:ascii="Times New Roman" w:hAnsi="Times New Roman" w:cs="Times New Roman"/>
        </w:rPr>
      </w:pPr>
      <w:r>
        <w:t>f</w:t>
      </w:r>
      <w:r w:rsidR="00EA0FC8" w:rsidRPr="00EA0FC8">
        <w:t>unctional behavior assessments/behavior intervention plans</w:t>
      </w:r>
    </w:p>
    <w:p w14:paraId="0A385ECF" w14:textId="77777777" w:rsidR="00EA0FC8" w:rsidRPr="004D4848" w:rsidRDefault="00DB7DE8" w:rsidP="003F2178">
      <w:pPr>
        <w:pStyle w:val="ListParagraph"/>
        <w:numPr>
          <w:ilvl w:val="0"/>
          <w:numId w:val="18"/>
        </w:numPr>
        <w:spacing w:after="0" w:line="276" w:lineRule="auto"/>
        <w:rPr>
          <w:rFonts w:ascii="Times New Roman" w:hAnsi="Times New Roman" w:cs="Times New Roman"/>
        </w:rPr>
      </w:pPr>
      <w:r>
        <w:t>r</w:t>
      </w:r>
      <w:r w:rsidR="00EA0FC8" w:rsidRPr="00EA0FC8">
        <w:t>ating scales</w:t>
      </w:r>
    </w:p>
    <w:p w14:paraId="2F99D469" w14:textId="77777777" w:rsidR="00EA0FC8" w:rsidRPr="004D4848" w:rsidRDefault="00DB7DE8" w:rsidP="003F2178">
      <w:pPr>
        <w:pStyle w:val="ListParagraph"/>
        <w:numPr>
          <w:ilvl w:val="0"/>
          <w:numId w:val="18"/>
        </w:numPr>
        <w:spacing w:after="0" w:line="276" w:lineRule="auto"/>
        <w:rPr>
          <w:rFonts w:ascii="Times New Roman" w:hAnsi="Times New Roman" w:cs="Times New Roman"/>
        </w:rPr>
      </w:pPr>
      <w:r>
        <w:t>o</w:t>
      </w:r>
      <w:r w:rsidR="00EA0FC8" w:rsidRPr="00EA0FC8">
        <w:t>bservations in multiple settings with peer comparisons</w:t>
      </w:r>
    </w:p>
    <w:p w14:paraId="3B76963D" w14:textId="77777777" w:rsidR="00EA0FC8" w:rsidRPr="00423A04" w:rsidRDefault="00DB7DE8" w:rsidP="003F2178">
      <w:pPr>
        <w:pStyle w:val="ListParagraph"/>
        <w:numPr>
          <w:ilvl w:val="0"/>
          <w:numId w:val="18"/>
        </w:numPr>
        <w:spacing w:after="0" w:line="276" w:lineRule="auto"/>
        <w:rPr>
          <w:rFonts w:ascii="Times New Roman" w:hAnsi="Times New Roman" w:cs="Times New Roman"/>
        </w:rPr>
      </w:pPr>
      <w:r>
        <w:t>o</w:t>
      </w:r>
      <w:r w:rsidR="00EA0FC8" w:rsidRPr="00EA0FC8">
        <w:t>ther relevant quantitative</w:t>
      </w:r>
      <w:r w:rsidR="00423A04">
        <w:t>/</w:t>
      </w:r>
      <w:r w:rsidR="00423A04" w:rsidRPr="00423A04">
        <w:t xml:space="preserve"> </w:t>
      </w:r>
      <w:r w:rsidR="00423A04" w:rsidRPr="00EA0FC8">
        <w:t>qualitative</w:t>
      </w:r>
      <w:r w:rsidR="00EA0FC8" w:rsidRPr="00EA0FC8">
        <w:t xml:space="preserve"> data</w:t>
      </w:r>
    </w:p>
    <w:p w14:paraId="4F6E70AF" w14:textId="77777777" w:rsidR="00423A04" w:rsidRPr="00D4336C" w:rsidRDefault="00423A04" w:rsidP="00225563">
      <w:pPr>
        <w:pStyle w:val="ListParagraph"/>
        <w:spacing w:after="0" w:line="276" w:lineRule="auto"/>
        <w:ind w:left="0"/>
      </w:pPr>
    </w:p>
    <w:p w14:paraId="5AE5D133" w14:textId="3C14936E" w:rsidR="00EA0FC8" w:rsidRPr="00EA0FC8" w:rsidRDefault="00100A81" w:rsidP="00225563">
      <w:pPr>
        <w:pStyle w:val="Heading2"/>
        <w:spacing w:after="0" w:line="276" w:lineRule="auto"/>
        <w:rPr>
          <w:rFonts w:ascii="Times New Roman" w:hAnsi="Times New Roman" w:cs="Times New Roman"/>
        </w:rPr>
      </w:pPr>
      <w:r>
        <w:t>Components of Evaluation Report</w:t>
      </w:r>
    </w:p>
    <w:p w14:paraId="3D977362" w14:textId="26F7F413" w:rsidR="00081E77" w:rsidRDefault="00081E77" w:rsidP="00225563">
      <w:pPr>
        <w:spacing w:after="0" w:line="276" w:lineRule="auto"/>
      </w:pPr>
      <w:r w:rsidRPr="001E7B87">
        <w:t xml:space="preserve">The following are recommended components of an evaluation. The outline is not meant to be exhaustive, but </w:t>
      </w:r>
      <w:r w:rsidR="00AD0CE7">
        <w:t xml:space="preserve">is </w:t>
      </w:r>
      <w:r w:rsidRPr="001E7B87">
        <w:t>an example guide to use when writing evaluation results.</w:t>
      </w:r>
    </w:p>
    <w:p w14:paraId="763258FB" w14:textId="77777777" w:rsidR="00EA0FC8" w:rsidRPr="00EA0FC8" w:rsidRDefault="00DB7DE8" w:rsidP="003F2178">
      <w:pPr>
        <w:pStyle w:val="ListParagraph"/>
        <w:numPr>
          <w:ilvl w:val="0"/>
          <w:numId w:val="19"/>
        </w:numPr>
        <w:spacing w:after="0" w:line="276" w:lineRule="auto"/>
      </w:pPr>
      <w:r>
        <w:t>r</w:t>
      </w:r>
      <w:r w:rsidR="00EA0FC8" w:rsidRPr="00EA0FC8">
        <w:t xml:space="preserve">eason for </w:t>
      </w:r>
      <w:r>
        <w:t>r</w:t>
      </w:r>
      <w:r w:rsidR="00EA0FC8" w:rsidRPr="00EA0FC8">
        <w:t>eferral</w:t>
      </w:r>
    </w:p>
    <w:p w14:paraId="048C81FC" w14:textId="77777777" w:rsidR="00EA0FC8" w:rsidRPr="00EA0FC8" w:rsidRDefault="00DB7DE8" w:rsidP="003F2178">
      <w:pPr>
        <w:pStyle w:val="ListParagraph"/>
        <w:numPr>
          <w:ilvl w:val="0"/>
          <w:numId w:val="19"/>
        </w:numPr>
        <w:spacing w:after="0" w:line="276" w:lineRule="auto"/>
      </w:pPr>
      <w:r>
        <w:t>c</w:t>
      </w:r>
      <w:r w:rsidR="00EA0FC8" w:rsidRPr="00EA0FC8">
        <w:t>urrent/</w:t>
      </w:r>
      <w:r>
        <w:t>p</w:t>
      </w:r>
      <w:r w:rsidR="00EA0FC8" w:rsidRPr="00EA0FC8">
        <w:t xml:space="preserve">resenting </w:t>
      </w:r>
      <w:r>
        <w:t>c</w:t>
      </w:r>
      <w:r w:rsidR="00EA0FC8" w:rsidRPr="00EA0FC8">
        <w:t>oncerns</w:t>
      </w:r>
    </w:p>
    <w:p w14:paraId="1D634A22" w14:textId="77777777" w:rsidR="00EA0FC8" w:rsidRPr="00EA0FC8" w:rsidRDefault="00DB7DE8" w:rsidP="003F2178">
      <w:pPr>
        <w:pStyle w:val="ListParagraph"/>
        <w:numPr>
          <w:ilvl w:val="0"/>
          <w:numId w:val="19"/>
        </w:numPr>
        <w:spacing w:after="0" w:line="276" w:lineRule="auto"/>
      </w:pPr>
      <w:r>
        <w:t>p</w:t>
      </w:r>
      <w:r w:rsidR="00EA0FC8" w:rsidRPr="00EA0FC8">
        <w:t xml:space="preserve">revious </w:t>
      </w:r>
      <w:r>
        <w:t>e</w:t>
      </w:r>
      <w:r w:rsidR="00EA0FC8" w:rsidRPr="00EA0FC8">
        <w:t xml:space="preserve">valuations, </w:t>
      </w:r>
      <w:r>
        <w:t>f</w:t>
      </w:r>
      <w:r w:rsidR="00EA0FC8" w:rsidRPr="00EA0FC8">
        <w:t xml:space="preserve">indings, </w:t>
      </w:r>
      <w:r>
        <w:t>r</w:t>
      </w:r>
      <w:r w:rsidR="00EA0FC8" w:rsidRPr="00EA0FC8">
        <w:t>ecommendations (e.g., school-based &amp; outside providers)</w:t>
      </w:r>
    </w:p>
    <w:p w14:paraId="051FCCED" w14:textId="77777777" w:rsidR="00EA0FC8" w:rsidRPr="00EA0FC8" w:rsidRDefault="00DB7DE8" w:rsidP="003F2178">
      <w:pPr>
        <w:pStyle w:val="ListParagraph"/>
        <w:numPr>
          <w:ilvl w:val="0"/>
          <w:numId w:val="19"/>
        </w:numPr>
        <w:spacing w:after="0" w:line="276" w:lineRule="auto"/>
      </w:pPr>
      <w:r>
        <w:t>s</w:t>
      </w:r>
      <w:r w:rsidR="00EA0FC8" w:rsidRPr="00EA0FC8">
        <w:t>chool history (e.g., attendance, grades, state-wide achievement, disciplinary/conduct info, BIP)</w:t>
      </w:r>
    </w:p>
    <w:p w14:paraId="30055A05" w14:textId="77777777" w:rsidR="00EA0FC8" w:rsidRPr="00EA0FC8" w:rsidRDefault="00DB7DE8" w:rsidP="003F2178">
      <w:pPr>
        <w:pStyle w:val="ListParagraph"/>
        <w:numPr>
          <w:ilvl w:val="0"/>
          <w:numId w:val="19"/>
        </w:numPr>
        <w:spacing w:after="0" w:line="276" w:lineRule="auto"/>
      </w:pPr>
      <w:r>
        <w:t>r</w:t>
      </w:r>
      <w:r w:rsidR="00EA0FC8" w:rsidRPr="00EA0FC8">
        <w:t xml:space="preserve">elevant </w:t>
      </w:r>
      <w:r>
        <w:t>d</w:t>
      </w:r>
      <w:r w:rsidR="00EA0FC8" w:rsidRPr="00EA0FC8">
        <w:t xml:space="preserve">evelopmental </w:t>
      </w:r>
      <w:r>
        <w:t>and b</w:t>
      </w:r>
      <w:r w:rsidR="00EA0FC8" w:rsidRPr="00EA0FC8">
        <w:t xml:space="preserve">ackground </w:t>
      </w:r>
      <w:r>
        <w:t>h</w:t>
      </w:r>
      <w:r w:rsidR="00EA0FC8" w:rsidRPr="00EA0FC8">
        <w:t>istory</w:t>
      </w:r>
    </w:p>
    <w:p w14:paraId="585B34F3" w14:textId="77777777" w:rsidR="00EA0FC8" w:rsidRPr="00EA0FC8" w:rsidRDefault="00DB7DE8" w:rsidP="003F2178">
      <w:pPr>
        <w:pStyle w:val="ListParagraph"/>
        <w:numPr>
          <w:ilvl w:val="0"/>
          <w:numId w:val="19"/>
        </w:numPr>
        <w:spacing w:after="0" w:line="276" w:lineRule="auto"/>
      </w:pPr>
      <w:r>
        <w:t>a</w:t>
      </w:r>
      <w:r w:rsidR="00EA0FC8" w:rsidRPr="00EA0FC8">
        <w:t xml:space="preserve">ssessment </w:t>
      </w:r>
      <w:r>
        <w:t>i</w:t>
      </w:r>
      <w:r w:rsidR="00EA0FC8" w:rsidRPr="00EA0FC8">
        <w:t>nstruments/</w:t>
      </w:r>
      <w:r>
        <w:t>p</w:t>
      </w:r>
      <w:r w:rsidR="00EA0FC8" w:rsidRPr="00EA0FC8">
        <w:t>rocedures (e.g., test names, dates of evaluations, observations, and interviews, consultations with specialists)</w:t>
      </w:r>
    </w:p>
    <w:p w14:paraId="3E0B44E4" w14:textId="77777777" w:rsidR="00EA0FC8" w:rsidRPr="00EA0FC8" w:rsidRDefault="00EA0FC8" w:rsidP="003F2178">
      <w:pPr>
        <w:pStyle w:val="ListParagraph"/>
        <w:numPr>
          <w:ilvl w:val="0"/>
          <w:numId w:val="19"/>
        </w:numPr>
        <w:spacing w:after="0" w:line="276" w:lineRule="auto"/>
      </w:pPr>
      <w:r w:rsidRPr="00EA0FC8">
        <w:t>RTI/</w:t>
      </w:r>
      <w:r w:rsidR="00DB7DE8">
        <w:t>p</w:t>
      </w:r>
      <w:r w:rsidRPr="00EA0FC8">
        <w:t xml:space="preserve">rogress </w:t>
      </w:r>
      <w:r w:rsidR="00DB7DE8">
        <w:t>m</w:t>
      </w:r>
      <w:r w:rsidRPr="00EA0FC8">
        <w:t>onitoring</w:t>
      </w:r>
    </w:p>
    <w:p w14:paraId="515EA6E9" w14:textId="62E1D945" w:rsidR="00EA0FC8" w:rsidRPr="00EA0FC8" w:rsidRDefault="00DB7DE8" w:rsidP="003F2178">
      <w:pPr>
        <w:pStyle w:val="ListParagraph"/>
        <w:numPr>
          <w:ilvl w:val="0"/>
          <w:numId w:val="19"/>
        </w:numPr>
        <w:spacing w:after="0" w:line="276" w:lineRule="auto"/>
      </w:pPr>
      <w:r>
        <w:t>m</w:t>
      </w:r>
      <w:r w:rsidR="00EA0FC8" w:rsidRPr="00EA0FC8">
        <w:t xml:space="preserve">edical Information </w:t>
      </w:r>
      <w:r w:rsidR="00AD0CE7">
        <w:t>[</w:t>
      </w:r>
      <w:r w:rsidR="00EA0FC8" w:rsidRPr="00EA0FC8">
        <w:t xml:space="preserve">e.g., diagnoses, prognoses, past/current medication, past/current treatment approaches, health-care procedures, activity restrictions, allergies, antidotes (e.g., </w:t>
      </w:r>
      <w:proofErr w:type="spellStart"/>
      <w:r w:rsidR="00EA0FC8" w:rsidRPr="00EA0FC8">
        <w:t>EpiPen</w:t>
      </w:r>
      <w:proofErr w:type="spellEnd"/>
      <w:r w:rsidR="00EA0FC8" w:rsidRPr="00EA0FC8">
        <w:t xml:space="preserve">, </w:t>
      </w:r>
      <w:proofErr w:type="spellStart"/>
      <w:r w:rsidR="00EA0FC8" w:rsidRPr="00EA0FC8">
        <w:t>Diastat</w:t>
      </w:r>
      <w:proofErr w:type="spellEnd"/>
      <w:r w:rsidR="00EA0FC8" w:rsidRPr="00EA0FC8">
        <w:t xml:space="preserve"> orders)</w:t>
      </w:r>
      <w:r w:rsidR="00AD0CE7">
        <w:t>]</w:t>
      </w:r>
      <w:r w:rsidR="00EA0FC8" w:rsidRPr="00EA0FC8">
        <w:t xml:space="preserve">, dietary requirements/choices, past/pending surgeries, description of diagnosis from physician </w:t>
      </w:r>
    </w:p>
    <w:p w14:paraId="37360872" w14:textId="77777777" w:rsidR="00EA0FC8" w:rsidRPr="00EA0FC8" w:rsidRDefault="00DB7DE8" w:rsidP="003F2178">
      <w:pPr>
        <w:pStyle w:val="ListParagraph"/>
        <w:numPr>
          <w:ilvl w:val="0"/>
          <w:numId w:val="19"/>
        </w:numPr>
        <w:spacing w:after="0" w:line="276" w:lineRule="auto"/>
      </w:pPr>
      <w:r>
        <w:t>c</w:t>
      </w:r>
      <w:r w:rsidR="00EA0FC8" w:rsidRPr="00EA0FC8">
        <w:t xml:space="preserve">urrent </w:t>
      </w:r>
      <w:r>
        <w:t>a</w:t>
      </w:r>
      <w:r w:rsidR="00EA0FC8" w:rsidRPr="00EA0FC8">
        <w:t xml:space="preserve">ssessment and </w:t>
      </w:r>
      <w:r>
        <w:t>r</w:t>
      </w:r>
      <w:r w:rsidR="00EA0FC8" w:rsidRPr="00EA0FC8">
        <w:t>esults</w:t>
      </w:r>
    </w:p>
    <w:p w14:paraId="2EEEC20D" w14:textId="77777777" w:rsidR="00EA0FC8" w:rsidRPr="00EA0FC8" w:rsidRDefault="00EA0FC8" w:rsidP="003F2178">
      <w:pPr>
        <w:pStyle w:val="ListParagraph"/>
        <w:numPr>
          <w:ilvl w:val="0"/>
          <w:numId w:val="19"/>
        </w:numPr>
        <w:spacing w:after="0" w:line="276" w:lineRule="auto"/>
      </w:pPr>
      <w:r w:rsidRPr="00EA0FC8">
        <w:lastRenderedPageBreak/>
        <w:t>Tennessee</w:t>
      </w:r>
      <w:r w:rsidR="002C6E43">
        <w:t xml:space="preserve"> other health impairment</w:t>
      </w:r>
      <w:r w:rsidRPr="00EA0FC8">
        <w:t xml:space="preserve"> </w:t>
      </w:r>
      <w:r w:rsidR="00DB7DE8">
        <w:t>d</w:t>
      </w:r>
      <w:r w:rsidRPr="00EA0FC8">
        <w:t xml:space="preserve">isability </w:t>
      </w:r>
      <w:r w:rsidR="00DB7DE8">
        <w:t>d</w:t>
      </w:r>
      <w:r w:rsidRPr="00EA0FC8">
        <w:t>efinition</w:t>
      </w:r>
    </w:p>
    <w:p w14:paraId="18972EE3" w14:textId="77777777" w:rsidR="00EA0FC8" w:rsidRPr="004D4848" w:rsidRDefault="00DB7DE8" w:rsidP="003F2178">
      <w:pPr>
        <w:pStyle w:val="ListParagraph"/>
        <w:numPr>
          <w:ilvl w:val="0"/>
          <w:numId w:val="19"/>
        </w:numPr>
        <w:spacing w:after="0" w:line="276" w:lineRule="auto"/>
        <w:rPr>
          <w:color w:val="000000"/>
        </w:rPr>
      </w:pPr>
      <w:r>
        <w:t>e</w:t>
      </w:r>
      <w:r w:rsidR="00EA0FC8" w:rsidRPr="00EA0FC8">
        <w:t xml:space="preserve">ducational </w:t>
      </w:r>
      <w:r>
        <w:t>i</w:t>
      </w:r>
      <w:r w:rsidR="00EA0FC8" w:rsidRPr="00EA0FC8">
        <w:t xml:space="preserve">mpact </w:t>
      </w:r>
      <w:r>
        <w:t>s</w:t>
      </w:r>
      <w:r w:rsidR="00EA0FC8" w:rsidRPr="00EA0FC8">
        <w:t>tatement</w:t>
      </w:r>
      <w:r w:rsidR="00EA0FC8" w:rsidRPr="004D4848">
        <w:rPr>
          <w:color w:val="000000"/>
        </w:rPr>
        <w:t xml:space="preserve">: </w:t>
      </w:r>
      <w:r>
        <w:rPr>
          <w:color w:val="000000"/>
        </w:rPr>
        <w:t>r</w:t>
      </w:r>
      <w:r w:rsidR="00EA0FC8" w:rsidRPr="004D4848">
        <w:rPr>
          <w:color w:val="000000"/>
        </w:rPr>
        <w:t xml:space="preserve">eview of factors impacting educational performance such as attendance, classroom engagement, study skills, </w:t>
      </w:r>
      <w:r w:rsidR="009C4411">
        <w:rPr>
          <w:color w:val="000000"/>
        </w:rPr>
        <w:t xml:space="preserve">and </w:t>
      </w:r>
      <w:r w:rsidR="00EA0FC8" w:rsidRPr="004D4848">
        <w:rPr>
          <w:color w:val="000000"/>
        </w:rPr>
        <w:t>education history</w:t>
      </w:r>
    </w:p>
    <w:p w14:paraId="7AEE7CD9" w14:textId="77777777" w:rsidR="00EA0FC8" w:rsidRPr="00EA0FC8" w:rsidRDefault="00DB7DE8" w:rsidP="003F2178">
      <w:pPr>
        <w:pStyle w:val="ListParagraph"/>
        <w:numPr>
          <w:ilvl w:val="0"/>
          <w:numId w:val="19"/>
        </w:numPr>
        <w:spacing w:after="0" w:line="276" w:lineRule="auto"/>
      </w:pPr>
      <w:r>
        <w:t>s</w:t>
      </w:r>
      <w:r w:rsidR="00EA0FC8" w:rsidRPr="00EA0FC8">
        <w:t>ummary</w:t>
      </w:r>
    </w:p>
    <w:p w14:paraId="2A388E7D" w14:textId="77777777" w:rsidR="00EA0FC8" w:rsidRDefault="00DB7DE8" w:rsidP="003F2178">
      <w:pPr>
        <w:pStyle w:val="ListParagraph"/>
        <w:numPr>
          <w:ilvl w:val="0"/>
          <w:numId w:val="19"/>
        </w:numPr>
        <w:spacing w:after="0" w:line="276" w:lineRule="auto"/>
      </w:pPr>
      <w:r>
        <w:t>r</w:t>
      </w:r>
      <w:r w:rsidR="00EA0FC8" w:rsidRPr="00EA0FC8">
        <w:t>ecommendations</w:t>
      </w:r>
    </w:p>
    <w:p w14:paraId="43A87456" w14:textId="77777777" w:rsidR="0093626D" w:rsidRDefault="0093626D" w:rsidP="00225563">
      <w:pPr>
        <w:spacing w:after="0" w:line="276" w:lineRule="auto"/>
      </w:pPr>
      <w:bookmarkStart w:id="6" w:name="_Section_IV:_Eligibility"/>
      <w:bookmarkEnd w:id="6"/>
    </w:p>
    <w:p w14:paraId="3083F29E" w14:textId="77777777" w:rsidR="002903FA" w:rsidRDefault="002903FA" w:rsidP="00225563">
      <w:pPr>
        <w:pStyle w:val="Heading1"/>
        <w:spacing w:after="0" w:line="276" w:lineRule="auto"/>
      </w:pPr>
      <w:r>
        <w:t>Section IV: Eligibility Considerations</w:t>
      </w:r>
    </w:p>
    <w:p w14:paraId="61C04C5B" w14:textId="77777777" w:rsidR="00A31B6B" w:rsidRPr="005F4A24" w:rsidRDefault="00A31B6B" w:rsidP="00A31B6B">
      <w:pPr>
        <w:spacing w:after="0" w:line="276" w:lineRule="auto"/>
        <w:rPr>
          <w:rFonts w:eastAsia="Times New Roman"/>
          <w:bCs w:val="0"/>
        </w:rPr>
      </w:pPr>
      <w:r w:rsidRPr="005F4A24">
        <w:rPr>
          <w:rFonts w:eastAsia="Times New Roman"/>
        </w:rPr>
        <w:t xml:space="preserve">After completion of the evaluation, the IEP team must meet to review results and determine if the student is eligible for special education services. Eligibility decisions for special education services is two-pronged: (1) the team decides whether the evaluation results indicate the presence of a disability </w:t>
      </w:r>
      <w:r w:rsidRPr="005F4A24">
        <w:rPr>
          <w:rFonts w:eastAsia="Times New Roman"/>
          <w:b/>
          <w:bCs w:val="0"/>
          <w:i/>
          <w:iCs/>
        </w:rPr>
        <w:t xml:space="preserve">and </w:t>
      </w:r>
      <w:r w:rsidRPr="005F4A24">
        <w:rPr>
          <w:rFonts w:eastAsia="Times New Roman"/>
        </w:rPr>
        <w:t>(2) the team decides whether the identified disability adversely impacts the student’s educational performance such that s/he requires the most intensive intervention (i.e.</w:t>
      </w:r>
      <w:r>
        <w:rPr>
          <w:rFonts w:eastAsia="Times New Roman"/>
        </w:rPr>
        <w:t>,</w:t>
      </w:r>
      <w:r w:rsidRPr="005F4A24">
        <w:rPr>
          <w:rFonts w:eastAsia="Times New Roman"/>
        </w:rPr>
        <w:t xml:space="preserve"> special education and related services). The parent is provided a copy of the written evaluation report completed by assessment specialists (e.g., psychoeducational evaluation, speech and language evaluation report, occupational and/or physical therapist report, vision specialist report, etc.). After the team determines eligibility, the parent is provided a copy of the eligibility report and a prior written notice documenting the team’s decision(s). If the student </w:t>
      </w:r>
      <w:r>
        <w:rPr>
          <w:rFonts w:eastAsia="Times New Roman"/>
        </w:rPr>
        <w:t>is</w:t>
      </w:r>
      <w:r w:rsidRPr="005F4A24">
        <w:rPr>
          <w:rFonts w:eastAsia="Times New Roman"/>
        </w:rPr>
        <w:t xml:space="preserve"> found eligible as a student with an educational disability, an IEP</w:t>
      </w:r>
      <w:r>
        <w:rPr>
          <w:rFonts w:eastAsia="Times New Roman"/>
        </w:rPr>
        <w:t xml:space="preserve"> </w:t>
      </w:r>
      <w:r w:rsidRPr="005F4A24">
        <w:rPr>
          <w:rFonts w:eastAsia="Times New Roman"/>
        </w:rPr>
        <w:t xml:space="preserve">is developed within thirty (30) calendar days. </w:t>
      </w:r>
    </w:p>
    <w:p w14:paraId="293E2BC8" w14:textId="77777777" w:rsidR="00A31B6B" w:rsidRPr="005F4A24" w:rsidRDefault="00A31B6B" w:rsidP="00A31B6B">
      <w:pPr>
        <w:spacing w:after="0" w:line="276" w:lineRule="auto"/>
        <w:rPr>
          <w:rFonts w:eastAsia="Times New Roman"/>
        </w:rPr>
      </w:pPr>
    </w:p>
    <w:p w14:paraId="512260A3" w14:textId="77777777" w:rsidR="00A31B6B" w:rsidRPr="005F4A24" w:rsidRDefault="00A31B6B" w:rsidP="00A31B6B">
      <w:pPr>
        <w:spacing w:after="0" w:line="276" w:lineRule="auto"/>
        <w:rPr>
          <w:rFonts w:eastAsia="Times New Roman"/>
        </w:rPr>
      </w:pPr>
      <w:r w:rsidRPr="005F4A24">
        <w:rPr>
          <w:rFonts w:eastAsia="Times New Roman"/>
        </w:rPr>
        <w:t xml:space="preserve">Evaluation results enable the team to answer the following questions for eligibility: </w:t>
      </w:r>
    </w:p>
    <w:p w14:paraId="2EE223E9" w14:textId="77777777" w:rsidR="00A31B6B" w:rsidRPr="00873CA4" w:rsidRDefault="00A31B6B" w:rsidP="00A31B6B">
      <w:pPr>
        <w:numPr>
          <w:ilvl w:val="0"/>
          <w:numId w:val="1"/>
        </w:numPr>
        <w:spacing w:after="0" w:line="276" w:lineRule="auto"/>
        <w:textAlignment w:val="baseline"/>
        <w:rPr>
          <w:rFonts w:eastAsia="Times New Roman"/>
          <w:b/>
        </w:rPr>
      </w:pPr>
      <w:r w:rsidRPr="00873CA4">
        <w:rPr>
          <w:rFonts w:eastAsia="Times New Roman"/>
          <w:b/>
        </w:rPr>
        <w:t>Are both prongs of eligibility met?</w:t>
      </w:r>
    </w:p>
    <w:p w14:paraId="34885B31" w14:textId="77777777" w:rsidR="00A31B6B" w:rsidRPr="005F4A24" w:rsidRDefault="00A31B6B" w:rsidP="00A31B6B">
      <w:pPr>
        <w:numPr>
          <w:ilvl w:val="1"/>
          <w:numId w:val="1"/>
        </w:numPr>
        <w:spacing w:after="0" w:line="276" w:lineRule="auto"/>
        <w:textAlignment w:val="baseline"/>
        <w:rPr>
          <w:rFonts w:eastAsia="Times New Roman"/>
        </w:rPr>
      </w:pPr>
      <w:r w:rsidRPr="00873CA4">
        <w:rPr>
          <w:rFonts w:eastAsia="Times New Roman"/>
          <w:b/>
        </w:rPr>
        <w:t>Prong 1:</w:t>
      </w:r>
      <w:r w:rsidRPr="005F4A24">
        <w:rPr>
          <w:rFonts w:eastAsia="Times New Roman"/>
        </w:rPr>
        <w:t xml:space="preserve"> Do the evaluation results support the presence of an educational disability? </w:t>
      </w:r>
    </w:p>
    <w:p w14:paraId="6E1F2D75" w14:textId="77777777" w:rsidR="00A31B6B" w:rsidRPr="005F4A24" w:rsidRDefault="00A31B6B" w:rsidP="00A31B6B">
      <w:pPr>
        <w:numPr>
          <w:ilvl w:val="2"/>
          <w:numId w:val="1"/>
        </w:numPr>
        <w:spacing w:after="0" w:line="276" w:lineRule="auto"/>
        <w:textAlignment w:val="baseline"/>
        <w:rPr>
          <w:rFonts w:eastAsia="Times New Roman"/>
        </w:rPr>
      </w:pPr>
      <w:r w:rsidRPr="005F4A24">
        <w:rPr>
          <w:rFonts w:eastAsia="Times New Roman"/>
        </w:rPr>
        <w:t xml:space="preserve">The team should consider educational disability definitions and criteria referenced in the disability standards (i.e., evaluation procedures). </w:t>
      </w:r>
    </w:p>
    <w:p w14:paraId="3D1FC65C" w14:textId="77777777" w:rsidR="00A31B6B" w:rsidRPr="005F4A24" w:rsidRDefault="00A31B6B" w:rsidP="00A31B6B">
      <w:pPr>
        <w:numPr>
          <w:ilvl w:val="2"/>
          <w:numId w:val="1"/>
        </w:numPr>
        <w:spacing w:after="0" w:line="276" w:lineRule="auto"/>
        <w:textAlignment w:val="baseline"/>
        <w:rPr>
          <w:rFonts w:eastAsia="Times New Roman"/>
        </w:rPr>
      </w:pPr>
      <w:r w:rsidRPr="005F4A24">
        <w:rPr>
          <w:rFonts w:eastAsia="Times New Roman"/>
        </w:rPr>
        <w:t xml:space="preserve">Are there any other factors that may have influenced the student’s performance in the evaluation? A student is not eligible for special education services if it is found that the determinant factor for eligibility is either lack of instruction in reading or math, or limited English proficiency. </w:t>
      </w:r>
    </w:p>
    <w:p w14:paraId="07097DC9" w14:textId="77777777" w:rsidR="00A31B6B" w:rsidRPr="005F4A24" w:rsidRDefault="00A31B6B" w:rsidP="00A31B6B">
      <w:pPr>
        <w:numPr>
          <w:ilvl w:val="1"/>
          <w:numId w:val="2"/>
        </w:numPr>
        <w:spacing w:after="0" w:line="276" w:lineRule="auto"/>
        <w:textAlignment w:val="baseline"/>
        <w:rPr>
          <w:rFonts w:eastAsia="Times New Roman"/>
        </w:rPr>
      </w:pPr>
      <w:r w:rsidRPr="00873CA4">
        <w:rPr>
          <w:rFonts w:eastAsia="Times New Roman"/>
          <w:b/>
        </w:rPr>
        <w:t>Prong 2:</w:t>
      </w:r>
      <w:r w:rsidRPr="005F4A24">
        <w:rPr>
          <w:rFonts w:eastAsia="Times New Roman"/>
        </w:rPr>
        <w:t xml:space="preserve"> Is there documentation of how the disability adversely affects the student’s educational performance in his/her learning environment?</w:t>
      </w:r>
    </w:p>
    <w:p w14:paraId="122B2AA4" w14:textId="77777777" w:rsidR="00A31B6B" w:rsidRPr="005F4A24" w:rsidRDefault="00A31B6B" w:rsidP="00A31B6B">
      <w:pPr>
        <w:numPr>
          <w:ilvl w:val="2"/>
          <w:numId w:val="2"/>
        </w:numPr>
        <w:spacing w:after="0" w:line="276" w:lineRule="auto"/>
        <w:textAlignment w:val="baseline"/>
        <w:rPr>
          <w:rFonts w:eastAsia="Times New Roman"/>
        </w:rPr>
      </w:pPr>
      <w:r w:rsidRPr="005F4A24">
        <w:rPr>
          <w:rFonts w:eastAsia="Times New Roman"/>
        </w:rPr>
        <w:t>Does the student demonstrate a need for specialized instruction and related services?</w:t>
      </w:r>
    </w:p>
    <w:p w14:paraId="1D0F85E9" w14:textId="77777777" w:rsidR="00A31B6B" w:rsidRPr="005F4A24" w:rsidRDefault="00A31B6B" w:rsidP="00A31B6B">
      <w:pPr>
        <w:numPr>
          <w:ilvl w:val="0"/>
          <w:numId w:val="3"/>
        </w:numPr>
        <w:spacing w:after="0" w:line="276" w:lineRule="auto"/>
        <w:textAlignment w:val="baseline"/>
        <w:rPr>
          <w:rFonts w:eastAsia="Times New Roman"/>
        </w:rPr>
      </w:pPr>
      <w:r w:rsidRPr="005F4A24">
        <w:rPr>
          <w:rFonts w:eastAsia="Times New Roman"/>
        </w:rPr>
        <w:t xml:space="preserve">Was the eligibility determination made by an IEP team upon a review of </w:t>
      </w:r>
      <w:r w:rsidRPr="00873CA4">
        <w:rPr>
          <w:rFonts w:eastAsia="Times New Roman"/>
          <w:b/>
        </w:rPr>
        <w:t>all</w:t>
      </w:r>
      <w:r w:rsidRPr="005F4A24">
        <w:rPr>
          <w:rFonts w:eastAsia="Times New Roman"/>
        </w:rPr>
        <w:t xml:space="preserve"> components of the assessment?</w:t>
      </w:r>
    </w:p>
    <w:p w14:paraId="7790F530" w14:textId="77777777" w:rsidR="00A31B6B" w:rsidRPr="005F4A24" w:rsidRDefault="00A31B6B" w:rsidP="00A31B6B">
      <w:pPr>
        <w:numPr>
          <w:ilvl w:val="0"/>
          <w:numId w:val="4"/>
        </w:numPr>
        <w:spacing w:after="0" w:line="276" w:lineRule="auto"/>
        <w:textAlignment w:val="baseline"/>
        <w:rPr>
          <w:rFonts w:eastAsia="Times New Roman"/>
        </w:rPr>
      </w:pPr>
      <w:r w:rsidRPr="005F4A24">
        <w:rPr>
          <w:rFonts w:eastAsia="Times New Roman"/>
        </w:rPr>
        <w:t xml:space="preserve">If there is more than one disability present, what is the </w:t>
      </w:r>
      <w:r w:rsidRPr="00873CA4">
        <w:rPr>
          <w:rFonts w:eastAsia="Times New Roman"/>
          <w:b/>
        </w:rPr>
        <w:t>most impacting</w:t>
      </w:r>
      <w:r w:rsidRPr="005F4A24">
        <w:rPr>
          <w:rFonts w:eastAsia="Times New Roman"/>
        </w:rPr>
        <w:t xml:space="preserve"> disability that should be listed as the primary disability?</w:t>
      </w:r>
    </w:p>
    <w:p w14:paraId="3179F6B3" w14:textId="77777777" w:rsidR="00081E77" w:rsidRDefault="00081E77" w:rsidP="00225563">
      <w:pPr>
        <w:pStyle w:val="Heading2"/>
        <w:spacing w:after="0" w:line="276" w:lineRule="auto"/>
      </w:pPr>
      <w:r>
        <w:lastRenderedPageBreak/>
        <w:t>Specific Considerations Related to Other Health Impairment</w:t>
      </w:r>
    </w:p>
    <w:p w14:paraId="2EF9FE0E" w14:textId="4FFB1CD1" w:rsidR="00756A01" w:rsidRDefault="00CA261E" w:rsidP="00225563">
      <w:pPr>
        <w:spacing w:after="0" w:line="276" w:lineRule="auto"/>
      </w:pPr>
      <w:r>
        <w:t xml:space="preserve">A medical diagnosis of a health condition is </w:t>
      </w:r>
      <w:r w:rsidR="009C4411">
        <w:t xml:space="preserve">not </w:t>
      </w:r>
      <w:r>
        <w:t xml:space="preserve">sufficient in and of itself to determine eligibility for special education. Other health impairment is an educational disability and follows federal and state criteria as outlined in this guidance document in order to determine eligibility for services. A comprehensive evaluation </w:t>
      </w:r>
      <w:r w:rsidR="00F476DA">
        <w:t xml:space="preserve">that </w:t>
      </w:r>
      <w:r>
        <w:t>includes all evaluation standards must occur</w:t>
      </w:r>
      <w:r w:rsidR="00F476DA">
        <w:t>,</w:t>
      </w:r>
      <w:r>
        <w:t xml:space="preserve"> and the team must review the results of the evaluation to </w:t>
      </w:r>
      <w:r w:rsidR="009C4411">
        <w:t xml:space="preserve">help make eligibility decisions. </w:t>
      </w:r>
      <w:r w:rsidR="00756A01" w:rsidRPr="004D4848">
        <w:t>Pre-referral interventions are not necessarily required to mitigate</w:t>
      </w:r>
      <w:r w:rsidR="00756A01">
        <w:t xml:space="preserve"> conce</w:t>
      </w:r>
      <w:r w:rsidR="009C4411">
        <w:t>rns prior to referral. T</w:t>
      </w:r>
      <w:r w:rsidR="00756A01">
        <w:t xml:space="preserve">eams should consider whether </w:t>
      </w:r>
      <w:r w:rsidR="004D4848" w:rsidRPr="004D4848">
        <w:t xml:space="preserve">general education interventions </w:t>
      </w:r>
      <w:r w:rsidR="00756A01">
        <w:t>and acc</w:t>
      </w:r>
      <w:r w:rsidR="009C4411">
        <w:t xml:space="preserve">ommodations would </w:t>
      </w:r>
      <w:r w:rsidR="00756A01">
        <w:t>sufficient</w:t>
      </w:r>
      <w:r w:rsidR="009C4411">
        <w:t>ly</w:t>
      </w:r>
      <w:r w:rsidR="00756A01">
        <w:t xml:space="preserve"> meet the student’s needs</w:t>
      </w:r>
      <w:r w:rsidR="009C4411">
        <w:t>,</w:t>
      </w:r>
      <w:r w:rsidR="00756A01">
        <w:t xml:space="preserve"> </w:t>
      </w:r>
      <w:r w:rsidR="004D4848" w:rsidRPr="004D4848">
        <w:t>particularly befor</w:t>
      </w:r>
      <w:r w:rsidR="009C4411">
        <w:t>e determining whether specially</w:t>
      </w:r>
      <w:r w:rsidR="00F476DA">
        <w:t xml:space="preserve"> </w:t>
      </w:r>
      <w:r w:rsidR="004D4848" w:rsidRPr="004D4848">
        <w:t>designed instruction</w:t>
      </w:r>
      <w:r w:rsidR="009C4411">
        <w:t>/related services are</w:t>
      </w:r>
      <w:r w:rsidR="00756A01">
        <w:t xml:space="preserve"> needed</w:t>
      </w:r>
      <w:r w:rsidR="00365737">
        <w:t>. An alternate way to support</w:t>
      </w:r>
      <w:r w:rsidR="007B30AF">
        <w:t xml:space="preserve"> </w:t>
      </w:r>
      <w:r w:rsidR="00365737">
        <w:t>a child</w:t>
      </w:r>
      <w:r w:rsidR="007B30AF">
        <w:t xml:space="preserve"> with </w:t>
      </w:r>
      <w:r w:rsidR="00365737">
        <w:t>a health condition</w:t>
      </w:r>
      <w:r w:rsidR="007B30AF">
        <w:t xml:space="preserve"> </w:t>
      </w:r>
      <w:r w:rsidR="00365737">
        <w:t>who does not require special education services, but whose condition</w:t>
      </w:r>
      <w:r w:rsidR="007B30AF">
        <w:t xml:space="preserve"> substantially </w:t>
      </w:r>
      <w:r w:rsidR="009C4411">
        <w:t>impact</w:t>
      </w:r>
      <w:r w:rsidR="00365737">
        <w:t>s</w:t>
      </w:r>
      <w:r w:rsidR="009C4411">
        <w:t xml:space="preserve"> </w:t>
      </w:r>
      <w:r w:rsidR="007B30AF">
        <w:t xml:space="preserve">the student’s </w:t>
      </w:r>
      <w:r w:rsidR="00365737">
        <w:t xml:space="preserve">daily </w:t>
      </w:r>
      <w:r w:rsidR="007B30AF">
        <w:t>functioning</w:t>
      </w:r>
      <w:r w:rsidR="00F476DA">
        <w:t>,</w:t>
      </w:r>
      <w:r w:rsidR="007B30AF">
        <w:t xml:space="preserve"> </w:t>
      </w:r>
      <w:r w:rsidR="00365737">
        <w:t xml:space="preserve">is through allowable accommodations under </w:t>
      </w:r>
      <w:r w:rsidR="007B30AF">
        <w:t xml:space="preserve">Section 504. Section 504 is a federal law that protects individuals with disabilities. </w:t>
      </w:r>
      <w:r>
        <w:t>More</w:t>
      </w:r>
      <w:r w:rsidR="007B30AF">
        <w:t xml:space="preserve"> information about Section 504 </w:t>
      </w:r>
      <w:r>
        <w:t xml:space="preserve">can be found at </w:t>
      </w:r>
      <w:hyperlink r:id="rId18" w:history="1">
        <w:r w:rsidRPr="00CA261E">
          <w:rPr>
            <w:rStyle w:val="Hyperlink"/>
          </w:rPr>
          <w:t>https://www2.ed.gov/about/offices/list/ocr/504faq.html</w:t>
        </w:r>
      </w:hyperlink>
      <w:r>
        <w:t>.</w:t>
      </w:r>
    </w:p>
    <w:p w14:paraId="47942E6F" w14:textId="77777777" w:rsidR="00DB7DE8" w:rsidRDefault="00DB7DE8" w:rsidP="00225563">
      <w:pPr>
        <w:spacing w:after="0" w:line="276" w:lineRule="auto"/>
      </w:pPr>
    </w:p>
    <w:p w14:paraId="1AC63FE1" w14:textId="77777777" w:rsidR="002903FA" w:rsidRDefault="005263B3" w:rsidP="00225563">
      <w:pPr>
        <w:pStyle w:val="Heading1"/>
        <w:spacing w:after="0" w:line="276" w:lineRule="auto"/>
      </w:pPr>
      <w:bookmarkStart w:id="7" w:name="_Section_V:_Re-evaluation"/>
      <w:bookmarkEnd w:id="7"/>
      <w:r>
        <w:t>Section V</w:t>
      </w:r>
      <w:r w:rsidR="002903FA">
        <w:t>: Re</w:t>
      </w:r>
      <w:r>
        <w:t>-</w:t>
      </w:r>
      <w:r w:rsidR="002903FA">
        <w:t>evaluation Considerations</w:t>
      </w:r>
    </w:p>
    <w:p w14:paraId="08D69098" w14:textId="77777777" w:rsidR="00A31B6B" w:rsidRDefault="00A31B6B" w:rsidP="00A31B6B">
      <w:pPr>
        <w:spacing w:after="0" w:line="276" w:lineRule="auto"/>
        <w:rPr>
          <w:rFonts w:eastAsia="Times New Roman"/>
        </w:rPr>
      </w:pPr>
      <w:r w:rsidRPr="00CD7F35">
        <w:rPr>
          <w:rFonts w:eastAsia="Times New Roman"/>
        </w:rPr>
        <w:t>A re</w:t>
      </w:r>
      <w:r>
        <w:rPr>
          <w:rFonts w:eastAsia="Times New Roman"/>
        </w:rPr>
        <w:t>-</w:t>
      </w:r>
      <w:r w:rsidRPr="00CD7F35">
        <w:rPr>
          <w:rFonts w:eastAsia="Times New Roman"/>
        </w:rPr>
        <w:t xml:space="preserve">evaluation must be conducted </w:t>
      </w:r>
      <w:r w:rsidRPr="00873CA4">
        <w:rPr>
          <w:rFonts w:eastAsia="Times New Roman"/>
          <w:b/>
        </w:rPr>
        <w:t>at least every three years</w:t>
      </w:r>
      <w:r w:rsidRPr="00CD7F35">
        <w:rPr>
          <w:rFonts w:eastAsia="Times New Roman"/>
        </w:rPr>
        <w:t xml:space="preserve"> or earlier if conditions warrant. Re</w:t>
      </w:r>
      <w:r>
        <w:rPr>
          <w:rFonts w:eastAsia="Times New Roman"/>
        </w:rPr>
        <w:t>-</w:t>
      </w:r>
      <w:r w:rsidRPr="00CD7F35">
        <w:rPr>
          <w:rFonts w:eastAsia="Times New Roman"/>
        </w:rPr>
        <w:t>evaluations may be requested by any member of the IEP team prior to the triennial due date (e.g., when teams suspect a new disability or when considering a change in eligibility for services). This process involves a review of previous assessments, current academic performance, and input from a student’s parents, teachers, and related service providers which is to be documented on the Re</w:t>
      </w:r>
      <w:r>
        <w:rPr>
          <w:rFonts w:eastAsia="Times New Roman"/>
        </w:rPr>
        <w:t>-</w:t>
      </w:r>
      <w:r w:rsidRPr="00CD7F35">
        <w:rPr>
          <w:rFonts w:eastAsia="Times New Roman"/>
        </w:rPr>
        <w:t>evaluation Summary Report (RSR). The documented previous assessments should include any assessment results obtained as part of a comprehensive evaluation for eligibility or any other partial evaluation. Teams will review the RSR during an IEP meeting before deciding on and obtaining consent for re</w:t>
      </w:r>
      <w:r>
        <w:rPr>
          <w:rFonts w:eastAsia="Times New Roman"/>
        </w:rPr>
        <w:t>-</w:t>
      </w:r>
      <w:r w:rsidRPr="00CD7F35">
        <w:rPr>
          <w:rFonts w:eastAsia="Times New Roman"/>
        </w:rPr>
        <w:t>evaluation needs. Therefore, it is advisable for the IEP team to meet at least 60 calendar days prior to the re</w:t>
      </w:r>
      <w:r>
        <w:rPr>
          <w:rFonts w:eastAsia="Times New Roman"/>
        </w:rPr>
        <w:t>-</w:t>
      </w:r>
      <w:r w:rsidRPr="00CD7F35">
        <w:rPr>
          <w:rFonts w:eastAsia="Times New Roman"/>
        </w:rPr>
        <w:t>evaluation due date. Depending on the child’s needs and progress, re</w:t>
      </w:r>
      <w:r>
        <w:rPr>
          <w:rFonts w:eastAsia="Times New Roman"/>
        </w:rPr>
        <w:t>-</w:t>
      </w:r>
      <w:r w:rsidRPr="00CD7F35">
        <w:rPr>
          <w:rFonts w:eastAsia="Times New Roman"/>
        </w:rPr>
        <w:t>evaluation may not require the administration of tests or other formal measures; however, the IEP team must thoroughly review all relevant data when determining each child’s evaluation need.</w:t>
      </w:r>
    </w:p>
    <w:p w14:paraId="2A75C8D3" w14:textId="77777777" w:rsidR="00A31B6B" w:rsidRDefault="00A31B6B" w:rsidP="00A31B6B">
      <w:pPr>
        <w:spacing w:after="0" w:line="276" w:lineRule="auto"/>
        <w:rPr>
          <w:rFonts w:eastAsia="Times New Roman"/>
        </w:rPr>
      </w:pPr>
    </w:p>
    <w:p w14:paraId="03A60393" w14:textId="77777777" w:rsidR="00A31B6B" w:rsidRPr="00CD7F35" w:rsidRDefault="00A31B6B" w:rsidP="00A31B6B">
      <w:pPr>
        <w:spacing w:after="0" w:line="276" w:lineRule="auto"/>
        <w:rPr>
          <w:rFonts w:eastAsia="Times New Roman"/>
        </w:rPr>
      </w:pPr>
      <w:r w:rsidRPr="00CD7F35">
        <w:rPr>
          <w:rFonts w:eastAsia="Times New Roman"/>
          <w:color w:val="000000"/>
        </w:rPr>
        <w:t>Some of the reasons for requesting early re</w:t>
      </w:r>
      <w:r>
        <w:rPr>
          <w:rFonts w:eastAsia="Times New Roman"/>
          <w:color w:val="000000"/>
        </w:rPr>
        <w:t>-</w:t>
      </w:r>
      <w:r w:rsidRPr="00CD7F35">
        <w:rPr>
          <w:rFonts w:eastAsia="Times New Roman"/>
          <w:color w:val="000000"/>
        </w:rPr>
        <w:t xml:space="preserve">evaluations may include: </w:t>
      </w:r>
    </w:p>
    <w:p w14:paraId="12E3C55E" w14:textId="77777777" w:rsidR="00A31B6B" w:rsidRPr="00CD7F35" w:rsidRDefault="00A31B6B" w:rsidP="003F2178">
      <w:pPr>
        <w:numPr>
          <w:ilvl w:val="0"/>
          <w:numId w:val="43"/>
        </w:numPr>
        <w:spacing w:after="0" w:line="276" w:lineRule="auto"/>
        <w:textAlignment w:val="baseline"/>
        <w:rPr>
          <w:rFonts w:eastAsia="Times New Roman"/>
          <w:color w:val="000000"/>
        </w:rPr>
      </w:pPr>
      <w:r w:rsidRPr="00CD7F35">
        <w:rPr>
          <w:rFonts w:eastAsia="Times New Roman"/>
          <w:color w:val="000000"/>
        </w:rPr>
        <w:t>concerns, such as lack of progress in the special education program</w:t>
      </w:r>
      <w:r>
        <w:rPr>
          <w:rFonts w:eastAsia="Times New Roman"/>
          <w:color w:val="000000"/>
        </w:rPr>
        <w:t>;</w:t>
      </w:r>
      <w:r w:rsidRPr="00CD7F35">
        <w:rPr>
          <w:rFonts w:eastAsia="Times New Roman"/>
          <w:color w:val="000000"/>
        </w:rPr>
        <w:t xml:space="preserve"> </w:t>
      </w:r>
    </w:p>
    <w:p w14:paraId="47176C02" w14:textId="77777777" w:rsidR="00A31B6B" w:rsidRPr="00CD7F35" w:rsidRDefault="00A31B6B" w:rsidP="003F2178">
      <w:pPr>
        <w:numPr>
          <w:ilvl w:val="0"/>
          <w:numId w:val="43"/>
        </w:numPr>
        <w:spacing w:after="0" w:line="276" w:lineRule="auto"/>
        <w:textAlignment w:val="baseline"/>
        <w:rPr>
          <w:rFonts w:eastAsia="Times New Roman"/>
          <w:color w:val="000000"/>
        </w:rPr>
      </w:pPr>
      <w:r w:rsidRPr="00CD7F35">
        <w:rPr>
          <w:rFonts w:eastAsia="Times New Roman"/>
          <w:color w:val="000000"/>
        </w:rPr>
        <w:t>acquisition by an IEP team member of new information or data</w:t>
      </w:r>
      <w:r>
        <w:rPr>
          <w:rFonts w:eastAsia="Times New Roman"/>
          <w:color w:val="000000"/>
        </w:rPr>
        <w:t>;</w:t>
      </w:r>
      <w:r w:rsidRPr="00CD7F35">
        <w:rPr>
          <w:rFonts w:eastAsia="Times New Roman"/>
          <w:color w:val="000000"/>
        </w:rPr>
        <w:t xml:space="preserve"> </w:t>
      </w:r>
    </w:p>
    <w:p w14:paraId="68975FCB" w14:textId="77777777" w:rsidR="00A31B6B" w:rsidRDefault="00A31B6B" w:rsidP="003F2178">
      <w:pPr>
        <w:numPr>
          <w:ilvl w:val="0"/>
          <w:numId w:val="43"/>
        </w:numPr>
        <w:spacing w:after="0" w:line="276" w:lineRule="auto"/>
        <w:textAlignment w:val="baseline"/>
        <w:rPr>
          <w:rFonts w:eastAsia="Times New Roman"/>
          <w:color w:val="000000"/>
        </w:rPr>
      </w:pPr>
      <w:r w:rsidRPr="00CD7F35">
        <w:rPr>
          <w:rFonts w:eastAsia="Times New Roman"/>
          <w:color w:val="000000"/>
        </w:rPr>
        <w:t>review and discussion of the student’s continuing need for special education (i.e., goals and objectives have been met and the IEP team is considering the student’s exit from his/her special education program)</w:t>
      </w:r>
      <w:r>
        <w:rPr>
          <w:rFonts w:eastAsia="Times New Roman"/>
          <w:color w:val="000000"/>
        </w:rPr>
        <w:t>; or</w:t>
      </w:r>
    </w:p>
    <w:p w14:paraId="1242CB23" w14:textId="77777777" w:rsidR="00A31B6B" w:rsidRPr="00EA62F2" w:rsidRDefault="00A31B6B" w:rsidP="003F2178">
      <w:pPr>
        <w:numPr>
          <w:ilvl w:val="0"/>
          <w:numId w:val="43"/>
        </w:numPr>
        <w:spacing w:after="0" w:line="276" w:lineRule="auto"/>
        <w:textAlignment w:val="baseline"/>
        <w:rPr>
          <w:rFonts w:eastAsia="Times New Roman"/>
          <w:color w:val="000000"/>
        </w:rPr>
      </w:pPr>
      <w:proofErr w:type="gramStart"/>
      <w:r w:rsidRPr="00EA62F2">
        <w:rPr>
          <w:rFonts w:eastAsia="Times New Roman"/>
          <w:color w:val="000000"/>
        </w:rPr>
        <w:t>new</w:t>
      </w:r>
      <w:proofErr w:type="gramEnd"/>
      <w:r w:rsidRPr="00EA62F2">
        <w:rPr>
          <w:rFonts w:eastAsia="Times New Roman"/>
          <w:color w:val="000000"/>
        </w:rPr>
        <w:t xml:space="preserve"> or additional suspected disabilities (i.e., significant health changes, outside evaluation data, changes in performance leading to additional concerns)</w:t>
      </w:r>
      <w:r>
        <w:rPr>
          <w:rFonts w:eastAsia="Times New Roman"/>
          <w:color w:val="000000"/>
        </w:rPr>
        <w:t>.</w:t>
      </w:r>
    </w:p>
    <w:p w14:paraId="359ED8EE" w14:textId="77777777" w:rsidR="00A31B6B" w:rsidRDefault="00A31B6B" w:rsidP="00A31B6B">
      <w:pPr>
        <w:spacing w:after="0" w:line="276" w:lineRule="auto"/>
        <w:rPr>
          <w:bCs w:val="0"/>
        </w:rPr>
      </w:pPr>
      <w:r>
        <w:lastRenderedPageBreak/>
        <w:t xml:space="preserve">The IEP team may decide an evaluation is needed or not needed in order to determine continued eligibility. All components of The RSR must be reviewed prior to determining the most appropriate decision for re-evaluation. Reasons related to evaluating or not evaluating are listed below. </w:t>
      </w:r>
    </w:p>
    <w:p w14:paraId="29F4FD6D" w14:textId="77777777" w:rsidR="00A31B6B" w:rsidRPr="00CD7F35" w:rsidRDefault="00A31B6B" w:rsidP="00A31B6B">
      <w:pPr>
        <w:spacing w:after="0" w:line="276" w:lineRule="auto"/>
      </w:pPr>
    </w:p>
    <w:p w14:paraId="36AB05B5" w14:textId="77777777" w:rsidR="00A31B6B" w:rsidRPr="00873CA4" w:rsidRDefault="00A31B6B" w:rsidP="00A31B6B">
      <w:pPr>
        <w:spacing w:after="0" w:line="276" w:lineRule="auto"/>
        <w:rPr>
          <w:u w:val="single"/>
        </w:rPr>
      </w:pPr>
      <w:r w:rsidRPr="00873CA4">
        <w:rPr>
          <w:b/>
          <w:bCs w:val="0"/>
          <w:u w:val="single"/>
        </w:rPr>
        <w:t xml:space="preserve">NO evaluation </w:t>
      </w:r>
      <w:r w:rsidRPr="00873CA4">
        <w:rPr>
          <w:u w:val="single"/>
        </w:rPr>
        <w:t>is n</w:t>
      </w:r>
      <w:r>
        <w:rPr>
          <w:u w:val="single"/>
        </w:rPr>
        <w:t>eeded:</w:t>
      </w:r>
    </w:p>
    <w:p w14:paraId="5A06B2B1" w14:textId="77777777" w:rsidR="00A31B6B" w:rsidRPr="00CD7F35" w:rsidRDefault="00A31B6B" w:rsidP="003F2178">
      <w:pPr>
        <w:numPr>
          <w:ilvl w:val="0"/>
          <w:numId w:val="44"/>
        </w:numPr>
        <w:spacing w:after="0" w:line="276" w:lineRule="auto"/>
        <w:textAlignment w:val="baseline"/>
        <w:rPr>
          <w:rFonts w:eastAsia="Times New Roman"/>
        </w:rPr>
      </w:pPr>
      <w:r w:rsidRPr="00CD7F35">
        <w:rPr>
          <w:rFonts w:eastAsia="Times New Roman"/>
        </w:rPr>
        <w:t>The team determines no additional data and/or</w:t>
      </w:r>
      <w:r>
        <w:rPr>
          <w:rFonts w:eastAsia="Times New Roman"/>
        </w:rPr>
        <w:t xml:space="preserve"> assessment is needed. The IEP t</w:t>
      </w:r>
      <w:r w:rsidRPr="00CD7F35">
        <w:rPr>
          <w:rFonts w:eastAsia="Times New Roman"/>
        </w:rPr>
        <w:t>eam decide</w:t>
      </w:r>
      <w:r>
        <w:rPr>
          <w:rFonts w:eastAsia="Times New Roman"/>
        </w:rPr>
        <w:t>s</w:t>
      </w:r>
      <w:r w:rsidRPr="00CD7F35">
        <w:rPr>
          <w:rFonts w:eastAsia="Times New Roman"/>
        </w:rPr>
        <w:t xml:space="preserve">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ducation services with his/her currently identified disability/disabilities.</w:t>
      </w:r>
    </w:p>
    <w:p w14:paraId="4E020425" w14:textId="77777777" w:rsidR="00A31B6B" w:rsidRDefault="00A31B6B" w:rsidP="003F2178">
      <w:pPr>
        <w:numPr>
          <w:ilvl w:val="0"/>
          <w:numId w:val="44"/>
        </w:numPr>
        <w:spacing w:after="0" w:line="276" w:lineRule="auto"/>
        <w:textAlignment w:val="baseline"/>
        <w:rPr>
          <w:rFonts w:eastAsia="Times New Roman"/>
        </w:rPr>
      </w:pPr>
      <w:r w:rsidRPr="00CD7F35">
        <w:rPr>
          <w:rFonts w:eastAsia="Times New Roman"/>
        </w:rPr>
        <w:t xml:space="preserve">The team determines no additional data and/or assessment is needed. The IEP </w:t>
      </w:r>
      <w:r>
        <w:rPr>
          <w:rFonts w:eastAsia="Times New Roman"/>
        </w:rPr>
        <w:t>t</w:t>
      </w:r>
      <w:r w:rsidRPr="00CD7F35">
        <w:rPr>
          <w:rFonts w:eastAsia="Times New Roman"/>
        </w:rPr>
        <w:t>eam decides that the student wi</w:t>
      </w:r>
      <w:r>
        <w:rPr>
          <w:rFonts w:eastAsia="Times New Roman"/>
        </w:rPr>
        <w:t>ll continue to be eligible for 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w:t>
      </w:r>
      <w:r>
        <w:rPr>
          <w:rFonts w:eastAsia="Times New Roman"/>
        </w:rPr>
        <w:t>s</w:t>
      </w:r>
      <w:r w:rsidRPr="00CD7F35">
        <w:rPr>
          <w:rFonts w:eastAsia="Times New Roman"/>
        </w:rPr>
        <w:t xml:space="preserve"> that the student is no </w:t>
      </w:r>
      <w:r>
        <w:rPr>
          <w:rFonts w:eastAsia="Times New Roman"/>
        </w:rPr>
        <w:t>longer identified with his/her s</w:t>
      </w:r>
      <w:r w:rsidRPr="00CD7F35">
        <w:rPr>
          <w:rFonts w:eastAsia="Times New Roman"/>
        </w:rPr>
        <w:t xml:space="preserve">econdary </w:t>
      </w:r>
      <w:r>
        <w:rPr>
          <w:rFonts w:eastAsia="Times New Roman"/>
        </w:rPr>
        <w:t>d</w:t>
      </w:r>
      <w:r w:rsidRPr="00CD7F35">
        <w:rPr>
          <w:rFonts w:eastAsia="Times New Roman"/>
        </w:rPr>
        <w:t>isability.</w:t>
      </w:r>
    </w:p>
    <w:p w14:paraId="3E65E319" w14:textId="77777777" w:rsidR="00A31B6B" w:rsidRPr="00AF1B2F" w:rsidRDefault="00A31B6B" w:rsidP="003F2178">
      <w:pPr>
        <w:pStyle w:val="ListParagraph"/>
        <w:numPr>
          <w:ilvl w:val="0"/>
          <w:numId w:val="44"/>
        </w:numPr>
        <w:spacing w:after="0"/>
        <w:rPr>
          <w:rFonts w:eastAsia="Times New Roman"/>
        </w:rPr>
      </w:pPr>
      <w:r w:rsidRPr="00AF1B2F">
        <w:rPr>
          <w:rFonts w:eastAsia="Times New Roman"/>
        </w:rPr>
        <w:t>The team determines no additional data and/or assessment is needed. The student is no longer eligible for special education services.</w:t>
      </w:r>
    </w:p>
    <w:p w14:paraId="65C5FFE2" w14:textId="77777777" w:rsidR="00A31B6B" w:rsidRPr="00CD7F35" w:rsidRDefault="00A31B6B" w:rsidP="003F2178">
      <w:pPr>
        <w:numPr>
          <w:ilvl w:val="0"/>
          <w:numId w:val="44"/>
        </w:numPr>
        <w:spacing w:after="0" w:line="276" w:lineRule="auto"/>
        <w:textAlignment w:val="baseline"/>
        <w:rPr>
          <w:rFonts w:eastAsia="Times New Roman"/>
          <w:bCs w:val="0"/>
        </w:rPr>
      </w:pPr>
      <w:r>
        <w:rPr>
          <w:rFonts w:eastAsia="Times New Roman"/>
        </w:rPr>
        <w:t>(O</w:t>
      </w:r>
      <w:r w:rsidRPr="00CD7F35">
        <w:rPr>
          <w:rFonts w:eastAsia="Times New Roman"/>
        </w:rPr>
        <w:t>ut of state transfers</w:t>
      </w:r>
      <w:r>
        <w:rPr>
          <w:rFonts w:eastAsia="Times New Roman"/>
        </w:rPr>
        <w:t xml:space="preserve">): </w:t>
      </w:r>
      <w:r w:rsidRPr="00CD7F35">
        <w:rPr>
          <w:rFonts w:eastAsia="Times New Roman"/>
        </w:rPr>
        <w:t xml:space="preserve">The team determines additional data and/or assessment </w:t>
      </w:r>
      <w:r>
        <w:rPr>
          <w:rFonts w:eastAsia="Times New Roman"/>
        </w:rPr>
        <w:t>is</w:t>
      </w:r>
      <w:r w:rsidRPr="00CD7F35">
        <w:rPr>
          <w:rFonts w:eastAsia="Times New Roman"/>
        </w:rPr>
        <w:t xml:space="preserve"> needed when a student transferred from out</w:t>
      </w:r>
      <w:r>
        <w:rPr>
          <w:rFonts w:eastAsia="Times New Roman"/>
        </w:rPr>
        <w:t xml:space="preserve"> </w:t>
      </w:r>
      <w:r w:rsidRPr="00CD7F35">
        <w:rPr>
          <w:rFonts w:eastAsia="Times New Roman"/>
        </w:rPr>
        <w:t>of</w:t>
      </w:r>
      <w:r>
        <w:rPr>
          <w:rFonts w:eastAsia="Times New Roman"/>
        </w:rPr>
        <w:t xml:space="preserve"> </w:t>
      </w:r>
      <w:r w:rsidRPr="00CD7F35">
        <w:rPr>
          <w:rFonts w:eastAsia="Times New Roman"/>
        </w:rPr>
        <w:t>state</w:t>
      </w:r>
      <w:r>
        <w:rPr>
          <w:rFonts w:eastAsia="Times New Roman"/>
        </w:rPr>
        <w:t>,</w:t>
      </w:r>
      <w:r w:rsidRPr="00CD7F35">
        <w:rPr>
          <w:rFonts w:eastAsia="Times New Roman"/>
        </w:rPr>
        <w:t xml:space="preserve"> because all eligibility requirements did NOT meet current T</w:t>
      </w:r>
      <w:r>
        <w:rPr>
          <w:rFonts w:eastAsia="Times New Roman"/>
        </w:rPr>
        <w:t xml:space="preserve">ennessee state eligibility standards. </w:t>
      </w:r>
      <w:r w:rsidRPr="00CD7F35">
        <w:rPr>
          <w:rFonts w:eastAsia="Times New Roman"/>
        </w:rPr>
        <w:t>Therefore, the IEP team decide</w:t>
      </w:r>
      <w:r>
        <w:rPr>
          <w:rFonts w:eastAsia="Times New Roman"/>
        </w:rPr>
        <w:t>s</w:t>
      </w:r>
      <w:r w:rsidRPr="00CD7F35">
        <w:rPr>
          <w:rFonts w:eastAsia="Times New Roman"/>
        </w:rPr>
        <w:t xml:space="preserve"> that the</w:t>
      </w:r>
      <w:r>
        <w:rPr>
          <w:rFonts w:eastAsia="Times New Roman"/>
        </w:rPr>
        <w:t xml:space="preserve"> student would be eligible for special e</w:t>
      </w:r>
      <w:r w:rsidRPr="00CD7F35">
        <w:rPr>
          <w:rFonts w:eastAsia="Times New Roman"/>
        </w:rPr>
        <w:t>ducation services in Tennessee with their previously out-of-state identified disability/disabilities while a comprehensive evaluation to determine eligibility for T</w:t>
      </w:r>
      <w:r>
        <w:rPr>
          <w:rFonts w:eastAsia="Times New Roman"/>
        </w:rPr>
        <w:t>ennessee</w:t>
      </w:r>
      <w:r w:rsidRPr="00CD7F35">
        <w:rPr>
          <w:rFonts w:eastAsia="Times New Roman"/>
        </w:rPr>
        <w:t xml:space="preserve"> services </w:t>
      </w:r>
      <w:r>
        <w:rPr>
          <w:rFonts w:eastAsia="Times New Roman"/>
        </w:rPr>
        <w:t>i</w:t>
      </w:r>
      <w:r w:rsidRPr="00CD7F35">
        <w:rPr>
          <w:rFonts w:eastAsia="Times New Roman"/>
        </w:rPr>
        <w:t>s conducted.</w:t>
      </w:r>
    </w:p>
    <w:p w14:paraId="77F67E14" w14:textId="77777777" w:rsidR="00A31B6B" w:rsidRPr="00CD7F35" w:rsidRDefault="00A31B6B" w:rsidP="00A31B6B">
      <w:pPr>
        <w:spacing w:after="0" w:line="276" w:lineRule="auto"/>
      </w:pPr>
    </w:p>
    <w:p w14:paraId="464FC492" w14:textId="77777777" w:rsidR="00A31B6B" w:rsidRPr="00873CA4" w:rsidRDefault="00A31B6B" w:rsidP="00A31B6B">
      <w:pPr>
        <w:spacing w:after="0" w:line="276" w:lineRule="auto"/>
        <w:rPr>
          <w:u w:val="single"/>
        </w:rPr>
      </w:pPr>
      <w:r w:rsidRPr="00873CA4">
        <w:rPr>
          <w:b/>
          <w:bCs w:val="0"/>
          <w:u w:val="single"/>
        </w:rPr>
        <w:t xml:space="preserve">Evaluation </w:t>
      </w:r>
      <w:r w:rsidRPr="00873CA4">
        <w:rPr>
          <w:u w:val="single"/>
        </w:rPr>
        <w:t>is needed</w:t>
      </w:r>
      <w:r w:rsidRPr="00116CA0">
        <w:t>:  </w:t>
      </w:r>
    </w:p>
    <w:p w14:paraId="7D34DFE4" w14:textId="77777777" w:rsidR="00A31B6B" w:rsidRPr="00CD7F35" w:rsidRDefault="00A31B6B" w:rsidP="003F2178">
      <w:pPr>
        <w:numPr>
          <w:ilvl w:val="0"/>
          <w:numId w:val="45"/>
        </w:numPr>
        <w:spacing w:after="0" w:line="276" w:lineRule="auto"/>
        <w:textAlignment w:val="baseline"/>
        <w:rPr>
          <w:rFonts w:eastAsia="Times New Roman"/>
        </w:rPr>
      </w:pPr>
      <w:r w:rsidRPr="00CD7F35">
        <w:rPr>
          <w:rFonts w:eastAsia="Times New Roman"/>
        </w:rPr>
        <w:t xml:space="preserve">The team determines no additional data and/or assessment is needed for the student’s </w:t>
      </w:r>
      <w:r w:rsidRPr="00CD7F35">
        <w:rPr>
          <w:rFonts w:eastAsia="Times New Roman"/>
          <w:b/>
          <w:bCs w:val="0"/>
        </w:rPr>
        <w:t xml:space="preserve">primary </w:t>
      </w:r>
      <w:r w:rsidRPr="00CD7F35">
        <w:rPr>
          <w:rFonts w:eastAsia="Times New Roman"/>
        </w:rPr>
        <w:t xml:space="preserve">disability. The IEP </w:t>
      </w:r>
      <w:r>
        <w:rPr>
          <w:rFonts w:eastAsia="Times New Roman"/>
        </w:rPr>
        <w:t>t</w:t>
      </w:r>
      <w:r w:rsidRPr="00CD7F35">
        <w:rPr>
          <w:rFonts w:eastAsia="Times New Roman"/>
        </w:rPr>
        <w:t xml:space="preserve">eam decides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determines that the student may have an additional disability; therefore, an evaluation needs to be completed in the suspected disability classification area to determine if the student has a secondary and/or additional disability classification. In this case, the studen</w:t>
      </w:r>
      <w:r>
        <w:rPr>
          <w:rFonts w:eastAsia="Times New Roman"/>
        </w:rPr>
        <w:t>t continues to be eligible for s</w:t>
      </w:r>
      <w:r w:rsidRPr="00CD7F35">
        <w:rPr>
          <w:rFonts w:eastAsia="Times New Roman"/>
        </w:rPr>
        <w:t xml:space="preserve">pecial </w:t>
      </w:r>
      <w:r>
        <w:rPr>
          <w:rFonts w:eastAsia="Times New Roman"/>
        </w:rPr>
        <w:t>e</w:t>
      </w:r>
      <w:r w:rsidRPr="00CD7F35">
        <w:rPr>
          <w:rFonts w:eastAsia="Times New Roman"/>
        </w:rPr>
        <w:t xml:space="preserve">ducation services with </w:t>
      </w:r>
      <w:r>
        <w:rPr>
          <w:rFonts w:eastAsia="Times New Roman"/>
        </w:rPr>
        <w:t xml:space="preserve">the </w:t>
      </w:r>
      <w:r w:rsidRPr="00CD7F35">
        <w:rPr>
          <w:rFonts w:eastAsia="Times New Roman"/>
        </w:rPr>
        <w:t>currently identified primary disability based on the date of the decision. The eligibility should be updated after the completion of the secondary disability evaluation if the team agrees a secondary disability is present (this should not change the primary disability eligibility date).</w:t>
      </w:r>
    </w:p>
    <w:p w14:paraId="707E1946" w14:textId="77777777" w:rsidR="00A31B6B" w:rsidRPr="00CD7F35" w:rsidRDefault="00A31B6B" w:rsidP="003F2178">
      <w:pPr>
        <w:numPr>
          <w:ilvl w:val="0"/>
          <w:numId w:val="45"/>
        </w:numPr>
        <w:spacing w:after="0" w:line="276" w:lineRule="auto"/>
        <w:textAlignment w:val="baseline"/>
        <w:rPr>
          <w:rFonts w:eastAsia="Times New Roman"/>
        </w:rPr>
      </w:pPr>
      <w:r w:rsidRPr="00CD7F35">
        <w:rPr>
          <w:rFonts w:eastAsia="Times New Roman"/>
        </w:rPr>
        <w:t>The team determines additional data and/or assessment is needed for p</w:t>
      </w:r>
      <w:r>
        <w:rPr>
          <w:rFonts w:eastAsia="Times New Roman"/>
        </w:rPr>
        <w:t xml:space="preserve">rogram planning purposes only. </w:t>
      </w:r>
      <w:r w:rsidRPr="00CD7F35">
        <w:rPr>
          <w:rFonts w:eastAsia="Times New Roman"/>
        </w:rPr>
        <w:t>This is a limited evaluation that is specific to address and gather info</w:t>
      </w:r>
      <w:r>
        <w:rPr>
          <w:rFonts w:eastAsia="Times New Roman"/>
        </w:rPr>
        <w:t xml:space="preserve">rmation for goals or services. </w:t>
      </w:r>
      <w:r w:rsidRPr="00CD7F35">
        <w:rPr>
          <w:rFonts w:eastAsia="Times New Roman"/>
        </w:rPr>
        <w:t xml:space="preserve">This evaluation does not include all assessment components utilized when determining an eligibility NOR can an eligibility be determined from information gathered during program planning. </w:t>
      </w:r>
      <w:r>
        <w:rPr>
          <w:rFonts w:eastAsia="Times New Roman"/>
        </w:rPr>
        <w:t>If a change in primary</w:t>
      </w:r>
      <w:r w:rsidRPr="00CD7F35">
        <w:rPr>
          <w:rFonts w:eastAsia="Times New Roman"/>
        </w:rPr>
        <w:t xml:space="preserve"> eligibility needs to be considered, a comprehensive evaluation should be conducted.</w:t>
      </w:r>
    </w:p>
    <w:p w14:paraId="309C7E8D" w14:textId="77777777" w:rsidR="00A31B6B" w:rsidRPr="00CD7F35" w:rsidRDefault="00A31B6B" w:rsidP="003F2178">
      <w:pPr>
        <w:numPr>
          <w:ilvl w:val="0"/>
          <w:numId w:val="45"/>
        </w:numPr>
        <w:spacing w:after="0" w:line="276" w:lineRule="auto"/>
        <w:textAlignment w:val="baseline"/>
        <w:rPr>
          <w:rFonts w:eastAsia="Times New Roman"/>
        </w:rPr>
      </w:pPr>
      <w:r w:rsidRPr="00CD7F35">
        <w:rPr>
          <w:rFonts w:eastAsia="Times New Roman"/>
        </w:rPr>
        <w:lastRenderedPageBreak/>
        <w:t xml:space="preserve">The team determines an additional evaluation is needed to determine if this student continues to be eligible for </w:t>
      </w:r>
      <w:r>
        <w:rPr>
          <w:rFonts w:eastAsia="Times New Roman"/>
        </w:rPr>
        <w:t>special e</w:t>
      </w:r>
      <w:r w:rsidRPr="00CD7F35">
        <w:rPr>
          <w:rFonts w:eastAsia="Times New Roman"/>
        </w:rPr>
        <w:t>ducation services with the currently identified disabilities. A comprehensive is necessary anytime a team is considering a change in the primary disability. Eligibility is not determined until the completion of the evaluation; this would be considered a comprehensive evaluation and all assessment requirements for the eligibility classification in consideration must be assessed.</w:t>
      </w:r>
    </w:p>
    <w:p w14:paraId="7EAFC541" w14:textId="77777777" w:rsidR="00A31B6B" w:rsidRPr="00CD7F35" w:rsidRDefault="00A31B6B" w:rsidP="00A31B6B">
      <w:pPr>
        <w:spacing w:after="0" w:line="276" w:lineRule="auto"/>
        <w:rPr>
          <w:rFonts w:eastAsia="Times New Roman"/>
        </w:rPr>
      </w:pPr>
    </w:p>
    <w:p w14:paraId="382F4D3E" w14:textId="77777777" w:rsidR="00A31B6B" w:rsidRDefault="00A31B6B" w:rsidP="00A31B6B">
      <w:pPr>
        <w:spacing w:after="0" w:line="276" w:lineRule="auto"/>
        <w:rPr>
          <w:rFonts w:eastAsia="Times New Roman"/>
        </w:rPr>
      </w:pPr>
      <w:r w:rsidRPr="00CD7F35">
        <w:rPr>
          <w:rFonts w:eastAsia="Times New Roman"/>
        </w:rPr>
        <w:t>When a student’s eligibility is changed following an evaluation, the student’s IEP should be reviewed and updated appropriately.</w:t>
      </w:r>
    </w:p>
    <w:p w14:paraId="6F5166CB" w14:textId="77777777" w:rsidR="00081E77" w:rsidRDefault="00081E77" w:rsidP="00225563">
      <w:pPr>
        <w:spacing w:after="0" w:line="276" w:lineRule="auto"/>
        <w:textAlignment w:val="baseline"/>
        <w:rPr>
          <w:rFonts w:eastAsia="Times New Roman"/>
          <w:color w:val="000000"/>
          <w:sz w:val="22"/>
        </w:rPr>
      </w:pPr>
    </w:p>
    <w:p w14:paraId="20E15B15" w14:textId="77777777" w:rsidR="00081E77" w:rsidRDefault="00081E77" w:rsidP="00225563">
      <w:pPr>
        <w:pStyle w:val="Heading2"/>
        <w:spacing w:after="0" w:line="276" w:lineRule="auto"/>
      </w:pPr>
      <w:r>
        <w:t>Specific Considerations Related</w:t>
      </w:r>
      <w:r w:rsidR="00D53882">
        <w:t xml:space="preserve"> to Other Health Impairment</w:t>
      </w:r>
    </w:p>
    <w:p w14:paraId="006FE650" w14:textId="5DB0B3FB" w:rsidR="00D53882" w:rsidRPr="00D53882" w:rsidRDefault="00D53882" w:rsidP="00225563">
      <w:pPr>
        <w:spacing w:after="0" w:line="276" w:lineRule="auto"/>
      </w:pPr>
      <w:r>
        <w:t xml:space="preserve">The documented medical assessment </w:t>
      </w:r>
      <w:r w:rsidR="009C4411">
        <w:t xml:space="preserve">of the most recent evaluation </w:t>
      </w:r>
      <w:r>
        <w:t xml:space="preserve">should be included in the </w:t>
      </w:r>
      <w:r w:rsidR="00A31B6B" w:rsidRPr="00CD7F35">
        <w:rPr>
          <w:rFonts w:eastAsia="Times New Roman"/>
        </w:rPr>
        <w:t>Re</w:t>
      </w:r>
      <w:r w:rsidR="00A31B6B">
        <w:rPr>
          <w:rFonts w:eastAsia="Times New Roman"/>
        </w:rPr>
        <w:t>-</w:t>
      </w:r>
      <w:r w:rsidR="00A31B6B" w:rsidRPr="00CD7F35">
        <w:rPr>
          <w:rFonts w:eastAsia="Times New Roman"/>
        </w:rPr>
        <w:t xml:space="preserve">evaluation Summary Report </w:t>
      </w:r>
      <w:r w:rsidR="00A31B6B">
        <w:rPr>
          <w:rFonts w:eastAsia="Times New Roman"/>
        </w:rPr>
        <w:t>(</w:t>
      </w:r>
      <w:r>
        <w:t>RSR</w:t>
      </w:r>
      <w:r w:rsidR="00A31B6B">
        <w:t>)</w:t>
      </w:r>
      <w:r>
        <w:t xml:space="preserve"> and should be attached to the completed paperwork. It is not required that teams obtain a new medical assessment for every re</w:t>
      </w:r>
      <w:r w:rsidR="00F476DA">
        <w:t>-</w:t>
      </w:r>
      <w:r>
        <w:t>evaluation unless it is determined a comprehensive re</w:t>
      </w:r>
      <w:r w:rsidR="00F476DA">
        <w:t>-</w:t>
      </w:r>
      <w:r>
        <w:t>evaluation is needed. If the team questions whether the student continues to demonstrate a health condition or if that condition continues to impact the student’s educational performance, a comprehensive re</w:t>
      </w:r>
      <w:r w:rsidR="00F476DA">
        <w:t>-</w:t>
      </w:r>
      <w:r>
        <w:t xml:space="preserve">evaluation would be warranted. </w:t>
      </w:r>
    </w:p>
    <w:p w14:paraId="5FE32895" w14:textId="77777777" w:rsidR="009D6269" w:rsidRPr="004B22BA" w:rsidRDefault="009D6269" w:rsidP="00DB7DE8">
      <w:pPr>
        <w:pStyle w:val="Heading1"/>
      </w:pPr>
      <w:bookmarkStart w:id="8" w:name="_Appendix_A:_TN"/>
      <w:bookmarkEnd w:id="8"/>
      <w:r>
        <w:br w:type="page"/>
      </w:r>
      <w:r>
        <w:lastRenderedPageBreak/>
        <w:t>Appendix A: TN Assessment Instrument Selection Form (</w:t>
      </w:r>
      <w:proofErr w:type="spellStart"/>
      <w:r>
        <w:t>TnAISF</w:t>
      </w:r>
      <w:proofErr w:type="spellEnd"/>
      <w:r>
        <w:t>)</w:t>
      </w:r>
      <w:r w:rsidRPr="003D5547">
        <w:rPr>
          <w:rFonts w:eastAsia="Times New Roman"/>
          <w:sz w:val="24"/>
          <w:szCs w:val="20"/>
        </w:rPr>
        <w:t xml:space="preserve"> </w:t>
      </w:r>
    </w:p>
    <w:p w14:paraId="3F674672" w14:textId="77777777" w:rsidR="00A31B6B" w:rsidRPr="00F914F8" w:rsidRDefault="00A31B6B" w:rsidP="00A31B6B">
      <w:pPr>
        <w:spacing w:after="0" w:line="240" w:lineRule="auto"/>
        <w:jc w:val="center"/>
      </w:pPr>
      <w:r w:rsidRPr="00F914F8">
        <w:rPr>
          <w:rFonts w:eastAsia="Times New Roman"/>
          <w:bCs w:val="0"/>
          <w:sz w:val="16"/>
          <w:szCs w:val="16"/>
        </w:rPr>
        <w:t>This form should be completed for all students screened or referred for a disability evaluation.</w:t>
      </w:r>
    </w:p>
    <w:p w14:paraId="78066412" w14:textId="77777777" w:rsidR="00A31B6B" w:rsidRPr="00F914F8" w:rsidRDefault="00A31B6B" w:rsidP="00A31B6B">
      <w:pPr>
        <w:spacing w:after="0" w:line="240" w:lineRule="auto"/>
        <w:ind w:left="-360" w:right="-360" w:firstLine="360"/>
        <w:jc w:val="both"/>
        <w:rPr>
          <w:rFonts w:eastAsia="Times New Roman"/>
          <w:bCs w:val="0"/>
          <w:sz w:val="6"/>
          <w:szCs w:val="6"/>
        </w:rPr>
      </w:pPr>
    </w:p>
    <w:p w14:paraId="2839EC85" w14:textId="77777777" w:rsidR="00A31B6B" w:rsidRPr="00F914F8" w:rsidRDefault="00A31B6B" w:rsidP="00A31B6B">
      <w:pPr>
        <w:spacing w:after="0" w:line="240" w:lineRule="auto"/>
        <w:ind w:left="-360" w:right="-360"/>
        <w:rPr>
          <w:rFonts w:eastAsia="Times New Roman"/>
          <w:bCs w:val="0"/>
          <w:sz w:val="20"/>
          <w:szCs w:val="20"/>
        </w:rPr>
      </w:pPr>
      <w:r w:rsidRPr="00F914F8">
        <w:rPr>
          <w:rFonts w:eastAsia="Times New Roman"/>
          <w:bCs w:val="0"/>
          <w:sz w:val="20"/>
          <w:szCs w:val="20"/>
        </w:rPr>
        <w:t>Student’s Name______________________ School______________________ Date_____/_____/______</w:t>
      </w:r>
    </w:p>
    <w:p w14:paraId="51336609" w14:textId="77777777" w:rsidR="00A31B6B" w:rsidRPr="00F914F8" w:rsidRDefault="00A31B6B" w:rsidP="00A31B6B">
      <w:pPr>
        <w:spacing w:after="0" w:line="240" w:lineRule="auto"/>
        <w:rPr>
          <w:rFonts w:eastAsia="Calibri"/>
          <w:sz w:val="18"/>
        </w:rPr>
      </w:pPr>
      <w:r w:rsidRPr="00F914F8">
        <w:rPr>
          <w:rFonts w:eastAsia="Times New Roman"/>
          <w:bCs w:val="0"/>
          <w:sz w:val="18"/>
          <w:szCs w:val="18"/>
        </w:rPr>
        <w:t xml:space="preserve">The </w:t>
      </w:r>
      <w:r>
        <w:rPr>
          <w:rFonts w:eastAsia="Times New Roman"/>
          <w:bCs w:val="0"/>
          <w:sz w:val="18"/>
          <w:szCs w:val="18"/>
        </w:rPr>
        <w:t>assessment t</w:t>
      </w:r>
      <w:r w:rsidRPr="00F914F8">
        <w:rPr>
          <w:rFonts w:eastAsia="Times New Roman"/>
          <w:bCs w:val="0"/>
          <w:sz w:val="18"/>
          <w:szCs w:val="18"/>
        </w:rPr>
        <w:t xml:space="preserve">eam must consider the strengths and weaknesses of each student, the student’s educational history, and the school and home environment. The Tennessee Department of Education (TDOE) does not recommend a single “standard” assessment instrument when conducting evaluations. Instead, members of the </w:t>
      </w:r>
      <w:r>
        <w:rPr>
          <w:rFonts w:eastAsia="Times New Roman"/>
          <w:bCs w:val="0"/>
          <w:sz w:val="18"/>
          <w:szCs w:val="18"/>
        </w:rPr>
        <w:t>a</w:t>
      </w:r>
      <w:r w:rsidRPr="00F914F8">
        <w:rPr>
          <w:rFonts w:eastAsia="Times New Roman"/>
          <w:bCs w:val="0"/>
          <w:sz w:val="18"/>
          <w:szCs w:val="18"/>
        </w:rPr>
        <w:t xml:space="preserve">ssessment </w:t>
      </w:r>
      <w:r>
        <w:rPr>
          <w:rFonts w:eastAsia="Times New Roman"/>
          <w:bCs w:val="0"/>
          <w:sz w:val="18"/>
          <w:szCs w:val="18"/>
        </w:rPr>
        <w:t>t</w:t>
      </w:r>
      <w:r w:rsidRPr="00F914F8">
        <w:rPr>
          <w:rFonts w:eastAsia="Times New Roman"/>
          <w:bCs w:val="0"/>
          <w:sz w:val="18"/>
          <w:szCs w:val="18"/>
        </w:rPr>
        <w:t xml:space="preserve">eam must use all available information about the student, including the factors listed below, in conjunction with professional judgment to determine the most appropriate set of assessment instruments to measure </w:t>
      </w:r>
      <w:r w:rsidRPr="00F914F8">
        <w:rPr>
          <w:rFonts w:eastAsia="Times New Roman"/>
          <w:bCs w:val="0"/>
          <w:sz w:val="18"/>
          <w:szCs w:val="18"/>
          <w:u w:val="single"/>
        </w:rPr>
        <w:t>accurately and fairly</w:t>
      </w:r>
      <w:r w:rsidRPr="00F914F8">
        <w:rPr>
          <w:rFonts w:eastAsia="Times New Roman"/>
          <w:bCs w:val="0"/>
          <w:sz w:val="18"/>
          <w:szCs w:val="18"/>
        </w:rPr>
        <w:t xml:space="preserve"> the student’s true ability. </w:t>
      </w:r>
    </w:p>
    <w:tbl>
      <w:tblPr>
        <w:tblW w:w="10875" w:type="dxa"/>
        <w:jc w:val="center"/>
        <w:tblLook w:val="0000" w:firstRow="0" w:lastRow="0" w:firstColumn="0" w:lastColumn="0" w:noHBand="0" w:noVBand="0"/>
      </w:tblPr>
      <w:tblGrid>
        <w:gridCol w:w="495"/>
        <w:gridCol w:w="1674"/>
        <w:gridCol w:w="315"/>
        <w:gridCol w:w="1141"/>
        <w:gridCol w:w="3625"/>
        <w:gridCol w:w="3625"/>
      </w:tblGrid>
      <w:tr w:rsidR="00A31B6B" w:rsidRPr="00F914F8" w14:paraId="1E92FA75" w14:textId="77777777" w:rsidTr="00D4336C">
        <w:trPr>
          <w:trHeight w:val="303"/>
          <w:tblHeader/>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14:paraId="50D5365A" w14:textId="77777777" w:rsidR="00A31B6B" w:rsidRPr="00F914F8" w:rsidRDefault="00A31B6B" w:rsidP="00293499">
            <w:pPr>
              <w:spacing w:after="0" w:line="240" w:lineRule="auto"/>
              <w:jc w:val="center"/>
              <w:rPr>
                <w:rFonts w:eastAsia="Times New Roman"/>
                <w:bCs w:val="0"/>
                <w:sz w:val="18"/>
                <w:szCs w:val="20"/>
              </w:rPr>
            </w:pPr>
            <w:r w:rsidRPr="00F914F8">
              <w:rPr>
                <w:rFonts w:eastAsia="Times New Roman"/>
                <w:b/>
                <w:bCs w:val="0"/>
                <w:sz w:val="18"/>
                <w:szCs w:val="18"/>
              </w:rPr>
              <w:t>CONSIDERATIONS FOR ASSESSMENT</w:t>
            </w:r>
          </w:p>
        </w:tc>
      </w:tr>
      <w:tr w:rsidR="00A31B6B" w:rsidRPr="00F914F8" w14:paraId="6CAC7950" w14:textId="77777777" w:rsidTr="00293499">
        <w:trPr>
          <w:cantSplit/>
          <w:trHeight w:val="87"/>
          <w:jc w:val="center"/>
        </w:trPr>
        <w:tc>
          <w:tcPr>
            <w:tcW w:w="495" w:type="dxa"/>
            <w:vMerge w:val="restart"/>
            <w:tcBorders>
              <w:top w:val="single" w:sz="12" w:space="0" w:color="auto"/>
              <w:left w:val="single" w:sz="12" w:space="0" w:color="auto"/>
              <w:bottom w:val="single" w:sz="12" w:space="0" w:color="auto"/>
              <w:right w:val="single" w:sz="12" w:space="0" w:color="auto"/>
            </w:tcBorders>
            <w:shd w:val="clear" w:color="auto" w:fill="F3F3F3"/>
            <w:textDirection w:val="btLr"/>
          </w:tcPr>
          <w:p w14:paraId="079F133A" w14:textId="77777777" w:rsidR="00A31B6B" w:rsidRPr="00F914F8" w:rsidRDefault="00A31B6B" w:rsidP="00293499">
            <w:pPr>
              <w:spacing w:after="0" w:line="240" w:lineRule="auto"/>
              <w:ind w:left="811" w:right="104"/>
              <w:rPr>
                <w:rFonts w:eastAsia="Times New Roman"/>
                <w:b/>
                <w:sz w:val="24"/>
                <w:szCs w:val="24"/>
              </w:rPr>
            </w:pPr>
            <w:r w:rsidRPr="00F914F8">
              <w:rPr>
                <w:rFonts w:eastAsia="Times New Roman"/>
                <w:b/>
                <w:sz w:val="20"/>
                <w:szCs w:val="20"/>
              </w:rPr>
              <w:t>THIS SECTION COMPLETED BY GIFTED ASSESSMENT TEAM</w:t>
            </w:r>
          </w:p>
        </w:tc>
        <w:tc>
          <w:tcPr>
            <w:tcW w:w="1674" w:type="dxa"/>
            <w:vMerge w:val="restart"/>
            <w:tcBorders>
              <w:top w:val="single" w:sz="12" w:space="0" w:color="auto"/>
              <w:left w:val="single" w:sz="12" w:space="0" w:color="auto"/>
              <w:right w:val="single" w:sz="4" w:space="0" w:color="auto"/>
            </w:tcBorders>
            <w:vAlign w:val="center"/>
          </w:tcPr>
          <w:p w14:paraId="7CB15ECD" w14:textId="77777777" w:rsidR="00A31B6B" w:rsidRPr="00F914F8" w:rsidRDefault="00A31B6B" w:rsidP="00293499">
            <w:pPr>
              <w:spacing w:after="0" w:line="240" w:lineRule="auto"/>
              <w:ind w:right="104"/>
              <w:jc w:val="right"/>
              <w:rPr>
                <w:rFonts w:eastAsia="Times New Roman"/>
                <w:bCs w:val="0"/>
                <w:sz w:val="18"/>
                <w:szCs w:val="20"/>
              </w:rPr>
            </w:pPr>
            <w:r w:rsidRPr="00F914F8">
              <w:rPr>
                <w:rFonts w:eastAsia="Times New Roman"/>
                <w:b/>
                <w:sz w:val="18"/>
                <w:szCs w:val="20"/>
              </w:rPr>
              <w:t>LANGUAGE</w:t>
            </w:r>
          </w:p>
        </w:tc>
        <w:tc>
          <w:tcPr>
            <w:tcW w:w="315" w:type="dxa"/>
            <w:tcBorders>
              <w:top w:val="single" w:sz="12" w:space="0" w:color="auto"/>
              <w:left w:val="single" w:sz="4" w:space="0" w:color="auto"/>
              <w:right w:val="single" w:sz="4" w:space="0" w:color="auto"/>
            </w:tcBorders>
            <w:shd w:val="clear" w:color="auto" w:fill="F3F3F3"/>
            <w:vAlign w:val="center"/>
          </w:tcPr>
          <w:p w14:paraId="3B8ECA4C"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12" w:space="0" w:color="auto"/>
              <w:left w:val="single" w:sz="4" w:space="0" w:color="auto"/>
              <w:right w:val="single" w:sz="12" w:space="0" w:color="auto"/>
            </w:tcBorders>
            <w:vAlign w:val="center"/>
          </w:tcPr>
          <w:p w14:paraId="6FF387C5"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Dominant, first-acquired language spoken in the home is other than English</w:t>
            </w:r>
          </w:p>
        </w:tc>
      </w:tr>
      <w:tr w:rsidR="00A31B6B" w:rsidRPr="00F914F8" w14:paraId="29DAD89C" w14:textId="77777777" w:rsidTr="00293499">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14:paraId="2FB6EFDE"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181CF097"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29469BA3"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14CD7A55" w14:textId="77777777" w:rsidR="00A31B6B" w:rsidRPr="00F914F8" w:rsidRDefault="00A31B6B" w:rsidP="00293499">
            <w:pPr>
              <w:spacing w:after="0" w:line="240" w:lineRule="auto"/>
              <w:ind w:left="3" w:hanging="3"/>
              <w:rPr>
                <w:rFonts w:eastAsia="Times New Roman"/>
                <w:bCs w:val="0"/>
                <w:sz w:val="16"/>
                <w:szCs w:val="20"/>
              </w:rPr>
            </w:pPr>
            <w:r w:rsidRPr="00F914F8">
              <w:rPr>
                <w:rFonts w:eastAsia="Times New Roman"/>
                <w:bCs w:val="0"/>
                <w:sz w:val="16"/>
                <w:szCs w:val="20"/>
              </w:rPr>
              <w:t>Limited opportunity to acquire depth in English (English not spoken in home, transience due to migrant employment of family, dialectical differences acting as a barrier to learning)</w:t>
            </w:r>
          </w:p>
        </w:tc>
      </w:tr>
      <w:tr w:rsidR="00A31B6B" w:rsidRPr="00F914F8" w14:paraId="771D3655" w14:textId="77777777" w:rsidTr="00293499">
        <w:trPr>
          <w:cantSplit/>
          <w:trHeight w:val="106"/>
          <w:jc w:val="center"/>
        </w:trPr>
        <w:tc>
          <w:tcPr>
            <w:tcW w:w="495" w:type="dxa"/>
            <w:vMerge/>
            <w:tcBorders>
              <w:left w:val="single" w:sz="12" w:space="0" w:color="auto"/>
              <w:bottom w:val="single" w:sz="12" w:space="0" w:color="auto"/>
              <w:right w:val="single" w:sz="12" w:space="0" w:color="auto"/>
            </w:tcBorders>
            <w:shd w:val="clear" w:color="auto" w:fill="F3F3F3"/>
          </w:tcPr>
          <w:p w14:paraId="4BB4A852"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6CAA2ED9" w14:textId="77777777" w:rsidR="00A31B6B" w:rsidRPr="00F914F8" w:rsidRDefault="00A31B6B" w:rsidP="00293499">
            <w:pPr>
              <w:spacing w:after="0" w:line="240" w:lineRule="auto"/>
              <w:ind w:right="104"/>
              <w:jc w:val="right"/>
              <w:rPr>
                <w:rFonts w:eastAsia="Times New Roman"/>
                <w:bCs w:val="0"/>
                <w:sz w:val="18"/>
                <w:szCs w:val="20"/>
              </w:rPr>
            </w:pPr>
            <w:r w:rsidRPr="00F914F8">
              <w:rPr>
                <w:rFonts w:eastAsia="Times New Roman"/>
                <w:b/>
                <w:sz w:val="18"/>
                <w:szCs w:val="20"/>
              </w:rPr>
              <w:t>ECONOMIC</w:t>
            </w:r>
          </w:p>
        </w:tc>
        <w:tc>
          <w:tcPr>
            <w:tcW w:w="315" w:type="dxa"/>
            <w:tcBorders>
              <w:top w:val="single" w:sz="4" w:space="0" w:color="auto"/>
              <w:left w:val="single" w:sz="4" w:space="0" w:color="auto"/>
              <w:right w:val="single" w:sz="4" w:space="0" w:color="auto"/>
            </w:tcBorders>
            <w:shd w:val="clear" w:color="auto" w:fill="F3F3F3"/>
            <w:vAlign w:val="center"/>
          </w:tcPr>
          <w:p w14:paraId="57D42B99"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019974A9"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Residence in a depressed economic area and/or homeless</w:t>
            </w:r>
          </w:p>
        </w:tc>
      </w:tr>
      <w:tr w:rsidR="00A31B6B" w:rsidRPr="00F914F8" w14:paraId="15BCF592" w14:textId="77777777" w:rsidTr="00293499">
        <w:trPr>
          <w:cantSplit/>
          <w:trHeight w:val="179"/>
          <w:jc w:val="center"/>
        </w:trPr>
        <w:tc>
          <w:tcPr>
            <w:tcW w:w="495" w:type="dxa"/>
            <w:vMerge/>
            <w:tcBorders>
              <w:left w:val="single" w:sz="12" w:space="0" w:color="auto"/>
              <w:bottom w:val="single" w:sz="12" w:space="0" w:color="auto"/>
              <w:right w:val="single" w:sz="12" w:space="0" w:color="auto"/>
            </w:tcBorders>
            <w:shd w:val="clear" w:color="auto" w:fill="F3F3F3"/>
          </w:tcPr>
          <w:p w14:paraId="36BA4AE6"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23D82DDA"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3763C4EF"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0986DC45"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Low family income (qualifies or could qualify for free/reduced lunch)</w:t>
            </w:r>
          </w:p>
        </w:tc>
      </w:tr>
      <w:tr w:rsidR="00A31B6B" w:rsidRPr="00F914F8" w14:paraId="72A5C1D9" w14:textId="77777777" w:rsidTr="00293499">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0D25A5DA"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78585E6E"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712B91AD"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2F809375"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Necessary employment or home responsibilities interfere with learning</w:t>
            </w:r>
          </w:p>
        </w:tc>
      </w:tr>
      <w:tr w:rsidR="00A31B6B" w:rsidRPr="00F914F8" w14:paraId="312A793C" w14:textId="77777777" w:rsidTr="00293499">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5C0A9392"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1CCC3E0E" w14:textId="77777777" w:rsidR="00A31B6B" w:rsidRPr="00F914F8" w:rsidRDefault="00A31B6B" w:rsidP="00293499">
            <w:pPr>
              <w:spacing w:after="0" w:line="240" w:lineRule="auto"/>
              <w:ind w:right="104"/>
              <w:jc w:val="right"/>
              <w:rPr>
                <w:rFonts w:eastAsia="Times New Roman"/>
                <w:b/>
                <w:sz w:val="18"/>
                <w:szCs w:val="20"/>
              </w:rPr>
            </w:pPr>
            <w:r w:rsidRPr="00F914F8">
              <w:rPr>
                <w:rFonts w:eastAsia="Times New Roman"/>
                <w:b/>
                <w:sz w:val="18"/>
                <w:szCs w:val="20"/>
              </w:rPr>
              <w:t>ACHIEVEMENT</w:t>
            </w:r>
          </w:p>
        </w:tc>
        <w:tc>
          <w:tcPr>
            <w:tcW w:w="315" w:type="dxa"/>
            <w:tcBorders>
              <w:top w:val="single" w:sz="4" w:space="0" w:color="auto"/>
              <w:left w:val="single" w:sz="4" w:space="0" w:color="auto"/>
              <w:right w:val="single" w:sz="4" w:space="0" w:color="auto"/>
            </w:tcBorders>
            <w:shd w:val="clear" w:color="auto" w:fill="F3F3F3"/>
            <w:vAlign w:val="center"/>
          </w:tcPr>
          <w:p w14:paraId="627555C8"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4A68CA6C"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Student peer group devalues academic achievement</w:t>
            </w:r>
          </w:p>
        </w:tc>
      </w:tr>
      <w:tr w:rsidR="00A31B6B" w:rsidRPr="00F914F8" w14:paraId="15AF4EC9" w14:textId="77777777" w:rsidTr="00293499">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4579D122"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6D58D320"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03A8614C"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6DA95F06"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Consistently poor grades with little motivation to succeed</w:t>
            </w:r>
          </w:p>
        </w:tc>
      </w:tr>
      <w:tr w:rsidR="00A31B6B" w:rsidRPr="00F914F8" w14:paraId="60AF40E6" w14:textId="77777777" w:rsidTr="00293499">
        <w:trPr>
          <w:cantSplit/>
          <w:trHeight w:val="116"/>
          <w:jc w:val="center"/>
        </w:trPr>
        <w:tc>
          <w:tcPr>
            <w:tcW w:w="495" w:type="dxa"/>
            <w:vMerge/>
            <w:tcBorders>
              <w:left w:val="single" w:sz="12" w:space="0" w:color="auto"/>
              <w:bottom w:val="single" w:sz="12" w:space="0" w:color="auto"/>
              <w:right w:val="single" w:sz="12" w:space="0" w:color="auto"/>
            </w:tcBorders>
            <w:shd w:val="clear" w:color="auto" w:fill="F3F3F3"/>
          </w:tcPr>
          <w:p w14:paraId="016E3430"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7BD4CDA1" w14:textId="77777777" w:rsidR="00A31B6B" w:rsidRPr="00F914F8" w:rsidRDefault="00A31B6B" w:rsidP="00293499">
            <w:pPr>
              <w:spacing w:after="0" w:line="240" w:lineRule="auto"/>
              <w:ind w:right="104"/>
              <w:jc w:val="right"/>
              <w:rPr>
                <w:rFonts w:eastAsia="Times New Roman"/>
                <w:bCs w:val="0"/>
                <w:sz w:val="18"/>
                <w:szCs w:val="20"/>
              </w:rPr>
            </w:pPr>
            <w:r w:rsidRPr="00F914F8">
              <w:rPr>
                <w:rFonts w:eastAsia="Times New Roman"/>
                <w:b/>
                <w:sz w:val="18"/>
                <w:szCs w:val="20"/>
              </w:rPr>
              <w:t>SCHOOL</w:t>
            </w:r>
          </w:p>
        </w:tc>
        <w:tc>
          <w:tcPr>
            <w:tcW w:w="315" w:type="dxa"/>
            <w:tcBorders>
              <w:top w:val="single" w:sz="4" w:space="0" w:color="auto"/>
              <w:left w:val="single" w:sz="4" w:space="0" w:color="auto"/>
              <w:right w:val="single" w:sz="4" w:space="0" w:color="auto"/>
            </w:tcBorders>
            <w:shd w:val="clear" w:color="auto" w:fill="F3F3F3"/>
            <w:vAlign w:val="center"/>
          </w:tcPr>
          <w:p w14:paraId="2DE1A289"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44252953"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Irregular attendance (excessive absences during current or most recent grading period)</w:t>
            </w:r>
          </w:p>
        </w:tc>
      </w:tr>
      <w:tr w:rsidR="00A31B6B" w:rsidRPr="00F914F8" w14:paraId="0C2974CC" w14:textId="77777777" w:rsidTr="00293499">
        <w:trPr>
          <w:cantSplit/>
          <w:trHeight w:val="211"/>
          <w:jc w:val="center"/>
        </w:trPr>
        <w:tc>
          <w:tcPr>
            <w:tcW w:w="495" w:type="dxa"/>
            <w:vMerge/>
            <w:tcBorders>
              <w:left w:val="single" w:sz="12" w:space="0" w:color="auto"/>
              <w:bottom w:val="single" w:sz="12" w:space="0" w:color="auto"/>
              <w:right w:val="single" w:sz="12" w:space="0" w:color="auto"/>
            </w:tcBorders>
            <w:shd w:val="clear" w:color="auto" w:fill="F3F3F3"/>
          </w:tcPr>
          <w:p w14:paraId="3E599909"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0E50D42D"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4DE87706"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6A2AEF41"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Attends low</w:t>
            </w:r>
            <w:r>
              <w:rPr>
                <w:rFonts w:eastAsia="Times New Roman"/>
                <w:bCs w:val="0"/>
                <w:sz w:val="16"/>
                <w:szCs w:val="20"/>
              </w:rPr>
              <w:t>-</w:t>
            </w:r>
            <w:r w:rsidRPr="00F914F8">
              <w:rPr>
                <w:rFonts w:eastAsia="Times New Roman"/>
                <w:bCs w:val="0"/>
                <w:sz w:val="16"/>
                <w:szCs w:val="20"/>
              </w:rPr>
              <w:t>performing school</w:t>
            </w:r>
          </w:p>
        </w:tc>
      </w:tr>
      <w:tr w:rsidR="00A31B6B" w:rsidRPr="00F914F8" w14:paraId="5FD8C37C" w14:textId="77777777" w:rsidTr="00293499">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14:paraId="2D7263F8"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1871DADE"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62E62BD9"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332CFC53"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Transience in elementary school (at least 3 moves)</w:t>
            </w:r>
          </w:p>
        </w:tc>
      </w:tr>
      <w:tr w:rsidR="00A31B6B" w:rsidRPr="00F914F8" w14:paraId="6C3A0B43" w14:textId="77777777" w:rsidTr="00293499">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14:paraId="19D042E4"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65A2EC4F"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3650777B"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480468EC" w14:textId="77777777" w:rsidR="00A31B6B" w:rsidRPr="00F914F8" w:rsidRDefault="00A31B6B" w:rsidP="00293499">
            <w:pPr>
              <w:spacing w:after="0" w:line="240" w:lineRule="auto"/>
              <w:ind w:left="162" w:hanging="162"/>
              <w:rPr>
                <w:rFonts w:eastAsia="Times New Roman"/>
                <w:bCs w:val="0"/>
                <w:sz w:val="16"/>
                <w:szCs w:val="20"/>
              </w:rPr>
            </w:pPr>
            <w:r w:rsidRPr="00F914F8">
              <w:rPr>
                <w:rFonts w:eastAsia="Times New Roman"/>
                <w:bCs w:val="0"/>
                <w:sz w:val="16"/>
                <w:szCs w:val="20"/>
              </w:rPr>
              <w:t>Limited opportunities for exposure to developmental experiences for which the student may be ready</w:t>
            </w:r>
          </w:p>
        </w:tc>
      </w:tr>
      <w:tr w:rsidR="00A31B6B" w:rsidRPr="00F914F8" w14:paraId="5490E9E7" w14:textId="77777777" w:rsidTr="00293499">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14:paraId="09CEE7E7"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61A34562" w14:textId="77777777" w:rsidR="00A31B6B" w:rsidRPr="00F914F8" w:rsidRDefault="00A31B6B" w:rsidP="00293499">
            <w:pPr>
              <w:spacing w:after="0" w:line="240" w:lineRule="auto"/>
              <w:ind w:right="104"/>
              <w:jc w:val="right"/>
              <w:rPr>
                <w:rFonts w:eastAsia="Times New Roman"/>
                <w:b/>
                <w:bCs w:val="0"/>
                <w:sz w:val="18"/>
                <w:szCs w:val="20"/>
              </w:rPr>
            </w:pPr>
            <w:r w:rsidRPr="00F914F8">
              <w:rPr>
                <w:rFonts w:eastAsia="Times New Roman"/>
                <w:b/>
                <w:bCs w:val="0"/>
                <w:sz w:val="18"/>
                <w:szCs w:val="20"/>
              </w:rPr>
              <w:t>ENVIRONMENT</w:t>
            </w:r>
          </w:p>
        </w:tc>
        <w:tc>
          <w:tcPr>
            <w:tcW w:w="315" w:type="dxa"/>
            <w:tcBorders>
              <w:top w:val="single" w:sz="4" w:space="0" w:color="auto"/>
              <w:left w:val="single" w:sz="4" w:space="0" w:color="auto"/>
              <w:right w:val="single" w:sz="4" w:space="0" w:color="auto"/>
            </w:tcBorders>
            <w:shd w:val="clear" w:color="auto" w:fill="F3F3F3"/>
            <w:vAlign w:val="center"/>
          </w:tcPr>
          <w:p w14:paraId="4FA9B0D8"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3BF22C0E"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Limited experiences outside the home</w:t>
            </w:r>
          </w:p>
        </w:tc>
      </w:tr>
      <w:tr w:rsidR="00A31B6B" w:rsidRPr="00F914F8" w14:paraId="3651AFAF" w14:textId="77777777" w:rsidTr="00293499">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566A346F"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436A6748"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640910A4"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4AD05B77"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Family unable to provide enrichment materials and/or experiences</w:t>
            </w:r>
          </w:p>
        </w:tc>
      </w:tr>
      <w:tr w:rsidR="00A31B6B" w:rsidRPr="00F914F8" w14:paraId="126E5F87" w14:textId="77777777" w:rsidTr="00293499">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76CDA30A"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49F4A800"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49DDDB18"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5F2B126A"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Geographic isolation</w:t>
            </w:r>
          </w:p>
        </w:tc>
      </w:tr>
      <w:tr w:rsidR="00A31B6B" w:rsidRPr="00F914F8" w14:paraId="58D241F6" w14:textId="77777777" w:rsidTr="00293499">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2F536A8D"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2E2B7904"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54CE6778"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0D643858" w14:textId="77777777" w:rsidR="00A31B6B" w:rsidRPr="00F914F8" w:rsidRDefault="00A31B6B" w:rsidP="00293499">
            <w:pPr>
              <w:spacing w:after="0" w:line="240" w:lineRule="auto"/>
              <w:rPr>
                <w:rFonts w:eastAsia="Times New Roman"/>
                <w:bCs w:val="0"/>
                <w:sz w:val="16"/>
                <w:szCs w:val="20"/>
              </w:rPr>
            </w:pPr>
            <w:r w:rsidRPr="00F914F8">
              <w:rPr>
                <w:rFonts w:eastAsia="Times New Roman"/>
                <w:bCs w:val="0"/>
                <w:sz w:val="16"/>
                <w:szCs w:val="20"/>
              </w:rPr>
              <w:t>No school-related extra-curricular learning activities in student’s area of strength/interest</w:t>
            </w:r>
          </w:p>
        </w:tc>
      </w:tr>
      <w:tr w:rsidR="00A31B6B" w:rsidRPr="00F914F8" w14:paraId="36EEC3D1" w14:textId="77777777" w:rsidTr="00293499">
        <w:trPr>
          <w:cantSplit/>
          <w:trHeight w:val="400"/>
          <w:jc w:val="center"/>
        </w:trPr>
        <w:tc>
          <w:tcPr>
            <w:tcW w:w="495" w:type="dxa"/>
            <w:vMerge/>
            <w:tcBorders>
              <w:left w:val="single" w:sz="12" w:space="0" w:color="auto"/>
              <w:bottom w:val="single" w:sz="12" w:space="0" w:color="auto"/>
              <w:right w:val="single" w:sz="12" w:space="0" w:color="auto"/>
            </w:tcBorders>
            <w:shd w:val="clear" w:color="auto" w:fill="F3F3F3"/>
          </w:tcPr>
          <w:p w14:paraId="15396AD6"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56C45FDE" w14:textId="77777777" w:rsidR="00A31B6B" w:rsidRPr="00F914F8" w:rsidRDefault="00A31B6B" w:rsidP="00293499">
            <w:pPr>
              <w:spacing w:after="0" w:line="240" w:lineRule="auto"/>
              <w:ind w:right="104"/>
              <w:jc w:val="right"/>
              <w:rPr>
                <w:rFonts w:eastAsia="Times New Roman"/>
                <w:b/>
                <w:sz w:val="18"/>
                <w:szCs w:val="20"/>
              </w:rPr>
            </w:pPr>
            <w:r w:rsidRPr="00F914F8">
              <w:rPr>
                <w:rFonts w:eastAsia="Times New Roman"/>
                <w:b/>
                <w:sz w:val="18"/>
                <w:szCs w:val="20"/>
              </w:rPr>
              <w:t>OTHER</w:t>
            </w:r>
          </w:p>
        </w:tc>
        <w:tc>
          <w:tcPr>
            <w:tcW w:w="315" w:type="dxa"/>
            <w:tcBorders>
              <w:top w:val="single" w:sz="4" w:space="0" w:color="auto"/>
              <w:left w:val="single" w:sz="4" w:space="0" w:color="auto"/>
              <w:bottom w:val="dashSmallGap" w:sz="4" w:space="0" w:color="auto"/>
              <w:right w:val="single" w:sz="4" w:space="0" w:color="auto"/>
            </w:tcBorders>
            <w:shd w:val="clear" w:color="auto" w:fill="F3F3F3"/>
            <w:vAlign w:val="center"/>
          </w:tcPr>
          <w:p w14:paraId="469EB678" w14:textId="77777777" w:rsidR="00A31B6B"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p w14:paraId="51CAE5DF" w14:textId="77777777" w:rsidR="00A31B6B" w:rsidRPr="00F914F8" w:rsidRDefault="00A31B6B" w:rsidP="00293499">
            <w:pPr>
              <w:spacing w:after="0" w:line="240" w:lineRule="auto"/>
              <w:ind w:left="-344" w:right="-360"/>
              <w:jc w:val="center"/>
              <w:rPr>
                <w:rFonts w:eastAsia="Times New Roman"/>
                <w:b/>
                <w:bCs w:val="0"/>
                <w:sz w:val="18"/>
                <w:szCs w:val="18"/>
              </w:rPr>
            </w:pPr>
          </w:p>
        </w:tc>
        <w:tc>
          <w:tcPr>
            <w:tcW w:w="8391" w:type="dxa"/>
            <w:gridSpan w:val="3"/>
            <w:tcBorders>
              <w:top w:val="single" w:sz="4" w:space="0" w:color="auto"/>
              <w:left w:val="single" w:sz="4" w:space="0" w:color="auto"/>
              <w:bottom w:val="dashSmallGap" w:sz="4" w:space="0" w:color="auto"/>
              <w:right w:val="single" w:sz="12" w:space="0" w:color="auto"/>
            </w:tcBorders>
            <w:vAlign w:val="center"/>
          </w:tcPr>
          <w:p w14:paraId="6FE17267" w14:textId="77777777" w:rsidR="00A31B6B" w:rsidRPr="00F914F8" w:rsidRDefault="00A31B6B" w:rsidP="00293499">
            <w:pPr>
              <w:spacing w:after="0" w:line="240" w:lineRule="auto"/>
              <w:rPr>
                <w:rFonts w:eastAsia="Times New Roman"/>
                <w:sz w:val="16"/>
                <w:szCs w:val="18"/>
              </w:rPr>
            </w:pPr>
            <w:r w:rsidRPr="00F914F8">
              <w:rPr>
                <w:rFonts w:eastAsia="Times New Roman"/>
                <w:sz w:val="16"/>
                <w:szCs w:val="18"/>
              </w:rPr>
              <w:t>Disabling condition which adversely affects testing performance (e.g., language or speech impairment, clinically significant focusing difficulties, motor deficits, vision or auditory deficits/sensory disability)</w:t>
            </w:r>
          </w:p>
        </w:tc>
      </w:tr>
      <w:tr w:rsidR="00A31B6B" w:rsidRPr="00F914F8" w14:paraId="1EDDAF63" w14:textId="77777777" w:rsidTr="00293499">
        <w:trPr>
          <w:cantSplit/>
          <w:trHeight w:val="250"/>
          <w:jc w:val="center"/>
        </w:trPr>
        <w:tc>
          <w:tcPr>
            <w:tcW w:w="495" w:type="dxa"/>
            <w:vMerge/>
            <w:tcBorders>
              <w:left w:val="single" w:sz="12" w:space="0" w:color="auto"/>
              <w:bottom w:val="single" w:sz="12" w:space="0" w:color="auto"/>
              <w:right w:val="single" w:sz="12" w:space="0" w:color="auto"/>
            </w:tcBorders>
            <w:shd w:val="clear" w:color="auto" w:fill="F3F3F3"/>
          </w:tcPr>
          <w:p w14:paraId="00DB0012" w14:textId="77777777" w:rsidR="00A31B6B" w:rsidRPr="00F914F8" w:rsidRDefault="00A31B6B" w:rsidP="00293499">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12" w:space="0" w:color="auto"/>
              <w:right w:val="single" w:sz="4" w:space="0" w:color="auto"/>
            </w:tcBorders>
            <w:vAlign w:val="center"/>
          </w:tcPr>
          <w:p w14:paraId="6C9E6F87" w14:textId="77777777" w:rsidR="00A31B6B" w:rsidRPr="00F914F8" w:rsidRDefault="00A31B6B" w:rsidP="00293499">
            <w:pPr>
              <w:spacing w:after="0" w:line="240" w:lineRule="auto"/>
              <w:ind w:right="104"/>
              <w:jc w:val="right"/>
              <w:rPr>
                <w:rFonts w:eastAsia="Times New Roman"/>
                <w:b/>
                <w:sz w:val="18"/>
                <w:szCs w:val="20"/>
              </w:rPr>
            </w:pPr>
          </w:p>
        </w:tc>
        <w:tc>
          <w:tcPr>
            <w:tcW w:w="315" w:type="dxa"/>
            <w:tcBorders>
              <w:top w:val="dashSmallGap" w:sz="4" w:space="0" w:color="auto"/>
              <w:left w:val="single" w:sz="4" w:space="0" w:color="auto"/>
              <w:bottom w:val="single" w:sz="12" w:space="0" w:color="auto"/>
              <w:right w:val="single" w:sz="4" w:space="0" w:color="auto"/>
            </w:tcBorders>
            <w:shd w:val="clear" w:color="auto" w:fill="F3F3F3"/>
            <w:vAlign w:val="center"/>
          </w:tcPr>
          <w:p w14:paraId="152988B4" w14:textId="77777777" w:rsidR="00A31B6B" w:rsidRPr="00F914F8" w:rsidRDefault="00A31B6B" w:rsidP="00293499">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dashSmallGap" w:sz="4" w:space="0" w:color="auto"/>
              <w:left w:val="single" w:sz="4" w:space="0" w:color="auto"/>
              <w:bottom w:val="single" w:sz="12" w:space="0" w:color="auto"/>
              <w:right w:val="single" w:sz="12" w:space="0" w:color="auto"/>
            </w:tcBorders>
            <w:vAlign w:val="center"/>
          </w:tcPr>
          <w:p w14:paraId="756E2DBD" w14:textId="77777777" w:rsidR="00A31B6B" w:rsidRPr="00F914F8" w:rsidRDefault="00A31B6B" w:rsidP="00293499">
            <w:pPr>
              <w:spacing w:after="0" w:line="240" w:lineRule="auto"/>
              <w:rPr>
                <w:rFonts w:eastAsia="Times New Roman"/>
                <w:sz w:val="16"/>
                <w:szCs w:val="18"/>
              </w:rPr>
            </w:pPr>
            <w:r w:rsidRPr="00F914F8">
              <w:rPr>
                <w:rFonts w:eastAsia="Times New Roman"/>
                <w:sz w:val="16"/>
                <w:szCs w:val="18"/>
              </w:rPr>
              <w:t>Member of a group that is typically over- or underrepresented in the disability category</w:t>
            </w:r>
          </w:p>
        </w:tc>
      </w:tr>
      <w:tr w:rsidR="00A31B6B" w:rsidRPr="00F914F8" w14:paraId="197CCC3B" w14:textId="77777777" w:rsidTr="00293499">
        <w:trPr>
          <w:cantSplit/>
          <w:trHeight w:val="168"/>
          <w:jc w:val="center"/>
        </w:trPr>
        <w:tc>
          <w:tcPr>
            <w:tcW w:w="495" w:type="dxa"/>
            <w:vMerge/>
            <w:tcBorders>
              <w:left w:val="single" w:sz="12" w:space="0" w:color="auto"/>
              <w:bottom w:val="single" w:sz="12" w:space="0" w:color="auto"/>
              <w:right w:val="single" w:sz="12" w:space="0" w:color="auto"/>
            </w:tcBorders>
            <w:shd w:val="clear" w:color="auto" w:fill="F3F3F3"/>
          </w:tcPr>
          <w:p w14:paraId="399E2907" w14:textId="77777777" w:rsidR="00A31B6B" w:rsidRPr="00F914F8" w:rsidRDefault="00A31B6B" w:rsidP="00293499">
            <w:pPr>
              <w:spacing w:after="0" w:line="240" w:lineRule="auto"/>
              <w:ind w:left="811" w:right="104"/>
              <w:jc w:val="center"/>
              <w:rPr>
                <w:rFonts w:eastAsia="Times New Roman"/>
                <w:b/>
                <w:sz w:val="18"/>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14:paraId="0398D700" w14:textId="77777777" w:rsidR="00A31B6B" w:rsidRPr="00F914F8" w:rsidRDefault="00A31B6B" w:rsidP="00293499">
            <w:pPr>
              <w:spacing w:after="0" w:line="240" w:lineRule="auto"/>
              <w:ind w:left="2310" w:right="-360"/>
              <w:rPr>
                <w:rFonts w:eastAsia="Times New Roman"/>
                <w:bCs w:val="0"/>
                <w:sz w:val="18"/>
                <w:szCs w:val="20"/>
              </w:rPr>
            </w:pPr>
            <w:r w:rsidRPr="00F914F8">
              <w:rPr>
                <w:rFonts w:eastAsia="Times New Roman"/>
                <w:b/>
                <w:sz w:val="18"/>
                <w:szCs w:val="20"/>
              </w:rPr>
              <w:t>OTHER CONSIDERATIONS FOR ASSESSMENT</w:t>
            </w:r>
          </w:p>
        </w:tc>
      </w:tr>
      <w:tr w:rsidR="00A31B6B" w:rsidRPr="00F914F8" w14:paraId="7B3D3BDD" w14:textId="77777777" w:rsidTr="00293499">
        <w:trPr>
          <w:cantSplit/>
          <w:trHeight w:val="1815"/>
          <w:jc w:val="center"/>
        </w:trPr>
        <w:tc>
          <w:tcPr>
            <w:tcW w:w="495" w:type="dxa"/>
            <w:vMerge/>
            <w:tcBorders>
              <w:left w:val="single" w:sz="12" w:space="0" w:color="auto"/>
              <w:bottom w:val="single" w:sz="12" w:space="0" w:color="auto"/>
              <w:right w:val="single" w:sz="12" w:space="0" w:color="auto"/>
            </w:tcBorders>
            <w:shd w:val="clear" w:color="auto" w:fill="F3F3F3"/>
          </w:tcPr>
          <w:p w14:paraId="63B3B3DF" w14:textId="77777777" w:rsidR="00A31B6B" w:rsidRPr="00F914F8" w:rsidRDefault="00A31B6B" w:rsidP="00293499">
            <w:pPr>
              <w:spacing w:after="0" w:line="240" w:lineRule="auto"/>
              <w:ind w:left="811" w:right="104"/>
              <w:jc w:val="center"/>
              <w:rPr>
                <w:rFonts w:eastAsia="Times New Roman"/>
                <w:b/>
                <w:sz w:val="16"/>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14:paraId="000853F2" w14:textId="77777777" w:rsidR="00A31B6B" w:rsidRPr="00F914F8" w:rsidRDefault="00A31B6B" w:rsidP="00293499">
            <w:pPr>
              <w:spacing w:after="0" w:line="240" w:lineRule="auto"/>
              <w:ind w:left="61"/>
              <w:rPr>
                <w:rFonts w:eastAsia="Times New Roman"/>
                <w:bCs w:val="0"/>
                <w:sz w:val="16"/>
                <w:szCs w:val="20"/>
              </w:rPr>
            </w:pPr>
            <w:r w:rsidRPr="00F914F8">
              <w:rPr>
                <w:rFonts w:eastAsia="Times New Roman"/>
                <w:bCs w:val="0"/>
                <w:sz w:val="16"/>
                <w:szCs w:val="20"/>
              </w:rPr>
              <w:t>__  May have problems writing answers due to age, training, language</w:t>
            </w:r>
            <w:r>
              <w:rPr>
                <w:rFonts w:eastAsia="Times New Roman"/>
                <w:bCs w:val="0"/>
                <w:sz w:val="16"/>
                <w:szCs w:val="20"/>
              </w:rPr>
              <w:t>,</w:t>
            </w:r>
            <w:r w:rsidRPr="00F914F8">
              <w:rPr>
                <w:rFonts w:eastAsia="Times New Roman"/>
                <w:bCs w:val="0"/>
                <w:sz w:val="16"/>
                <w:szCs w:val="20"/>
              </w:rPr>
              <w:t xml:space="preserve"> or fine motor skills</w:t>
            </w:r>
          </w:p>
          <w:p w14:paraId="5A892DE6" w14:textId="77777777" w:rsidR="00A31B6B" w:rsidRPr="00F914F8" w:rsidRDefault="00A31B6B" w:rsidP="00293499">
            <w:pPr>
              <w:spacing w:after="0" w:line="240" w:lineRule="auto"/>
              <w:ind w:left="61"/>
              <w:rPr>
                <w:rFonts w:eastAsia="Times New Roman"/>
                <w:bCs w:val="0"/>
                <w:sz w:val="16"/>
                <w:szCs w:val="20"/>
              </w:rPr>
            </w:pPr>
            <w:r w:rsidRPr="00F914F8">
              <w:rPr>
                <w:rFonts w:eastAsia="Times New Roman"/>
                <w:bCs w:val="0"/>
                <w:sz w:val="16"/>
                <w:szCs w:val="20"/>
              </w:rPr>
              <w:t>__  May have attention deficits or focusing/concentration problems</w:t>
            </w:r>
          </w:p>
          <w:p w14:paraId="5BB2B93B" w14:textId="77777777" w:rsidR="00A31B6B" w:rsidRPr="00F914F8" w:rsidRDefault="00A31B6B" w:rsidP="00293499">
            <w:pPr>
              <w:spacing w:after="0" w:line="240" w:lineRule="auto"/>
              <w:ind w:left="331" w:hanging="270"/>
              <w:rPr>
                <w:rFonts w:eastAsia="Times New Roman"/>
                <w:bCs w:val="0"/>
                <w:sz w:val="16"/>
                <w:szCs w:val="18"/>
              </w:rPr>
            </w:pPr>
            <w:r w:rsidRPr="00F914F8">
              <w:rPr>
                <w:rFonts w:eastAsia="Times New Roman"/>
                <w:bCs w:val="0"/>
                <w:sz w:val="16"/>
                <w:szCs w:val="20"/>
              </w:rPr>
              <w:t>__  Student’s scores may be impacted by assessment c</w:t>
            </w:r>
            <w:r w:rsidRPr="00F914F8">
              <w:rPr>
                <w:rFonts w:eastAsia="Times New Roman"/>
                <w:sz w:val="16"/>
                <w:szCs w:val="18"/>
              </w:rPr>
              <w:t xml:space="preserve">eiling and basal effects </w:t>
            </w:r>
          </w:p>
          <w:p w14:paraId="7278EA64" w14:textId="77777777" w:rsidR="00A31B6B" w:rsidRPr="00F914F8" w:rsidRDefault="00A31B6B" w:rsidP="00293499">
            <w:pPr>
              <w:spacing w:after="0" w:line="240" w:lineRule="auto"/>
              <w:ind w:left="61"/>
              <w:rPr>
                <w:rFonts w:eastAsia="Times New Roman"/>
                <w:bCs w:val="0"/>
                <w:sz w:val="16"/>
                <w:szCs w:val="20"/>
              </w:rPr>
            </w:pPr>
            <w:r w:rsidRPr="00F914F8">
              <w:rPr>
                <w:rFonts w:eastAsia="Times New Roman"/>
                <w:bCs w:val="0"/>
                <w:sz w:val="16"/>
                <w:szCs w:val="20"/>
              </w:rPr>
              <w:t>__ Gifted evaluations: high ability displayed in focused area: ____________________________________________</w:t>
            </w:r>
          </w:p>
          <w:p w14:paraId="23C4F5FE" w14:textId="77777777" w:rsidR="00A31B6B" w:rsidRPr="00F914F8" w:rsidRDefault="00A31B6B" w:rsidP="00293499">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Performs poorly on timed tests or Is a highly reflective thinker and does not provide quick answers to questions</w:t>
            </w:r>
          </w:p>
          <w:p w14:paraId="561DC7E5" w14:textId="77777777" w:rsidR="00A31B6B" w:rsidRPr="00F914F8" w:rsidRDefault="00A31B6B" w:rsidP="00293499">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Is extremely shy or introverted when around strangers or classmates</w:t>
            </w:r>
          </w:p>
          <w:p w14:paraId="4F8A85FD" w14:textId="77777777" w:rsidR="00A31B6B" w:rsidRPr="00F914F8" w:rsidRDefault="00A31B6B" w:rsidP="00293499">
            <w:pPr>
              <w:spacing w:after="0" w:line="240" w:lineRule="auto"/>
              <w:ind w:left="61"/>
              <w:rPr>
                <w:rFonts w:eastAsia="Times New Roman"/>
                <w:sz w:val="16"/>
                <w:szCs w:val="18"/>
              </w:rPr>
            </w:pPr>
            <w:r w:rsidRPr="00F914F8">
              <w:rPr>
                <w:rFonts w:eastAsia="Times New Roman"/>
                <w:bCs w:val="0"/>
                <w:sz w:val="16"/>
                <w:szCs w:val="20"/>
              </w:rPr>
              <w:t xml:space="preserve">__  </w:t>
            </w:r>
            <w:r w:rsidRPr="00F914F8">
              <w:rPr>
                <w:rFonts w:eastAsia="Times New Roman"/>
                <w:sz w:val="16"/>
                <w:szCs w:val="18"/>
              </w:rPr>
              <w:t>Entered kindergarten early or was grade skipped _______ year(s) in _______ grade(s)</w:t>
            </w:r>
          </w:p>
          <w:p w14:paraId="10432709" w14:textId="77777777" w:rsidR="00A31B6B" w:rsidRPr="00F914F8" w:rsidRDefault="00A31B6B" w:rsidP="00293499">
            <w:pPr>
              <w:spacing w:after="0" w:line="240" w:lineRule="auto"/>
              <w:ind w:left="61"/>
              <w:rPr>
                <w:rFonts w:eastAsia="Times New Roman"/>
                <w:sz w:val="16"/>
                <w:szCs w:val="18"/>
              </w:rPr>
            </w:pPr>
            <w:r w:rsidRPr="00F914F8">
              <w:rPr>
                <w:rFonts w:eastAsia="Times New Roman"/>
                <w:bCs w:val="0"/>
                <w:sz w:val="16"/>
                <w:szCs w:val="20"/>
              </w:rPr>
              <w:t>__  May have another deficit or disability that interferes with educational performance or assessment</w:t>
            </w:r>
          </w:p>
        </w:tc>
      </w:tr>
      <w:tr w:rsidR="00A31B6B" w:rsidRPr="00F914F8" w14:paraId="4EAF14E6" w14:textId="77777777" w:rsidTr="00293499">
        <w:trPr>
          <w:cantSplit/>
          <w:trHeight w:val="177"/>
          <w:jc w:val="center"/>
        </w:trPr>
        <w:tc>
          <w:tcPr>
            <w:tcW w:w="10875" w:type="dxa"/>
            <w:gridSpan w:val="6"/>
            <w:tcBorders>
              <w:top w:val="single" w:sz="12" w:space="0" w:color="auto"/>
              <w:bottom w:val="single" w:sz="12" w:space="0" w:color="auto"/>
            </w:tcBorders>
            <w:shd w:val="clear" w:color="auto" w:fill="F3F3F3"/>
          </w:tcPr>
          <w:p w14:paraId="772E84F1" w14:textId="77777777" w:rsidR="00A31B6B" w:rsidRPr="00F914F8" w:rsidRDefault="00A31B6B" w:rsidP="00293499">
            <w:pPr>
              <w:pBdr>
                <w:left w:val="single" w:sz="4" w:space="18" w:color="auto"/>
                <w:bottom w:val="single" w:sz="4" w:space="1" w:color="auto"/>
                <w:right w:val="single" w:sz="4" w:space="16" w:color="auto"/>
              </w:pBdr>
              <w:shd w:val="clear" w:color="auto" w:fill="FFFFFF"/>
              <w:spacing w:after="0" w:line="240" w:lineRule="auto"/>
              <w:jc w:val="center"/>
              <w:rPr>
                <w:rFonts w:eastAsia="Times New Roman"/>
                <w:b/>
                <w:bCs w:val="0"/>
                <w:sz w:val="16"/>
                <w:szCs w:val="18"/>
              </w:rPr>
            </w:pPr>
            <w:r w:rsidRPr="00F914F8">
              <w:rPr>
                <w:rFonts w:eastAsia="Times New Roman"/>
                <w:b/>
                <w:bCs w:val="0"/>
                <w:sz w:val="16"/>
                <w:szCs w:val="18"/>
              </w:rPr>
              <w:t>SECTION COMPLETED BY ASSESSMENT PERSONNEL</w:t>
            </w:r>
          </w:p>
        </w:tc>
      </w:tr>
      <w:tr w:rsidR="00A31B6B" w:rsidRPr="00F914F8" w14:paraId="17B61A0B" w14:textId="77777777" w:rsidTr="00293499">
        <w:trPr>
          <w:cantSplit/>
          <w:trHeight w:val="990"/>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14:paraId="2DC1A56E" w14:textId="77777777" w:rsidR="00A31B6B" w:rsidRPr="00F914F8" w:rsidRDefault="00A31B6B" w:rsidP="00293499">
            <w:pPr>
              <w:spacing w:after="0" w:line="240" w:lineRule="auto"/>
              <w:rPr>
                <w:rFonts w:eastAsia="Times New Roman"/>
                <w:bCs w:val="0"/>
                <w:sz w:val="6"/>
                <w:szCs w:val="6"/>
              </w:rPr>
            </w:pPr>
          </w:p>
          <w:p w14:paraId="78F439AF" w14:textId="77777777" w:rsidR="00A31B6B" w:rsidRPr="00F914F8" w:rsidRDefault="00A31B6B" w:rsidP="00293499">
            <w:pPr>
              <w:spacing w:after="0" w:line="240" w:lineRule="auto"/>
              <w:rPr>
                <w:rFonts w:eastAsia="Times New Roman"/>
                <w:bCs w:val="0"/>
                <w:sz w:val="18"/>
                <w:szCs w:val="18"/>
              </w:rPr>
            </w:pPr>
            <w:r w:rsidRPr="00F914F8">
              <w:rPr>
                <w:rFonts w:eastAsia="Times New Roman"/>
                <w:bCs w:val="0"/>
                <w:sz w:val="18"/>
                <w:szCs w:val="18"/>
              </w:rPr>
              <w:t xml:space="preserve">As is the case with all referrals for intellectual giftedness, assessment instruments should be selected that most accurately measure a student’s true ability. However, this is especially true for students who may be significantly impacted by the factors listed above.  Determine if the checked items are </w:t>
            </w:r>
            <w:r w:rsidRPr="00F914F8">
              <w:rPr>
                <w:rFonts w:eastAsia="Times New Roman"/>
                <w:bCs w:val="0"/>
                <w:sz w:val="18"/>
                <w:szCs w:val="18"/>
                <w:u w:val="single"/>
              </w:rPr>
              <w:t>compelling enough</w:t>
            </w:r>
            <w:r w:rsidRPr="00F914F8">
              <w:rPr>
                <w:rFonts w:eastAsia="Times New Roman"/>
                <w:bCs w:val="0"/>
                <w:sz w:val="18"/>
                <w:szCs w:val="18"/>
              </w:rPr>
              <w:t xml:space="preserve"> to indicate that this student’s abilities </w:t>
            </w:r>
            <w:r w:rsidRPr="00F914F8">
              <w:rPr>
                <w:rFonts w:eastAsia="Times New Roman"/>
                <w:bCs w:val="0"/>
                <w:sz w:val="18"/>
                <w:szCs w:val="18"/>
                <w:u w:val="single"/>
              </w:rPr>
              <w:t>may not be accurately measured</w:t>
            </w:r>
            <w:r w:rsidRPr="00F914F8">
              <w:rPr>
                <w:rFonts w:eastAsia="Times New Roman"/>
                <w:bCs w:val="0"/>
                <w:sz w:val="18"/>
                <w:szCs w:val="18"/>
              </w:rPr>
              <w:t xml:space="preserve"> by traditionally</w:t>
            </w:r>
            <w:r>
              <w:rPr>
                <w:rFonts w:eastAsia="Times New Roman"/>
                <w:bCs w:val="0"/>
                <w:sz w:val="18"/>
                <w:szCs w:val="18"/>
              </w:rPr>
              <w:t xml:space="preserve"> </w:t>
            </w:r>
            <w:r w:rsidRPr="00F914F8">
              <w:rPr>
                <w:rFonts w:eastAsia="Times New Roman"/>
                <w:bCs w:val="0"/>
                <w:sz w:val="18"/>
                <w:szCs w:val="18"/>
              </w:rPr>
              <w:t>used instruments. Then</w:t>
            </w:r>
            <w:r>
              <w:rPr>
                <w:rFonts w:eastAsia="Times New Roman"/>
                <w:bCs w:val="0"/>
                <w:sz w:val="18"/>
                <w:szCs w:val="18"/>
              </w:rPr>
              <w:t>,</w:t>
            </w:r>
            <w:r w:rsidRPr="00F914F8">
              <w:rPr>
                <w:rFonts w:eastAsia="Times New Roman"/>
                <w:bCs w:val="0"/>
                <w:sz w:val="18"/>
                <w:szCs w:val="18"/>
              </w:rPr>
              <w:t xml:space="preserve"> record assessment tools and instruments that are appropriate and will be utilized in the assessment of this student.</w:t>
            </w:r>
          </w:p>
          <w:p w14:paraId="4C55EEC7" w14:textId="77777777" w:rsidR="00A31B6B" w:rsidRPr="00F914F8" w:rsidRDefault="00A31B6B" w:rsidP="00293499">
            <w:pPr>
              <w:spacing w:after="0" w:line="240" w:lineRule="auto"/>
              <w:rPr>
                <w:rFonts w:eastAsia="Times New Roman"/>
                <w:b/>
                <w:bCs w:val="0"/>
                <w:i/>
                <w:sz w:val="6"/>
                <w:szCs w:val="6"/>
              </w:rPr>
            </w:pPr>
          </w:p>
        </w:tc>
      </w:tr>
      <w:tr w:rsidR="00A31B6B" w:rsidRPr="00F914F8" w14:paraId="504B1E65" w14:textId="77777777" w:rsidTr="00293499">
        <w:trPr>
          <w:cantSplit/>
          <w:trHeight w:val="990"/>
          <w:jc w:val="center"/>
        </w:trPr>
        <w:tc>
          <w:tcPr>
            <w:tcW w:w="3625" w:type="dxa"/>
            <w:gridSpan w:val="4"/>
            <w:tcBorders>
              <w:top w:val="single" w:sz="12" w:space="0" w:color="auto"/>
              <w:left w:val="single" w:sz="12" w:space="0" w:color="auto"/>
              <w:bottom w:val="single" w:sz="12" w:space="0" w:color="auto"/>
              <w:right w:val="single" w:sz="12" w:space="0" w:color="auto"/>
            </w:tcBorders>
            <w:shd w:val="clear" w:color="auto" w:fill="F3F3F3"/>
          </w:tcPr>
          <w:p w14:paraId="4011D1FE" w14:textId="77777777" w:rsidR="00A31B6B" w:rsidRPr="00F914F8" w:rsidRDefault="00A31B6B" w:rsidP="00293499">
            <w:pPr>
              <w:spacing w:after="0" w:line="240" w:lineRule="auto"/>
              <w:rPr>
                <w:rFonts w:eastAsia="Times New Roman"/>
                <w:bCs w:val="0"/>
                <w:sz w:val="16"/>
                <w:szCs w:val="6"/>
              </w:rPr>
            </w:pPr>
            <w:r w:rsidRPr="00F914F8">
              <w:rPr>
                <w:rFonts w:eastAsia="Times New Roman"/>
                <w:bCs w:val="0"/>
                <w:sz w:val="16"/>
                <w:szCs w:val="6"/>
              </w:rPr>
              <w:t>Assessment Category/Measure:</w:t>
            </w:r>
          </w:p>
          <w:p w14:paraId="06B1C762" w14:textId="77777777" w:rsidR="00A31B6B" w:rsidRPr="00F914F8" w:rsidRDefault="00A31B6B" w:rsidP="00293499">
            <w:pPr>
              <w:spacing w:after="0" w:line="240" w:lineRule="auto"/>
              <w:rPr>
                <w:rFonts w:eastAsia="Times New Roman"/>
                <w:bCs w:val="0"/>
                <w:sz w:val="16"/>
                <w:szCs w:val="6"/>
              </w:rPr>
            </w:pPr>
          </w:p>
          <w:p w14:paraId="6D3AA05D" w14:textId="77777777" w:rsidR="00A31B6B" w:rsidRPr="00F914F8" w:rsidRDefault="00A31B6B" w:rsidP="00293499">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14:paraId="7D26FE9A" w14:textId="77777777" w:rsidR="00A31B6B" w:rsidRPr="00F914F8" w:rsidRDefault="00A31B6B" w:rsidP="00293499">
            <w:pPr>
              <w:spacing w:after="0" w:line="240" w:lineRule="auto"/>
              <w:rPr>
                <w:rFonts w:eastAsia="Times New Roman"/>
                <w:bCs w:val="0"/>
                <w:sz w:val="16"/>
                <w:szCs w:val="6"/>
              </w:rPr>
            </w:pPr>
            <w:r w:rsidRPr="00F914F8">
              <w:rPr>
                <w:rFonts w:eastAsia="Times New Roman"/>
                <w:bCs w:val="0"/>
                <w:sz w:val="16"/>
                <w:szCs w:val="6"/>
              </w:rPr>
              <w:t>Assessment Category/Measure:</w:t>
            </w:r>
          </w:p>
          <w:p w14:paraId="5C024CA9" w14:textId="77777777" w:rsidR="00A31B6B" w:rsidRPr="00F914F8" w:rsidRDefault="00A31B6B" w:rsidP="00293499">
            <w:pPr>
              <w:spacing w:after="0" w:line="240" w:lineRule="auto"/>
              <w:rPr>
                <w:rFonts w:eastAsia="Times New Roman"/>
                <w:bCs w:val="0"/>
                <w:sz w:val="16"/>
                <w:szCs w:val="6"/>
              </w:rPr>
            </w:pPr>
          </w:p>
          <w:p w14:paraId="5F43CCD4" w14:textId="77777777" w:rsidR="00A31B6B" w:rsidRPr="00F914F8" w:rsidRDefault="00A31B6B" w:rsidP="00293499">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14:paraId="4715CE43" w14:textId="77777777" w:rsidR="00A31B6B" w:rsidRPr="00F914F8" w:rsidRDefault="00A31B6B" w:rsidP="00293499">
            <w:pPr>
              <w:spacing w:after="0" w:line="240" w:lineRule="auto"/>
              <w:rPr>
                <w:rFonts w:eastAsia="Times New Roman"/>
                <w:bCs w:val="0"/>
                <w:sz w:val="16"/>
                <w:szCs w:val="6"/>
              </w:rPr>
            </w:pPr>
            <w:r w:rsidRPr="00F914F8">
              <w:rPr>
                <w:rFonts w:eastAsia="Times New Roman"/>
                <w:bCs w:val="0"/>
                <w:sz w:val="16"/>
                <w:szCs w:val="6"/>
              </w:rPr>
              <w:t>Assessment Category/Measure:</w:t>
            </w:r>
          </w:p>
          <w:p w14:paraId="2A96B3BD" w14:textId="77777777" w:rsidR="00A31B6B" w:rsidRPr="00F914F8" w:rsidRDefault="00A31B6B" w:rsidP="00293499">
            <w:pPr>
              <w:spacing w:after="0" w:line="240" w:lineRule="auto"/>
              <w:rPr>
                <w:rFonts w:eastAsia="Times New Roman"/>
                <w:bCs w:val="0"/>
                <w:sz w:val="16"/>
                <w:szCs w:val="6"/>
              </w:rPr>
            </w:pPr>
          </w:p>
          <w:p w14:paraId="727A1381" w14:textId="77777777" w:rsidR="00A31B6B" w:rsidRPr="00F914F8" w:rsidRDefault="00A31B6B" w:rsidP="00293499">
            <w:pPr>
              <w:spacing w:after="0" w:line="240" w:lineRule="auto"/>
              <w:rPr>
                <w:rFonts w:eastAsia="Times New Roman"/>
                <w:bCs w:val="0"/>
                <w:sz w:val="18"/>
                <w:szCs w:val="6"/>
              </w:rPr>
            </w:pPr>
            <w:r w:rsidRPr="00F914F8">
              <w:rPr>
                <w:rFonts w:eastAsia="Times New Roman"/>
                <w:bCs w:val="0"/>
                <w:sz w:val="16"/>
                <w:szCs w:val="6"/>
              </w:rPr>
              <w:t>__________________________________</w:t>
            </w:r>
          </w:p>
        </w:tc>
      </w:tr>
    </w:tbl>
    <w:p w14:paraId="740015D1" w14:textId="77777777" w:rsidR="002903FA" w:rsidRDefault="002903FA" w:rsidP="002903FA">
      <w:pPr>
        <w:pStyle w:val="Heading1"/>
      </w:pPr>
      <w:bookmarkStart w:id="9" w:name="_Appendix:_B:_Sample"/>
      <w:bookmarkEnd w:id="9"/>
      <w:r>
        <w:lastRenderedPageBreak/>
        <w:t xml:space="preserve">Appendix: </w:t>
      </w:r>
      <w:r w:rsidR="009D6269">
        <w:t>B: Sample Release of Information</w:t>
      </w:r>
    </w:p>
    <w:tbl>
      <w:tblPr>
        <w:tblStyle w:val="TableGrid1"/>
        <w:tblW w:w="0" w:type="auto"/>
        <w:jc w:val="center"/>
        <w:tblLayout w:type="fixed"/>
        <w:tblLook w:val="04A0" w:firstRow="1" w:lastRow="0" w:firstColumn="1" w:lastColumn="0" w:noHBand="0" w:noVBand="1"/>
      </w:tblPr>
      <w:tblGrid>
        <w:gridCol w:w="4860"/>
        <w:gridCol w:w="4500"/>
      </w:tblGrid>
      <w:tr w:rsidR="001E1BB4" w:rsidRPr="001E1BB4" w14:paraId="2F065F63" w14:textId="77777777" w:rsidTr="00D4336C">
        <w:trPr>
          <w:tblHeader/>
          <w:jc w:val="center"/>
        </w:trPr>
        <w:tc>
          <w:tcPr>
            <w:tcW w:w="4860" w:type="dxa"/>
          </w:tcPr>
          <w:p w14:paraId="4251F9DF" w14:textId="77777777" w:rsidR="001E1BB4" w:rsidRPr="001E1BB4" w:rsidRDefault="001E1BB4" w:rsidP="001E1BB4">
            <w:pPr>
              <w:spacing w:after="0" w:line="276" w:lineRule="auto"/>
              <w:rPr>
                <w:rFonts w:eastAsia="Calibri"/>
              </w:rPr>
            </w:pPr>
            <w:r w:rsidRPr="001E1BB4">
              <w:rPr>
                <w:rFonts w:eastAsia="Calibri"/>
              </w:rPr>
              <w:t>Student:________________________________________</w:t>
            </w:r>
          </w:p>
          <w:p w14:paraId="5DEBBF18" w14:textId="77777777" w:rsidR="001E1BB4" w:rsidRPr="001E1BB4" w:rsidRDefault="001E1BB4" w:rsidP="001E1BB4">
            <w:pPr>
              <w:spacing w:after="0" w:line="276" w:lineRule="auto"/>
              <w:rPr>
                <w:rFonts w:eastAsia="Calibri"/>
              </w:rPr>
            </w:pPr>
          </w:p>
        </w:tc>
        <w:tc>
          <w:tcPr>
            <w:tcW w:w="4500" w:type="dxa"/>
          </w:tcPr>
          <w:p w14:paraId="380EE8D1" w14:textId="77777777" w:rsidR="001E1BB4" w:rsidRPr="001E1BB4" w:rsidRDefault="001E1BB4" w:rsidP="001E1BB4">
            <w:pPr>
              <w:spacing w:after="0" w:line="276" w:lineRule="auto"/>
              <w:rPr>
                <w:rFonts w:eastAsia="Calibri"/>
              </w:rPr>
            </w:pPr>
            <w:r w:rsidRPr="001E1BB4">
              <w:rPr>
                <w:rFonts w:eastAsia="Calibri"/>
              </w:rPr>
              <w:t>School:_____________________________________</w:t>
            </w:r>
          </w:p>
        </w:tc>
      </w:tr>
      <w:tr w:rsidR="001E1BB4" w:rsidRPr="001E1BB4" w14:paraId="4CC7D959" w14:textId="77777777" w:rsidTr="00780DC6">
        <w:trPr>
          <w:jc w:val="center"/>
        </w:trPr>
        <w:tc>
          <w:tcPr>
            <w:tcW w:w="4860" w:type="dxa"/>
          </w:tcPr>
          <w:p w14:paraId="22861B0E" w14:textId="77777777" w:rsidR="001E1BB4" w:rsidRPr="001E1BB4" w:rsidRDefault="001E1BB4" w:rsidP="001E1BB4">
            <w:pPr>
              <w:spacing w:after="0" w:line="276" w:lineRule="auto"/>
              <w:rPr>
                <w:rFonts w:eastAsia="Calibri"/>
              </w:rPr>
            </w:pPr>
            <w:r w:rsidRPr="001E1BB4">
              <w:rPr>
                <w:rFonts w:eastAsia="Calibri"/>
              </w:rPr>
              <w:t>Date of Birth:_______________________</w:t>
            </w:r>
          </w:p>
          <w:p w14:paraId="0DC8A382" w14:textId="77777777" w:rsidR="001E1BB4" w:rsidRPr="001E1BB4" w:rsidRDefault="001E1BB4" w:rsidP="001E1BB4">
            <w:pPr>
              <w:spacing w:after="0" w:line="276" w:lineRule="auto"/>
              <w:rPr>
                <w:rFonts w:eastAsia="Calibri"/>
              </w:rPr>
            </w:pPr>
          </w:p>
        </w:tc>
        <w:tc>
          <w:tcPr>
            <w:tcW w:w="4500" w:type="dxa"/>
          </w:tcPr>
          <w:p w14:paraId="65356746" w14:textId="77777777" w:rsidR="001E1BB4" w:rsidRPr="001E1BB4" w:rsidRDefault="001E1BB4" w:rsidP="001E1BB4">
            <w:pPr>
              <w:spacing w:after="0" w:line="276" w:lineRule="auto"/>
              <w:rPr>
                <w:rFonts w:eastAsia="Calibri"/>
              </w:rPr>
            </w:pPr>
            <w:r w:rsidRPr="001E1BB4">
              <w:rPr>
                <w:rFonts w:eastAsia="Calibri"/>
              </w:rPr>
              <w:t>Parent/Guardian:__________________________</w:t>
            </w:r>
          </w:p>
        </w:tc>
      </w:tr>
      <w:tr w:rsidR="001E1BB4" w:rsidRPr="001E1BB4" w14:paraId="38896D67" w14:textId="77777777" w:rsidTr="00780DC6">
        <w:trPr>
          <w:jc w:val="center"/>
        </w:trPr>
        <w:tc>
          <w:tcPr>
            <w:tcW w:w="4860" w:type="dxa"/>
          </w:tcPr>
          <w:p w14:paraId="29E9FAE8" w14:textId="77777777" w:rsidR="001E1BB4" w:rsidRPr="001E1BB4" w:rsidRDefault="001E1BB4" w:rsidP="001E1BB4">
            <w:pPr>
              <w:spacing w:after="0" w:line="276" w:lineRule="auto"/>
              <w:rPr>
                <w:rFonts w:eastAsia="Calibri"/>
              </w:rPr>
            </w:pPr>
            <w:r w:rsidRPr="001E1BB4">
              <w:rPr>
                <w:rFonts w:eastAsia="Calibri"/>
              </w:rPr>
              <w:t>Address:________________________________________</w:t>
            </w:r>
          </w:p>
        </w:tc>
        <w:tc>
          <w:tcPr>
            <w:tcW w:w="4500" w:type="dxa"/>
          </w:tcPr>
          <w:p w14:paraId="104B6C61" w14:textId="77777777" w:rsidR="001E1BB4" w:rsidRPr="001E1BB4" w:rsidRDefault="001E1BB4" w:rsidP="001E1BB4">
            <w:pPr>
              <w:spacing w:after="0" w:line="276" w:lineRule="auto"/>
              <w:rPr>
                <w:rFonts w:eastAsia="Calibri"/>
              </w:rPr>
            </w:pPr>
            <w:r w:rsidRPr="001E1BB4">
              <w:rPr>
                <w:rFonts w:eastAsia="Calibri"/>
              </w:rPr>
              <w:t>Phone: ____________________________________</w:t>
            </w:r>
          </w:p>
        </w:tc>
      </w:tr>
    </w:tbl>
    <w:p w14:paraId="0B36C9AF" w14:textId="77777777" w:rsidR="001E1BB4" w:rsidRPr="001E1BB4" w:rsidRDefault="001E1BB4" w:rsidP="001E1BB4">
      <w:pPr>
        <w:spacing w:after="0" w:line="276" w:lineRule="auto"/>
        <w:rPr>
          <w:rFonts w:eastAsia="Calibri"/>
          <w:bCs w:val="0"/>
        </w:rPr>
      </w:pPr>
    </w:p>
    <w:p w14:paraId="4FE3FA11" w14:textId="77777777" w:rsidR="001E1BB4" w:rsidRPr="001E1BB4" w:rsidRDefault="001E1BB4" w:rsidP="001E1BB4">
      <w:pPr>
        <w:spacing w:after="0" w:line="276" w:lineRule="auto"/>
        <w:rPr>
          <w:rFonts w:eastAsia="Calibri"/>
          <w:bCs w:val="0"/>
        </w:rPr>
      </w:pPr>
      <w:r w:rsidRPr="001E1BB4">
        <w:rPr>
          <w:rFonts w:eastAsia="Calibri"/>
          <w:bCs w:val="0"/>
        </w:rPr>
        <w:t xml:space="preserve">Your child has been referred for an evaluation for special education services. Additional information is needed to assist in determining the need for special education. This information will be confidential and used only by persons directly involved with the student. </w:t>
      </w:r>
    </w:p>
    <w:p w14:paraId="77FD408E" w14:textId="77777777" w:rsidR="001E1BB4" w:rsidRPr="001E1BB4" w:rsidRDefault="001E1BB4" w:rsidP="001E1BB4">
      <w:pPr>
        <w:spacing w:after="0" w:line="276" w:lineRule="auto"/>
        <w:rPr>
          <w:rFonts w:eastAsia="Calibri"/>
          <w:bCs w:val="0"/>
        </w:rPr>
      </w:pPr>
    </w:p>
    <w:p w14:paraId="49A27462" w14:textId="50D009AD" w:rsidR="001E1BB4" w:rsidRDefault="001E1BB4" w:rsidP="001E1BB4">
      <w:pPr>
        <w:spacing w:after="0" w:line="276" w:lineRule="auto"/>
        <w:rPr>
          <w:rFonts w:eastAsia="Calibri"/>
          <w:bCs w:val="0"/>
        </w:rPr>
      </w:pPr>
      <w:r w:rsidRPr="001E1BB4">
        <w:rPr>
          <w:rFonts w:eastAsia="Calibri"/>
          <w:bCs w:val="0"/>
        </w:rPr>
        <w:t>For this evaluation, we are requesting information from the indicated contact person/agency:</w:t>
      </w:r>
    </w:p>
    <w:p w14:paraId="7857A38C" w14:textId="77777777" w:rsidR="001E1BB4" w:rsidRPr="001E1BB4" w:rsidRDefault="001E1BB4" w:rsidP="001E1BB4">
      <w:pPr>
        <w:spacing w:after="0" w:line="276" w:lineRule="auto"/>
        <w:rPr>
          <w:rFonts w:eastAsia="Calibri"/>
          <w:bCs w:val="0"/>
        </w:rPr>
      </w:pPr>
    </w:p>
    <w:p w14:paraId="552A2ACB" w14:textId="7D055663" w:rsidR="001E1BB4" w:rsidRPr="001E1BB4" w:rsidRDefault="001E1BB4" w:rsidP="001E1BB4">
      <w:pPr>
        <w:spacing w:after="0" w:line="276" w:lineRule="auto"/>
        <w:rPr>
          <w:rFonts w:eastAsia="Calibri"/>
          <w:bCs w:val="0"/>
        </w:rPr>
      </w:pPr>
      <w:r w:rsidRPr="001E1BB4">
        <w:rPr>
          <w:rFonts w:eastAsia="Calibri"/>
          <w:bCs w:val="0"/>
        </w:rPr>
        <w:t>Name of contact and/or agency/practice: ___________________________________________________</w:t>
      </w:r>
    </w:p>
    <w:p w14:paraId="4DB88E2E" w14:textId="77777777" w:rsidR="001E1BB4" w:rsidRPr="001E1BB4" w:rsidRDefault="001E1BB4" w:rsidP="001E1BB4">
      <w:pPr>
        <w:spacing w:after="0" w:line="276" w:lineRule="auto"/>
        <w:rPr>
          <w:rFonts w:eastAsia="Calibri"/>
          <w:bCs w:val="0"/>
        </w:rPr>
      </w:pPr>
      <w:r w:rsidRPr="001E1BB4">
        <w:rPr>
          <w:rFonts w:eastAsia="Calibri"/>
          <w:bCs w:val="0"/>
        </w:rPr>
        <w:t>Address: _____________________________________________________________________________________</w:t>
      </w:r>
    </w:p>
    <w:p w14:paraId="3C334BC9" w14:textId="7CAE18CF" w:rsidR="001E1BB4" w:rsidRPr="001E1BB4" w:rsidRDefault="001E1BB4" w:rsidP="001E1BB4">
      <w:pPr>
        <w:spacing w:after="0" w:line="276" w:lineRule="auto"/>
        <w:rPr>
          <w:rFonts w:eastAsia="Calibri"/>
          <w:bCs w:val="0"/>
        </w:rPr>
      </w:pPr>
      <w:r w:rsidRPr="001E1BB4">
        <w:rPr>
          <w:rFonts w:eastAsia="Calibri"/>
          <w:bCs w:val="0"/>
        </w:rPr>
        <w:t>Phone Number: __________________________</w:t>
      </w:r>
      <w:r w:rsidR="004D5371">
        <w:rPr>
          <w:rFonts w:eastAsia="Calibri"/>
          <w:bCs w:val="0"/>
        </w:rPr>
        <w:t xml:space="preserve">      </w:t>
      </w:r>
      <w:r w:rsidRPr="001E1BB4">
        <w:rPr>
          <w:rFonts w:eastAsia="Calibri"/>
          <w:bCs w:val="0"/>
        </w:rPr>
        <w:t>Fax number:</w:t>
      </w:r>
      <w:r w:rsidR="004D5371">
        <w:rPr>
          <w:rFonts w:eastAsia="Calibri"/>
          <w:bCs w:val="0"/>
        </w:rPr>
        <w:t xml:space="preserve"> </w:t>
      </w:r>
      <w:r w:rsidRPr="001E1BB4">
        <w:rPr>
          <w:rFonts w:eastAsia="Calibri"/>
          <w:bCs w:val="0"/>
        </w:rPr>
        <w:t>______________________________</w:t>
      </w:r>
    </w:p>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8"/>
        <w:gridCol w:w="2442"/>
        <w:gridCol w:w="2081"/>
        <w:gridCol w:w="2959"/>
      </w:tblGrid>
      <w:tr w:rsidR="001E1BB4" w:rsidRPr="001E1BB4" w14:paraId="7915135B" w14:textId="77777777" w:rsidTr="001E1BB4">
        <w:tc>
          <w:tcPr>
            <w:tcW w:w="2238" w:type="dxa"/>
          </w:tcPr>
          <w:p w14:paraId="16EF2607" w14:textId="77777777" w:rsidR="001E1BB4" w:rsidRPr="001E1BB4" w:rsidRDefault="00806E11" w:rsidP="001E1BB4">
            <w:pPr>
              <w:spacing w:after="0" w:line="276" w:lineRule="auto"/>
              <w:rPr>
                <w:rFonts w:eastAsia="Calibri"/>
              </w:rPr>
            </w:pPr>
            <w:sdt>
              <w:sdtPr>
                <w:rPr>
                  <w:rFonts w:eastAsia="Calibri"/>
                </w:rPr>
                <w:id w:val="638696128"/>
                <w14:checkbox>
                  <w14:checked w14:val="0"/>
                  <w14:checkedState w14:val="2612" w14:font="MS Gothic"/>
                  <w14:uncheckedState w14:val="2610" w14:font="MS Gothic"/>
                </w14:checkbox>
              </w:sdtPr>
              <w:sdtEndPr/>
              <w:sdtContent>
                <w:r w:rsidR="001E1BB4" w:rsidRPr="001E1BB4">
                  <w:rPr>
                    <w:rFonts w:ascii="Segoe UI Symbol" w:eastAsia="Calibri" w:hAnsi="Segoe UI Symbol" w:cs="Segoe UI Symbol"/>
                  </w:rPr>
                  <w:t>☐</w:t>
                </w:r>
              </w:sdtContent>
            </w:sdt>
            <w:r w:rsidR="001E1BB4" w:rsidRPr="001E1BB4">
              <w:rPr>
                <w:rFonts w:eastAsia="Calibri"/>
              </w:rPr>
              <w:t xml:space="preserve"> Medical</w:t>
            </w:r>
          </w:p>
        </w:tc>
        <w:tc>
          <w:tcPr>
            <w:tcW w:w="2442" w:type="dxa"/>
          </w:tcPr>
          <w:p w14:paraId="6F92A35F" w14:textId="77777777" w:rsidR="001E1BB4" w:rsidRPr="001E1BB4" w:rsidRDefault="00806E11" w:rsidP="001E1BB4">
            <w:pPr>
              <w:spacing w:after="0" w:line="276" w:lineRule="auto"/>
              <w:rPr>
                <w:rFonts w:eastAsia="Calibri"/>
              </w:rPr>
            </w:pPr>
            <w:sdt>
              <w:sdtPr>
                <w:rPr>
                  <w:rFonts w:eastAsia="Calibri"/>
                </w:rPr>
                <w:id w:val="-431124544"/>
                <w14:checkbox>
                  <w14:checked w14:val="0"/>
                  <w14:checkedState w14:val="2612" w14:font="MS Gothic"/>
                  <w14:uncheckedState w14:val="2610" w14:font="MS Gothic"/>
                </w14:checkbox>
              </w:sdtPr>
              <w:sdtEndPr/>
              <w:sdtContent>
                <w:r w:rsidR="001E1BB4" w:rsidRPr="001E1BB4">
                  <w:rPr>
                    <w:rFonts w:ascii="Segoe UI Symbol" w:eastAsia="Calibri" w:hAnsi="Segoe UI Symbol" w:cs="Segoe UI Symbol"/>
                  </w:rPr>
                  <w:t>☐</w:t>
                </w:r>
              </w:sdtContent>
            </w:sdt>
            <w:r w:rsidR="001E1BB4" w:rsidRPr="001E1BB4">
              <w:rPr>
                <w:rFonts w:eastAsia="Calibri"/>
              </w:rPr>
              <w:t xml:space="preserve"> Psychological/ Behavioral</w:t>
            </w:r>
          </w:p>
        </w:tc>
        <w:tc>
          <w:tcPr>
            <w:tcW w:w="2081" w:type="dxa"/>
          </w:tcPr>
          <w:p w14:paraId="679262A1" w14:textId="77777777" w:rsidR="001E1BB4" w:rsidRPr="001E1BB4" w:rsidRDefault="00806E11" w:rsidP="001E1BB4">
            <w:pPr>
              <w:spacing w:after="0" w:line="276" w:lineRule="auto"/>
              <w:rPr>
                <w:rFonts w:eastAsia="Calibri"/>
              </w:rPr>
            </w:pPr>
            <w:sdt>
              <w:sdtPr>
                <w:rPr>
                  <w:rFonts w:eastAsia="Calibri"/>
                </w:rPr>
                <w:id w:val="170923907"/>
                <w14:checkbox>
                  <w14:checked w14:val="0"/>
                  <w14:checkedState w14:val="2612" w14:font="MS Gothic"/>
                  <w14:uncheckedState w14:val="2610" w14:font="MS Gothic"/>
                </w14:checkbox>
              </w:sdtPr>
              <w:sdtEndPr/>
              <w:sdtContent>
                <w:r w:rsidR="001E1BB4" w:rsidRPr="001E1BB4">
                  <w:rPr>
                    <w:rFonts w:ascii="Segoe UI Symbol" w:eastAsia="Calibri" w:hAnsi="Segoe UI Symbol" w:cs="Segoe UI Symbol"/>
                  </w:rPr>
                  <w:t>☐</w:t>
                </w:r>
              </w:sdtContent>
            </w:sdt>
            <w:r w:rsidR="001E1BB4" w:rsidRPr="001E1BB4">
              <w:rPr>
                <w:rFonts w:eastAsia="Calibri"/>
              </w:rPr>
              <w:t xml:space="preserve"> Vision/ Hearing</w:t>
            </w:r>
          </w:p>
        </w:tc>
        <w:tc>
          <w:tcPr>
            <w:tcW w:w="2959" w:type="dxa"/>
          </w:tcPr>
          <w:p w14:paraId="75DEA2B6" w14:textId="77777777" w:rsidR="001E1BB4" w:rsidRPr="001E1BB4" w:rsidRDefault="00806E11" w:rsidP="001E1BB4">
            <w:pPr>
              <w:spacing w:after="0" w:line="276" w:lineRule="auto"/>
              <w:rPr>
                <w:rFonts w:eastAsia="Calibri"/>
              </w:rPr>
            </w:pPr>
            <w:sdt>
              <w:sdtPr>
                <w:rPr>
                  <w:rFonts w:eastAsia="Calibri"/>
                </w:rPr>
                <w:id w:val="1370724964"/>
                <w14:checkbox>
                  <w14:checked w14:val="0"/>
                  <w14:checkedState w14:val="2612" w14:font="MS Gothic"/>
                  <w14:uncheckedState w14:val="2610" w14:font="MS Gothic"/>
                </w14:checkbox>
              </w:sdtPr>
              <w:sdtEndPr/>
              <w:sdtContent>
                <w:r w:rsidR="001E1BB4" w:rsidRPr="001E1BB4">
                  <w:rPr>
                    <w:rFonts w:ascii="Segoe UI Symbol" w:eastAsia="Calibri" w:hAnsi="Segoe UI Symbol" w:cs="Segoe UI Symbol"/>
                  </w:rPr>
                  <w:t>☐</w:t>
                </w:r>
              </w:sdtContent>
            </w:sdt>
            <w:r w:rsidR="001E1BB4" w:rsidRPr="001E1BB4">
              <w:rPr>
                <w:rFonts w:eastAsia="Calibri"/>
              </w:rPr>
              <w:t xml:space="preserve"> Other:____________</w:t>
            </w:r>
            <w:r w:rsidR="001E1BB4">
              <w:rPr>
                <w:rFonts w:eastAsia="Calibri"/>
              </w:rPr>
              <w:t>_____</w:t>
            </w:r>
          </w:p>
        </w:tc>
      </w:tr>
    </w:tbl>
    <w:p w14:paraId="389471FC" w14:textId="77777777" w:rsidR="001E1BB4" w:rsidRPr="001E1BB4" w:rsidRDefault="001E1BB4" w:rsidP="001E1BB4">
      <w:pPr>
        <w:spacing w:after="0" w:line="276" w:lineRule="auto"/>
        <w:rPr>
          <w:rFonts w:eastAsia="Calibri"/>
          <w:bCs w:val="0"/>
        </w:rPr>
      </w:pPr>
    </w:p>
    <w:p w14:paraId="31E5A7FD" w14:textId="3DFAC5F2" w:rsidR="001E1BB4" w:rsidRPr="001E1BB4" w:rsidRDefault="001E1BB4" w:rsidP="001E1BB4">
      <w:pPr>
        <w:spacing w:after="0" w:line="276" w:lineRule="auto"/>
        <w:rPr>
          <w:rFonts w:eastAsia="Calibri"/>
          <w:bCs w:val="0"/>
        </w:rPr>
      </w:pPr>
      <w:r w:rsidRPr="001E1BB4">
        <w:rPr>
          <w:rFonts w:eastAsia="Calibri"/>
          <w:bCs w:val="0"/>
        </w:rPr>
        <w:t>In order to comply with federal law, your written permission is required so that the school system can receive information from the contact/doctor listed. Please sign on the line below and return to ________________________ at his school. Thank you for your assistance in gathering this information needed for your child’s assessment. If you have any questions regarding this request, please feel free to call (____</w:t>
      </w:r>
      <w:proofErr w:type="gramStart"/>
      <w:r w:rsidRPr="001E1BB4">
        <w:rPr>
          <w:rFonts w:eastAsia="Calibri"/>
          <w:bCs w:val="0"/>
        </w:rPr>
        <w:t>)_</w:t>
      </w:r>
      <w:proofErr w:type="gramEnd"/>
      <w:r w:rsidRPr="001E1BB4">
        <w:rPr>
          <w:rFonts w:eastAsia="Calibri"/>
          <w:bCs w:val="0"/>
        </w:rPr>
        <w:t>_____________________ for clarification.</w:t>
      </w:r>
    </w:p>
    <w:p w14:paraId="526A6DC6" w14:textId="77777777" w:rsidR="001E1BB4" w:rsidRPr="001E1BB4" w:rsidRDefault="001E1BB4" w:rsidP="001E1BB4">
      <w:pPr>
        <w:spacing w:after="0" w:line="276" w:lineRule="auto"/>
        <w:rPr>
          <w:rFonts w:eastAsia="Calibri"/>
          <w:bCs w:val="0"/>
        </w:rPr>
      </w:pPr>
    </w:p>
    <w:p w14:paraId="58022F1A" w14:textId="77777777" w:rsidR="001E1BB4" w:rsidRPr="001E1BB4" w:rsidRDefault="00806E11" w:rsidP="001E1BB4">
      <w:pPr>
        <w:spacing w:after="0" w:line="276" w:lineRule="auto"/>
        <w:rPr>
          <w:rFonts w:eastAsia="Calibri"/>
          <w:bCs w:val="0"/>
        </w:rPr>
      </w:pPr>
      <w:sdt>
        <w:sdtPr>
          <w:rPr>
            <w:rFonts w:eastAsia="Calibri"/>
            <w:bCs w:val="0"/>
          </w:rPr>
          <w:id w:val="290949591"/>
          <w14:checkbox>
            <w14:checked w14:val="0"/>
            <w14:checkedState w14:val="2612" w14:font="MS Gothic"/>
            <w14:uncheckedState w14:val="2610" w14:font="MS Gothic"/>
          </w14:checkbox>
        </w:sdtPr>
        <w:sdtEndPr/>
        <w:sdtContent>
          <w:r w:rsidR="001E1BB4" w:rsidRPr="001E1BB4">
            <w:rPr>
              <w:rFonts w:ascii="Segoe UI Symbol" w:eastAsia="Calibri" w:hAnsi="Segoe UI Symbol" w:cs="Segoe UI Symbol"/>
              <w:bCs w:val="0"/>
            </w:rPr>
            <w:t>☐</w:t>
          </w:r>
        </w:sdtContent>
      </w:sdt>
      <w:r w:rsidR="001E1BB4" w:rsidRPr="001E1BB4">
        <w:rPr>
          <w:rFonts w:eastAsia="Calibri"/>
          <w:bCs w:val="0"/>
        </w:rPr>
        <w:t xml:space="preserve"> I authorize _____________________________________________ (provider) to disclose protected health information about my child _____________________________ to the ___________________________ school system. The release extends for the period of year or for the following period of time: for _____________ to _______.</w:t>
      </w:r>
    </w:p>
    <w:p w14:paraId="66D5E10B" w14:textId="77777777" w:rsidR="001E1BB4" w:rsidRPr="001E1BB4" w:rsidRDefault="001E1BB4" w:rsidP="001E1BB4">
      <w:pPr>
        <w:spacing w:after="0" w:line="276" w:lineRule="auto"/>
        <w:rPr>
          <w:rFonts w:eastAsia="Calibri"/>
          <w:bCs w:val="0"/>
        </w:rPr>
      </w:pPr>
    </w:p>
    <w:p w14:paraId="362752B7" w14:textId="77777777" w:rsidR="001E1BB4" w:rsidRPr="001E1BB4" w:rsidRDefault="00806E11" w:rsidP="001E1BB4">
      <w:pPr>
        <w:spacing w:after="0" w:line="276" w:lineRule="auto"/>
        <w:rPr>
          <w:rFonts w:eastAsia="Calibri"/>
          <w:bCs w:val="0"/>
        </w:rPr>
      </w:pPr>
      <w:sdt>
        <w:sdtPr>
          <w:rPr>
            <w:rFonts w:eastAsia="Calibri"/>
            <w:bCs w:val="0"/>
          </w:rPr>
          <w:id w:val="-1394578355"/>
          <w14:checkbox>
            <w14:checked w14:val="0"/>
            <w14:checkedState w14:val="2612" w14:font="MS Gothic"/>
            <w14:uncheckedState w14:val="2610" w14:font="MS Gothic"/>
          </w14:checkbox>
        </w:sdtPr>
        <w:sdtEndPr/>
        <w:sdtContent>
          <w:r w:rsidR="001E1BB4" w:rsidRPr="001E1BB4">
            <w:rPr>
              <w:rFonts w:ascii="Segoe UI Symbol" w:eastAsia="Calibri" w:hAnsi="Segoe UI Symbol" w:cs="Segoe UI Symbol"/>
              <w:bCs w:val="0"/>
            </w:rPr>
            <w:t>☐</w:t>
          </w:r>
        </w:sdtContent>
      </w:sdt>
      <w:r w:rsidR="001E1BB4" w:rsidRPr="001E1BB4">
        <w:rPr>
          <w:rFonts w:eastAsia="Calibri"/>
          <w:bCs w:val="0"/>
        </w:rPr>
        <w:t xml:space="preserve">  I do not authorize the above provider to release information about my child to the ___________________________________ school system. </w:t>
      </w:r>
    </w:p>
    <w:p w14:paraId="1D9D09A7" w14:textId="77777777" w:rsidR="001E1BB4" w:rsidRPr="001E1BB4" w:rsidRDefault="001E1BB4" w:rsidP="001E1BB4">
      <w:pPr>
        <w:spacing w:after="0" w:line="276" w:lineRule="auto"/>
        <w:rPr>
          <w:rFonts w:eastAsia="Calibri"/>
          <w:bCs w:val="0"/>
        </w:rPr>
      </w:pPr>
    </w:p>
    <w:p w14:paraId="2C8816F9" w14:textId="77777777" w:rsidR="001E1BB4" w:rsidRPr="001E1BB4" w:rsidRDefault="001E1BB4" w:rsidP="001E1BB4">
      <w:pPr>
        <w:spacing w:after="0" w:line="276" w:lineRule="auto"/>
        <w:rPr>
          <w:rFonts w:eastAsia="Calibri"/>
          <w:bCs w:val="0"/>
        </w:rPr>
      </w:pPr>
    </w:p>
    <w:p w14:paraId="7BE616FC" w14:textId="77777777" w:rsidR="001E1BB4" w:rsidRPr="001E1BB4" w:rsidRDefault="001E1BB4" w:rsidP="001E1BB4">
      <w:pPr>
        <w:spacing w:after="0" w:line="276" w:lineRule="auto"/>
        <w:rPr>
          <w:rFonts w:eastAsia="Calibri"/>
          <w:bCs w:val="0"/>
        </w:rPr>
      </w:pPr>
    </w:p>
    <w:p w14:paraId="450CBB28" w14:textId="77777777" w:rsidR="001E1BB4" w:rsidRPr="001E1BB4" w:rsidRDefault="001E1BB4" w:rsidP="001E1BB4">
      <w:pPr>
        <w:spacing w:after="0" w:line="276" w:lineRule="auto"/>
        <w:rPr>
          <w:rFonts w:eastAsia="Calibri"/>
          <w:bCs w:val="0"/>
        </w:rPr>
      </w:pPr>
      <w:r w:rsidRPr="001E1BB4">
        <w:rPr>
          <w:rFonts w:eastAsia="Calibri"/>
          <w:bCs w:val="0"/>
        </w:rPr>
        <w:t>________________________________________</w:t>
      </w:r>
    </w:p>
    <w:p w14:paraId="1474BFE1" w14:textId="58889B6C" w:rsidR="001E1BB4" w:rsidRPr="001E1BB4" w:rsidRDefault="001E1BB4" w:rsidP="001E1BB4">
      <w:pPr>
        <w:spacing w:after="0" w:line="276" w:lineRule="auto"/>
        <w:rPr>
          <w:rFonts w:eastAsia="Calibri"/>
          <w:bCs w:val="0"/>
        </w:rPr>
      </w:pPr>
      <w:r w:rsidRPr="001E1BB4">
        <w:rPr>
          <w:rFonts w:eastAsia="Calibri"/>
          <w:bCs w:val="0"/>
        </w:rPr>
        <w:t>Parent/Guardian Signature</w:t>
      </w:r>
    </w:p>
    <w:p w14:paraId="2415DC66" w14:textId="77777777" w:rsidR="00780DC6" w:rsidRDefault="00780DC6">
      <w:pPr>
        <w:spacing w:after="200" w:line="276" w:lineRule="auto"/>
        <w:rPr>
          <w:rFonts w:ascii="PermianSlabSerifTypeface" w:hAnsi="PermianSlabSerifTypeface"/>
          <w:b/>
          <w:color w:val="75787B"/>
          <w:spacing w:val="-20"/>
          <w:sz w:val="44"/>
          <w:szCs w:val="26"/>
        </w:rPr>
      </w:pPr>
      <w:r>
        <w:br w:type="page"/>
      </w:r>
    </w:p>
    <w:p w14:paraId="75B5042D" w14:textId="77777777" w:rsidR="009D6269" w:rsidRDefault="009D6269" w:rsidP="009D6269">
      <w:pPr>
        <w:pStyle w:val="Heading1"/>
      </w:pPr>
      <w:bookmarkStart w:id="10" w:name="_Appendix_C:_Medical"/>
      <w:bookmarkEnd w:id="10"/>
      <w:r>
        <w:lastRenderedPageBreak/>
        <w:t>Appendix C: Medical Information Form</w:t>
      </w:r>
    </w:p>
    <w:bookmarkStart w:id="11" w:name="_Appendix_D:_Sample"/>
    <w:bookmarkEnd w:id="11"/>
    <w:p w14:paraId="004B51C2" w14:textId="77777777" w:rsidR="00A31B6B" w:rsidRPr="00546221" w:rsidRDefault="00A31B6B" w:rsidP="00A31B6B">
      <w:pPr>
        <w:widowControl w:val="0"/>
        <w:tabs>
          <w:tab w:val="left" w:pos="1216"/>
          <w:tab w:val="left" w:pos="2335"/>
          <w:tab w:val="left" w:pos="3367"/>
          <w:tab w:val="left" w:pos="4251"/>
        </w:tabs>
        <w:spacing w:after="0" w:line="227" w:lineRule="exact"/>
        <w:jc w:val="center"/>
        <w:rPr>
          <w:rFonts w:eastAsia="Arial"/>
          <w:bCs w:val="0"/>
          <w:sz w:val="18"/>
          <w:szCs w:val="20"/>
        </w:rPr>
      </w:pPr>
      <w:r w:rsidRPr="00546221">
        <w:rPr>
          <w:rFonts w:eastAsia="Calibri"/>
          <w:bCs w:val="0"/>
          <w:noProof/>
          <w:sz w:val="20"/>
          <w:szCs w:val="22"/>
        </w:rPr>
        <mc:AlternateContent>
          <mc:Choice Requires="wpg">
            <w:drawing>
              <wp:anchor distT="0" distB="0" distL="114300" distR="114300" simplePos="0" relativeHeight="251669504" behindDoc="1" locked="0" layoutInCell="1" allowOverlap="1" wp14:anchorId="79F2FA90" wp14:editId="79836C0E">
                <wp:simplePos x="0" y="0"/>
                <wp:positionH relativeFrom="page">
                  <wp:posOffset>2396490</wp:posOffset>
                </wp:positionH>
                <wp:positionV relativeFrom="paragraph">
                  <wp:posOffset>13335</wp:posOffset>
                </wp:positionV>
                <wp:extent cx="115570" cy="115570"/>
                <wp:effectExtent l="5715" t="5715" r="12065" b="1206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3774" y="21"/>
                          <a:chExt cx="182" cy="182"/>
                        </a:xfrm>
                      </wpg:grpSpPr>
                      <wps:wsp>
                        <wps:cNvPr id="23" name="Freeform 13"/>
                        <wps:cNvSpPr>
                          <a:spLocks/>
                        </wps:cNvSpPr>
                        <wps:spPr bwMode="auto">
                          <a:xfrm>
                            <a:off x="3774" y="21"/>
                            <a:ext cx="182" cy="182"/>
                          </a:xfrm>
                          <a:custGeom>
                            <a:avLst/>
                            <a:gdLst>
                              <a:gd name="T0" fmla="+- 0 3774 3774"/>
                              <a:gd name="T1" fmla="*/ T0 w 182"/>
                              <a:gd name="T2" fmla="+- 0 204 21"/>
                              <a:gd name="T3" fmla="*/ 204 h 182"/>
                              <a:gd name="T4" fmla="+- 0 3957 3774"/>
                              <a:gd name="T5" fmla="*/ T4 w 182"/>
                              <a:gd name="T6" fmla="+- 0 204 21"/>
                              <a:gd name="T7" fmla="*/ 204 h 182"/>
                              <a:gd name="T8" fmla="+- 0 3957 3774"/>
                              <a:gd name="T9" fmla="*/ T8 w 182"/>
                              <a:gd name="T10" fmla="+- 0 21 21"/>
                              <a:gd name="T11" fmla="*/ 21 h 182"/>
                              <a:gd name="T12" fmla="+- 0 3774 3774"/>
                              <a:gd name="T13" fmla="*/ T12 w 182"/>
                              <a:gd name="T14" fmla="+- 0 21 21"/>
                              <a:gd name="T15" fmla="*/ 21 h 182"/>
                              <a:gd name="T16" fmla="+- 0 3774 3774"/>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3" y="183"/>
                                </a:lnTo>
                                <a:lnTo>
                                  <a:pt x="183"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65574" id="Group 22" o:spid="_x0000_s1026" style="position:absolute;margin-left:188.7pt;margin-top:1.05pt;width:9.1pt;height:9.1pt;z-index:-251646976;mso-position-horizontal-relative:page" coordorigin="3774,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">
                <v:shape id="Freeform 13" o:spid="_x0000_s1027" style="position:absolute;left:3774;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MucQA&#10;AADbAAAADwAAAGRycy9kb3ducmV2LnhtbESPQWvCQBSE7wX/w/IEb3VjxCKpmyALgoJIm/bQ4yP7&#10;moRm34bsauK/dwuFHoeZ+YbZFZPtxI0G3zpWsFomIIgrZ1quFXx+HJ63IHxANtg5JgV38lDks6cd&#10;ZsaN/E63MtQiQthnqKAJoc+k9FVDFv3S9cTR+3aDxRDlUEsz4BjhtpNpkrxIiy3HhQZ70g1VP+XV&#10;KjhvD2N6/3rzpdby5MbqstH6otRiPu1fQQSawn/4r300CtI1/H6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cTLnEAAAA2wAAAA8AAAAAAAAAAAAAAAAAmAIAAGRycy9k&#10;b3ducmV2LnhtbFBLBQYAAAAABAAEAPUAAACJAwAAAAA=&#10;" path="m,183r183,l183,,,,,183xe" filled="f" strokeweight=".72pt">
                  <v:path arrowok="t" o:connecttype="custom" o:connectlocs="0,204;183,204;183,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70528" behindDoc="1" locked="0" layoutInCell="1" allowOverlap="1" wp14:anchorId="41D55E21" wp14:editId="3188FA5F">
                <wp:simplePos x="0" y="0"/>
                <wp:positionH relativeFrom="page">
                  <wp:posOffset>3086100</wp:posOffset>
                </wp:positionH>
                <wp:positionV relativeFrom="paragraph">
                  <wp:posOffset>13335</wp:posOffset>
                </wp:positionV>
                <wp:extent cx="115570" cy="115570"/>
                <wp:effectExtent l="9525" t="5715" r="8255" b="1206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4860" y="21"/>
                          <a:chExt cx="182" cy="182"/>
                        </a:xfrm>
                      </wpg:grpSpPr>
                      <wps:wsp>
                        <wps:cNvPr id="21" name="Freeform 15"/>
                        <wps:cNvSpPr>
                          <a:spLocks/>
                        </wps:cNvSpPr>
                        <wps:spPr bwMode="auto">
                          <a:xfrm>
                            <a:off x="4860" y="21"/>
                            <a:ext cx="182" cy="182"/>
                          </a:xfrm>
                          <a:custGeom>
                            <a:avLst/>
                            <a:gdLst>
                              <a:gd name="T0" fmla="+- 0 4860 4860"/>
                              <a:gd name="T1" fmla="*/ T0 w 182"/>
                              <a:gd name="T2" fmla="+- 0 204 21"/>
                              <a:gd name="T3" fmla="*/ 204 h 182"/>
                              <a:gd name="T4" fmla="+- 0 5042 4860"/>
                              <a:gd name="T5" fmla="*/ T4 w 182"/>
                              <a:gd name="T6" fmla="+- 0 204 21"/>
                              <a:gd name="T7" fmla="*/ 204 h 182"/>
                              <a:gd name="T8" fmla="+- 0 5042 4860"/>
                              <a:gd name="T9" fmla="*/ T8 w 182"/>
                              <a:gd name="T10" fmla="+- 0 21 21"/>
                              <a:gd name="T11" fmla="*/ 21 h 182"/>
                              <a:gd name="T12" fmla="+- 0 4860 4860"/>
                              <a:gd name="T13" fmla="*/ T12 w 182"/>
                              <a:gd name="T14" fmla="+- 0 21 21"/>
                              <a:gd name="T15" fmla="*/ 21 h 182"/>
                              <a:gd name="T16" fmla="+- 0 4860 4860"/>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2" y="183"/>
                                </a:lnTo>
                                <a:lnTo>
                                  <a:pt x="182"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B6E17" id="Group 20" o:spid="_x0000_s1026" style="position:absolute;margin-left:243pt;margin-top:1.05pt;width:9.1pt;height:9.1pt;z-index:-251645952;mso-position-horizontal-relative:page" coordorigin="4860,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">
                <v:shape id="Freeform 15" o:spid="_x0000_s1027" style="position:absolute;left:4860;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3VcQA&#10;AADbAAAADwAAAGRycy9kb3ducmV2LnhtbESPzWrDMBCE74W8g9hCbrUcQ0pwrIQiCKQQQuv2kONi&#10;bW1Ta2Us1T9vHxUKPQ4z8w1THGfbiZEG3zpWsElSEMSVMy3XCj4/Tk87ED4gG+wck4KFPBwPq4cC&#10;c+MmfqexDLWIEPY5KmhC6HMpfdWQRZ+4njh6X26wGKIcamkGnCLcdjJL02dpseW40GBPuqHqu/yx&#10;Ci6705Qttzdfai1f3VRdt1pflVo/zi97EIHm8B/+a5+NgmwDv1/iD5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Cd1XEAAAA2wAAAA8AAAAAAAAAAAAAAAAAmAIAAGRycy9k&#10;b3ducmV2LnhtbFBLBQYAAAAABAAEAPUAAACJAwAAAAA=&#10;" path="m,183r182,l182,,,,,183xe" filled="f" strokeweight=".72pt">
                  <v:path arrowok="t" o:connecttype="custom" o:connectlocs="0,204;182,204;182,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71552" behindDoc="1" locked="0" layoutInCell="1" allowOverlap="1" wp14:anchorId="6EF9D4F1" wp14:editId="016B17DE">
                <wp:simplePos x="0" y="0"/>
                <wp:positionH relativeFrom="page">
                  <wp:posOffset>3796030</wp:posOffset>
                </wp:positionH>
                <wp:positionV relativeFrom="paragraph">
                  <wp:posOffset>13335</wp:posOffset>
                </wp:positionV>
                <wp:extent cx="115570" cy="115570"/>
                <wp:effectExtent l="5080" t="5715" r="12700" b="1206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5978" y="21"/>
                          <a:chExt cx="182" cy="182"/>
                        </a:xfrm>
                      </wpg:grpSpPr>
                      <wps:wsp>
                        <wps:cNvPr id="19" name="Freeform 17"/>
                        <wps:cNvSpPr>
                          <a:spLocks/>
                        </wps:cNvSpPr>
                        <wps:spPr bwMode="auto">
                          <a:xfrm>
                            <a:off x="5978" y="21"/>
                            <a:ext cx="182" cy="182"/>
                          </a:xfrm>
                          <a:custGeom>
                            <a:avLst/>
                            <a:gdLst>
                              <a:gd name="T0" fmla="+- 0 5978 5978"/>
                              <a:gd name="T1" fmla="*/ T0 w 182"/>
                              <a:gd name="T2" fmla="+- 0 204 21"/>
                              <a:gd name="T3" fmla="*/ 204 h 182"/>
                              <a:gd name="T4" fmla="+- 0 6161 5978"/>
                              <a:gd name="T5" fmla="*/ T4 w 182"/>
                              <a:gd name="T6" fmla="+- 0 204 21"/>
                              <a:gd name="T7" fmla="*/ 204 h 182"/>
                              <a:gd name="T8" fmla="+- 0 6161 5978"/>
                              <a:gd name="T9" fmla="*/ T8 w 182"/>
                              <a:gd name="T10" fmla="+- 0 21 21"/>
                              <a:gd name="T11" fmla="*/ 21 h 182"/>
                              <a:gd name="T12" fmla="+- 0 5978 5978"/>
                              <a:gd name="T13" fmla="*/ T12 w 182"/>
                              <a:gd name="T14" fmla="+- 0 21 21"/>
                              <a:gd name="T15" fmla="*/ 21 h 182"/>
                              <a:gd name="T16" fmla="+- 0 5978 5978"/>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3" y="183"/>
                                </a:lnTo>
                                <a:lnTo>
                                  <a:pt x="183"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83074D" id="Group 18" o:spid="_x0000_s1026" style="position:absolute;margin-left:298.9pt;margin-top:1.05pt;width:9.1pt;height:9.1pt;z-index:-251644928;mso-position-horizontal-relative:page" coordorigin="5978,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">
                <v:shape id="Freeform 17" o:spid="_x0000_s1027" style="position:absolute;left:5978;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ix7sAA&#10;AADbAAAADwAAAGRycy9kb3ducmV2LnhtbERPTYvCMBC9C/sfwix403QFRatRloCgIKJ1D3scmrEt&#10;20xKk7X13xtB8DaP9zmrTW9rcaPWV44VfI0TEMS5MxUXCn4u29EchA/IBmvHpOBOHjbrj8EKU+M6&#10;PtMtC4WIIexTVFCG0KRS+rwki37sGuLIXV1rMUTYFtK02MVwW8tJksykxYpjQ4kN6ZLyv+zfKjjM&#10;t93k/nvymdZy77r8ONX6qNTws/9eggjUh7f45d6ZOH8Bz1/iA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tix7sAAAADbAAAADwAAAAAAAAAAAAAAAACYAgAAZHJzL2Rvd25y&#10;ZXYueG1sUEsFBgAAAAAEAAQA9QAAAIUDAAAAAA==&#10;" path="m,183r183,l183,,,,,183xe" filled="f" strokeweight=".72pt">
                  <v:path arrowok="t" o:connecttype="custom" o:connectlocs="0,204;183,204;183,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72576" behindDoc="1" locked="0" layoutInCell="1" allowOverlap="1" wp14:anchorId="047F4BEF" wp14:editId="2290D0B7">
                <wp:simplePos x="0" y="0"/>
                <wp:positionH relativeFrom="page">
                  <wp:posOffset>4451985</wp:posOffset>
                </wp:positionH>
                <wp:positionV relativeFrom="paragraph">
                  <wp:posOffset>13335</wp:posOffset>
                </wp:positionV>
                <wp:extent cx="115570" cy="115570"/>
                <wp:effectExtent l="13335" t="5715" r="13970" b="1206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7011" y="21"/>
                          <a:chExt cx="182" cy="182"/>
                        </a:xfrm>
                      </wpg:grpSpPr>
                      <wps:wsp>
                        <wps:cNvPr id="17" name="Freeform 19"/>
                        <wps:cNvSpPr>
                          <a:spLocks/>
                        </wps:cNvSpPr>
                        <wps:spPr bwMode="auto">
                          <a:xfrm>
                            <a:off x="7011" y="21"/>
                            <a:ext cx="182" cy="182"/>
                          </a:xfrm>
                          <a:custGeom>
                            <a:avLst/>
                            <a:gdLst>
                              <a:gd name="T0" fmla="+- 0 7011 7011"/>
                              <a:gd name="T1" fmla="*/ T0 w 182"/>
                              <a:gd name="T2" fmla="+- 0 204 21"/>
                              <a:gd name="T3" fmla="*/ 204 h 182"/>
                              <a:gd name="T4" fmla="+- 0 7193 7011"/>
                              <a:gd name="T5" fmla="*/ T4 w 182"/>
                              <a:gd name="T6" fmla="+- 0 204 21"/>
                              <a:gd name="T7" fmla="*/ 204 h 182"/>
                              <a:gd name="T8" fmla="+- 0 7193 7011"/>
                              <a:gd name="T9" fmla="*/ T8 w 182"/>
                              <a:gd name="T10" fmla="+- 0 21 21"/>
                              <a:gd name="T11" fmla="*/ 21 h 182"/>
                              <a:gd name="T12" fmla="+- 0 7011 7011"/>
                              <a:gd name="T13" fmla="*/ T12 w 182"/>
                              <a:gd name="T14" fmla="+- 0 21 21"/>
                              <a:gd name="T15" fmla="*/ 21 h 182"/>
                              <a:gd name="T16" fmla="+- 0 7011 7011"/>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2" y="183"/>
                                </a:lnTo>
                                <a:lnTo>
                                  <a:pt x="182"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44939" id="Group 16" o:spid="_x0000_s1026" style="position:absolute;margin-left:350.55pt;margin-top:1.05pt;width:9.1pt;height:9.1pt;z-index:-251643904;mso-position-horizontal-relative:page" coordorigin="7011,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">
                <v:shape id="Freeform 19" o:spid="_x0000_s1027" style="position:absolute;left:7011;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B8AA&#10;AADbAAAADwAAAGRycy9kb3ducmV2LnhtbERPTYvCMBC9L/gfwgje1lRBV6pRJCAoiLjdPXgcmrEt&#10;NpPSRFv/vVlY8DaP9zmrTW9r8aDWV44VTMYJCOLcmYoLBb8/u88FCB+QDdaOScGTPGzWg48VpsZ1&#10;/E2PLBQihrBPUUEZQpNK6fOSLPqxa4gjd3WtxRBhW0jTYhfDbS2nSTKXFiuODSU2pEvKb9ndKjgu&#10;dt30eTn7TGt5cF1+mml9Umo07LdLEIH68Bb/u/cmzv+Cv1/i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AB8AAAADbAAAADwAAAAAAAAAAAAAAAACYAgAAZHJzL2Rvd25y&#10;ZXYueG1sUEsFBgAAAAAEAAQA9QAAAIUDAAAAAA==&#10;" path="m,183r182,l182,,,,,183xe" filled="f" strokeweight=".72pt">
                  <v:path arrowok="t" o:connecttype="custom" o:connectlocs="0,204;182,204;182,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73600" behindDoc="1" locked="0" layoutInCell="1" allowOverlap="1" wp14:anchorId="28A3C6FE" wp14:editId="2E15D5E7">
                <wp:simplePos x="0" y="0"/>
                <wp:positionH relativeFrom="page">
                  <wp:posOffset>5015865</wp:posOffset>
                </wp:positionH>
                <wp:positionV relativeFrom="paragraph">
                  <wp:posOffset>13335</wp:posOffset>
                </wp:positionV>
                <wp:extent cx="115570" cy="115570"/>
                <wp:effectExtent l="5715" t="5715" r="12065" b="120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7899" y="21"/>
                          <a:chExt cx="182" cy="182"/>
                        </a:xfrm>
                      </wpg:grpSpPr>
                      <wps:wsp>
                        <wps:cNvPr id="14" name="Freeform 21"/>
                        <wps:cNvSpPr>
                          <a:spLocks/>
                        </wps:cNvSpPr>
                        <wps:spPr bwMode="auto">
                          <a:xfrm>
                            <a:off x="7899" y="21"/>
                            <a:ext cx="182" cy="182"/>
                          </a:xfrm>
                          <a:custGeom>
                            <a:avLst/>
                            <a:gdLst>
                              <a:gd name="T0" fmla="+- 0 7899 7899"/>
                              <a:gd name="T1" fmla="*/ T0 w 182"/>
                              <a:gd name="T2" fmla="+- 0 204 21"/>
                              <a:gd name="T3" fmla="*/ 204 h 182"/>
                              <a:gd name="T4" fmla="+- 0 8081 7899"/>
                              <a:gd name="T5" fmla="*/ T4 w 182"/>
                              <a:gd name="T6" fmla="+- 0 204 21"/>
                              <a:gd name="T7" fmla="*/ 204 h 182"/>
                              <a:gd name="T8" fmla="+- 0 8081 7899"/>
                              <a:gd name="T9" fmla="*/ T8 w 182"/>
                              <a:gd name="T10" fmla="+- 0 21 21"/>
                              <a:gd name="T11" fmla="*/ 21 h 182"/>
                              <a:gd name="T12" fmla="+- 0 7899 7899"/>
                              <a:gd name="T13" fmla="*/ T12 w 182"/>
                              <a:gd name="T14" fmla="+- 0 21 21"/>
                              <a:gd name="T15" fmla="*/ 21 h 182"/>
                              <a:gd name="T16" fmla="+- 0 7899 7899"/>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2" y="183"/>
                                </a:lnTo>
                                <a:lnTo>
                                  <a:pt x="182"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26B1E" id="Group 13" o:spid="_x0000_s1026" style="position:absolute;margin-left:394.95pt;margin-top:1.05pt;width:9.1pt;height:9.1pt;z-index:-251642880;mso-position-horizontal-relative:page" coordorigin="7899,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">
                <v:shape id="Freeform 21" o:spid="_x0000_s1027" style="position:absolute;left:7899;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ecMAA&#10;AADbAAAADwAAAGRycy9kb3ducmV2LnhtbERPTYvCMBC9L/gfwgje1lTRRapRJCAoiLjdPXgcmrEt&#10;NpPSRFv/vVlY8DaP9zmrTW9r8aDWV44VTMYJCOLcmYoLBb8/u88FCB+QDdaOScGTPGzWg48VpsZ1&#10;/E2PLBQihrBPUUEZQpNK6fOSLPqxa4gjd3WtxRBhW0jTYhfDbS2nSfIlLVYcG0psSJeU37K7VXBc&#10;7Lrp83L2mdby4Lr8NNf6pNRo2G+XIAL14S3+d+9NnD+Dv1/i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kecMAAAADbAAAADwAAAAAAAAAAAAAAAACYAgAAZHJzL2Rvd25y&#10;ZXYueG1sUEsFBgAAAAAEAAQA9QAAAIUDAAAAAA==&#10;" path="m,183r182,l182,,,,,183xe" filled="f" strokeweight=".72pt">
                  <v:path arrowok="t" o:connecttype="custom" o:connectlocs="0,204;182,204;182,21;0,21;0,204" o:connectangles="0,0,0,0,0"/>
                </v:shape>
                <w10:wrap anchorx="page"/>
              </v:group>
            </w:pict>
          </mc:Fallback>
        </mc:AlternateContent>
      </w:r>
      <w:r w:rsidRPr="00546221">
        <w:rPr>
          <w:rFonts w:eastAsia="Arial"/>
          <w:b/>
          <w:spacing w:val="-7"/>
          <w:sz w:val="18"/>
          <w:szCs w:val="20"/>
        </w:rPr>
        <w:t xml:space="preserve">  </w:t>
      </w:r>
      <w:r>
        <w:rPr>
          <w:rFonts w:eastAsia="Arial"/>
          <w:b/>
          <w:spacing w:val="-7"/>
          <w:sz w:val="18"/>
          <w:szCs w:val="20"/>
        </w:rPr>
        <w:t xml:space="preserve"> </w:t>
      </w:r>
      <w:r w:rsidRPr="00546221">
        <w:rPr>
          <w:rFonts w:eastAsia="Arial"/>
          <w:b/>
          <w:spacing w:val="-7"/>
          <w:sz w:val="18"/>
          <w:szCs w:val="20"/>
        </w:rPr>
        <w:t>A</w:t>
      </w:r>
      <w:r w:rsidRPr="00546221">
        <w:rPr>
          <w:rFonts w:eastAsia="Arial"/>
          <w:b/>
          <w:spacing w:val="-2"/>
          <w:sz w:val="18"/>
          <w:szCs w:val="20"/>
        </w:rPr>
        <w:t>U</w:t>
      </w:r>
      <w:r w:rsidRPr="00546221">
        <w:rPr>
          <w:rFonts w:eastAsia="Arial"/>
          <w:b/>
          <w:sz w:val="18"/>
          <w:szCs w:val="20"/>
        </w:rPr>
        <w:t>T</w:t>
      </w:r>
      <w:r w:rsidRPr="00546221">
        <w:rPr>
          <w:rFonts w:eastAsia="Arial"/>
          <w:b/>
          <w:sz w:val="18"/>
          <w:szCs w:val="20"/>
        </w:rPr>
        <w:tab/>
        <w:t>EMD</w:t>
      </w:r>
      <w:r w:rsidRPr="00546221">
        <w:rPr>
          <w:rFonts w:eastAsia="Arial"/>
          <w:b/>
          <w:sz w:val="18"/>
          <w:szCs w:val="20"/>
        </w:rPr>
        <w:tab/>
      </w:r>
      <w:r w:rsidRPr="00546221">
        <w:rPr>
          <w:rFonts w:eastAsia="Arial"/>
          <w:b/>
          <w:spacing w:val="1"/>
          <w:sz w:val="18"/>
          <w:szCs w:val="20"/>
        </w:rPr>
        <w:t>O</w:t>
      </w:r>
      <w:r w:rsidRPr="00546221">
        <w:rPr>
          <w:rFonts w:eastAsia="Arial"/>
          <w:b/>
          <w:spacing w:val="-2"/>
          <w:sz w:val="18"/>
          <w:szCs w:val="20"/>
        </w:rPr>
        <w:t>H</w:t>
      </w:r>
      <w:r w:rsidRPr="00546221">
        <w:rPr>
          <w:rFonts w:eastAsia="Arial"/>
          <w:b/>
          <w:sz w:val="18"/>
          <w:szCs w:val="20"/>
        </w:rPr>
        <w:t>I</w:t>
      </w:r>
      <w:r w:rsidRPr="00546221">
        <w:rPr>
          <w:rFonts w:eastAsia="Arial"/>
          <w:b/>
          <w:sz w:val="18"/>
          <w:szCs w:val="20"/>
        </w:rPr>
        <w:tab/>
      </w:r>
      <w:r w:rsidRPr="00546221">
        <w:rPr>
          <w:rFonts w:eastAsia="Arial"/>
          <w:b/>
          <w:spacing w:val="1"/>
          <w:sz w:val="18"/>
          <w:szCs w:val="20"/>
        </w:rPr>
        <w:t>O</w:t>
      </w:r>
      <w:r w:rsidRPr="00546221">
        <w:rPr>
          <w:rFonts w:eastAsia="Arial"/>
          <w:b/>
          <w:sz w:val="18"/>
          <w:szCs w:val="20"/>
        </w:rPr>
        <w:t>I</w:t>
      </w:r>
      <w:r w:rsidRPr="00546221">
        <w:rPr>
          <w:rFonts w:eastAsia="Arial"/>
          <w:b/>
          <w:sz w:val="18"/>
          <w:szCs w:val="20"/>
        </w:rPr>
        <w:tab/>
      </w:r>
      <w:r w:rsidRPr="00546221">
        <w:rPr>
          <w:rFonts w:eastAsia="Arial"/>
          <w:b/>
          <w:spacing w:val="6"/>
          <w:sz w:val="18"/>
          <w:szCs w:val="20"/>
        </w:rPr>
        <w:t>T</w:t>
      </w:r>
      <w:r w:rsidRPr="00546221">
        <w:rPr>
          <w:rFonts w:eastAsia="Arial"/>
          <w:b/>
          <w:spacing w:val="-7"/>
          <w:sz w:val="18"/>
          <w:szCs w:val="20"/>
        </w:rPr>
        <w:t>B</w:t>
      </w:r>
      <w:r w:rsidRPr="00546221">
        <w:rPr>
          <w:rFonts w:eastAsia="Arial"/>
          <w:b/>
          <w:sz w:val="18"/>
          <w:szCs w:val="20"/>
        </w:rPr>
        <w:t>I</w:t>
      </w:r>
    </w:p>
    <w:p w14:paraId="648C3B1E" w14:textId="77777777" w:rsidR="00A31B6B" w:rsidRPr="00780DC6" w:rsidRDefault="00A31B6B" w:rsidP="00A31B6B">
      <w:pPr>
        <w:widowControl w:val="0"/>
        <w:tabs>
          <w:tab w:val="left" w:pos="4578"/>
        </w:tabs>
        <w:spacing w:after="0" w:line="239" w:lineRule="auto"/>
        <w:ind w:right="341"/>
        <w:rPr>
          <w:rFonts w:eastAsia="Arial Narrow"/>
          <w:bCs w:val="0"/>
        </w:rPr>
      </w:pPr>
      <w:r w:rsidRPr="00780DC6">
        <w:rPr>
          <w:rFonts w:eastAsia="Arial Narrow"/>
          <w:b/>
          <w:spacing w:val="-1"/>
        </w:rPr>
        <w:t>P</w:t>
      </w:r>
      <w:r w:rsidRPr="00780DC6">
        <w:rPr>
          <w:rFonts w:eastAsia="Arial Narrow"/>
          <w:b/>
          <w:spacing w:val="-2"/>
        </w:rPr>
        <w:t>H</w:t>
      </w:r>
      <w:r w:rsidRPr="00780DC6">
        <w:rPr>
          <w:rFonts w:eastAsia="Arial Narrow"/>
          <w:b/>
          <w:spacing w:val="-1"/>
        </w:rPr>
        <w:t>YS</w:t>
      </w:r>
      <w:r w:rsidRPr="00780DC6">
        <w:rPr>
          <w:rFonts w:eastAsia="Arial Narrow"/>
          <w:b/>
          <w:spacing w:val="-3"/>
        </w:rPr>
        <w:t>I</w:t>
      </w:r>
      <w:r w:rsidRPr="00780DC6">
        <w:rPr>
          <w:rFonts w:eastAsia="Arial Narrow"/>
          <w:b/>
          <w:spacing w:val="-2"/>
        </w:rPr>
        <w:t>C</w:t>
      </w:r>
      <w:r w:rsidRPr="00780DC6">
        <w:rPr>
          <w:rFonts w:eastAsia="Arial Narrow"/>
          <w:b/>
          <w:spacing w:val="-3"/>
        </w:rPr>
        <w:t>I</w:t>
      </w:r>
      <w:r w:rsidRPr="00780DC6">
        <w:rPr>
          <w:rFonts w:eastAsia="Arial Narrow"/>
          <w:b/>
          <w:spacing w:val="3"/>
        </w:rPr>
        <w:t>A</w:t>
      </w:r>
      <w:r w:rsidRPr="00780DC6">
        <w:rPr>
          <w:rFonts w:eastAsia="Arial Narrow"/>
          <w:b/>
          <w:spacing w:val="-2"/>
        </w:rPr>
        <w:t>N</w:t>
      </w:r>
      <w:r w:rsidRPr="00780DC6">
        <w:rPr>
          <w:rFonts w:eastAsia="Arial Narrow"/>
          <w:b/>
        </w:rPr>
        <w:t>:</w:t>
      </w:r>
      <w:r w:rsidRPr="00780DC6">
        <w:rPr>
          <w:rFonts w:eastAsia="Arial Narrow"/>
          <w:b/>
          <w:spacing w:val="48"/>
        </w:rPr>
        <w:t xml:space="preserve"> </w:t>
      </w:r>
      <w:r w:rsidRPr="00780DC6">
        <w:rPr>
          <w:rFonts w:eastAsia="Arial Narrow"/>
          <w:bCs w:val="0"/>
          <w:i/>
          <w:sz w:val="18"/>
        </w:rPr>
        <w:t>Th</w:t>
      </w:r>
      <w:r w:rsidRPr="00780DC6">
        <w:rPr>
          <w:rFonts w:eastAsia="Arial Narrow"/>
          <w:bCs w:val="0"/>
          <w:i/>
          <w:spacing w:val="-3"/>
          <w:sz w:val="18"/>
        </w:rPr>
        <w:t>i</w:t>
      </w:r>
      <w:r w:rsidRPr="00780DC6">
        <w:rPr>
          <w:rFonts w:eastAsia="Arial Narrow"/>
          <w:bCs w:val="0"/>
          <w:i/>
          <w:sz w:val="18"/>
        </w:rPr>
        <w:t>s</w:t>
      </w:r>
      <w:r w:rsidRPr="00780DC6">
        <w:rPr>
          <w:rFonts w:eastAsia="Arial Narrow"/>
          <w:bCs w:val="0"/>
          <w:i/>
          <w:spacing w:val="-2"/>
          <w:sz w:val="18"/>
        </w:rPr>
        <w:t xml:space="preserve"> </w:t>
      </w:r>
      <w:r w:rsidRPr="00780DC6">
        <w:rPr>
          <w:rFonts w:eastAsia="Arial Narrow"/>
          <w:bCs w:val="0"/>
          <w:i/>
          <w:spacing w:val="5"/>
          <w:sz w:val="18"/>
        </w:rPr>
        <w:t>s</w:t>
      </w:r>
      <w:r w:rsidRPr="00780DC6">
        <w:rPr>
          <w:rFonts w:eastAsia="Arial Narrow"/>
          <w:bCs w:val="0"/>
          <w:i/>
          <w:spacing w:val="-3"/>
          <w:sz w:val="18"/>
        </w:rPr>
        <w:t>t</w:t>
      </w:r>
      <w:r w:rsidRPr="00780DC6">
        <w:rPr>
          <w:rFonts w:eastAsia="Arial Narrow"/>
          <w:bCs w:val="0"/>
          <w:i/>
          <w:sz w:val="18"/>
        </w:rPr>
        <w:t xml:space="preserve">udent </w:t>
      </w:r>
      <w:r w:rsidRPr="00780DC6">
        <w:rPr>
          <w:rFonts w:eastAsia="Arial Narrow"/>
          <w:bCs w:val="0"/>
          <w:i/>
          <w:spacing w:val="-2"/>
          <w:sz w:val="18"/>
        </w:rPr>
        <w:t>i</w:t>
      </w:r>
      <w:r w:rsidRPr="00780DC6">
        <w:rPr>
          <w:rFonts w:eastAsia="Arial Narrow"/>
          <w:bCs w:val="0"/>
          <w:i/>
          <w:sz w:val="18"/>
        </w:rPr>
        <w:t>s</w:t>
      </w:r>
      <w:r w:rsidRPr="00780DC6">
        <w:rPr>
          <w:rFonts w:eastAsia="Arial Narrow"/>
          <w:bCs w:val="0"/>
          <w:i/>
          <w:spacing w:val="-2"/>
          <w:sz w:val="18"/>
        </w:rPr>
        <w:t xml:space="preserve"> </w:t>
      </w:r>
      <w:r w:rsidRPr="00780DC6">
        <w:rPr>
          <w:rFonts w:eastAsia="Arial Narrow"/>
          <w:bCs w:val="0"/>
          <w:i/>
          <w:sz w:val="18"/>
        </w:rPr>
        <w:t>be</w:t>
      </w:r>
      <w:r w:rsidRPr="00780DC6">
        <w:rPr>
          <w:rFonts w:eastAsia="Arial Narrow"/>
          <w:bCs w:val="0"/>
          <w:i/>
          <w:spacing w:val="-2"/>
          <w:sz w:val="18"/>
        </w:rPr>
        <w:t>i</w:t>
      </w:r>
      <w:r w:rsidRPr="00780DC6">
        <w:rPr>
          <w:rFonts w:eastAsia="Arial Narrow"/>
          <w:bCs w:val="0"/>
          <w:i/>
          <w:sz w:val="18"/>
        </w:rPr>
        <w:t>ng</w:t>
      </w:r>
      <w:r w:rsidRPr="00780DC6">
        <w:rPr>
          <w:rFonts w:eastAsia="Arial Narrow"/>
          <w:bCs w:val="0"/>
          <w:i/>
          <w:spacing w:val="-3"/>
          <w:sz w:val="18"/>
        </w:rPr>
        <w:t xml:space="preserve"> </w:t>
      </w:r>
      <w:r w:rsidRPr="00780DC6">
        <w:rPr>
          <w:rFonts w:eastAsia="Arial Narrow"/>
          <w:bCs w:val="0"/>
          <w:i/>
          <w:sz w:val="18"/>
        </w:rPr>
        <w:t>eva</w:t>
      </w:r>
      <w:r w:rsidRPr="00780DC6">
        <w:rPr>
          <w:rFonts w:eastAsia="Arial Narrow"/>
          <w:bCs w:val="0"/>
          <w:i/>
          <w:spacing w:val="-2"/>
          <w:sz w:val="18"/>
        </w:rPr>
        <w:t>l</w:t>
      </w:r>
      <w:r w:rsidRPr="00780DC6">
        <w:rPr>
          <w:rFonts w:eastAsia="Arial Narrow"/>
          <w:bCs w:val="0"/>
          <w:i/>
          <w:sz w:val="18"/>
        </w:rPr>
        <w:t>ua</w:t>
      </w:r>
      <w:r w:rsidRPr="00780DC6">
        <w:rPr>
          <w:rFonts w:eastAsia="Arial Narrow"/>
          <w:bCs w:val="0"/>
          <w:i/>
          <w:spacing w:val="-3"/>
          <w:sz w:val="18"/>
        </w:rPr>
        <w:t>t</w:t>
      </w:r>
      <w:r w:rsidRPr="00780DC6">
        <w:rPr>
          <w:rFonts w:eastAsia="Arial Narrow"/>
          <w:bCs w:val="0"/>
          <w:i/>
          <w:sz w:val="18"/>
        </w:rPr>
        <w:t>ed</w:t>
      </w:r>
      <w:r w:rsidRPr="00780DC6">
        <w:rPr>
          <w:rFonts w:eastAsia="Arial Narrow"/>
          <w:bCs w:val="0"/>
          <w:i/>
          <w:spacing w:val="2"/>
          <w:sz w:val="18"/>
        </w:rPr>
        <w:t xml:space="preserve"> </w:t>
      </w:r>
      <w:r w:rsidRPr="00780DC6">
        <w:rPr>
          <w:rFonts w:eastAsia="Arial Narrow"/>
          <w:bCs w:val="0"/>
          <w:i/>
          <w:sz w:val="18"/>
        </w:rPr>
        <w:t>by</w:t>
      </w:r>
      <w:r>
        <w:rPr>
          <w:rFonts w:eastAsia="Arial Narrow"/>
          <w:bCs w:val="0"/>
          <w:i/>
          <w:sz w:val="18"/>
        </w:rPr>
        <w:t xml:space="preserve"> </w:t>
      </w:r>
      <w:r w:rsidRPr="00780DC6">
        <w:rPr>
          <w:rFonts w:eastAsia="Arial Narrow"/>
          <w:bCs w:val="0"/>
          <w:i/>
          <w:sz w:val="18"/>
        </w:rPr>
        <w:t>___________________________</w:t>
      </w:r>
      <w:r>
        <w:rPr>
          <w:rFonts w:eastAsia="Arial Narrow"/>
          <w:bCs w:val="0"/>
          <w:i/>
          <w:sz w:val="18"/>
        </w:rPr>
        <w:t xml:space="preserve"> </w:t>
      </w:r>
      <w:r w:rsidRPr="00780DC6">
        <w:rPr>
          <w:rFonts w:eastAsia="Arial Narrow"/>
          <w:bCs w:val="0"/>
          <w:i/>
          <w:spacing w:val="-1"/>
          <w:sz w:val="18"/>
        </w:rPr>
        <w:t>S</w:t>
      </w:r>
      <w:r w:rsidRPr="00780DC6">
        <w:rPr>
          <w:rFonts w:eastAsia="Arial Narrow"/>
          <w:bCs w:val="0"/>
          <w:i/>
          <w:sz w:val="18"/>
        </w:rPr>
        <w:t>choo</w:t>
      </w:r>
      <w:r w:rsidRPr="00780DC6">
        <w:rPr>
          <w:rFonts w:eastAsia="Arial Narrow"/>
          <w:bCs w:val="0"/>
          <w:i/>
          <w:spacing w:val="-2"/>
          <w:sz w:val="18"/>
        </w:rPr>
        <w:t>l</w:t>
      </w:r>
      <w:r w:rsidRPr="00780DC6">
        <w:rPr>
          <w:rFonts w:eastAsia="Arial Narrow"/>
          <w:bCs w:val="0"/>
          <w:i/>
          <w:sz w:val="18"/>
        </w:rPr>
        <w:t>s</w:t>
      </w:r>
      <w:r w:rsidRPr="00780DC6">
        <w:rPr>
          <w:rFonts w:eastAsia="Arial Narrow"/>
          <w:bCs w:val="0"/>
          <w:i/>
          <w:spacing w:val="-1"/>
          <w:sz w:val="18"/>
        </w:rPr>
        <w:t xml:space="preserve"> </w:t>
      </w:r>
      <w:r w:rsidRPr="00780DC6">
        <w:rPr>
          <w:rFonts w:eastAsia="Arial Narrow"/>
          <w:bCs w:val="0"/>
          <w:i/>
          <w:spacing w:val="-3"/>
          <w:sz w:val="18"/>
        </w:rPr>
        <w:t>t</w:t>
      </w:r>
      <w:r w:rsidRPr="00780DC6">
        <w:rPr>
          <w:rFonts w:eastAsia="Arial Narrow"/>
          <w:bCs w:val="0"/>
          <w:i/>
          <w:sz w:val="18"/>
        </w:rPr>
        <w:t>o</w:t>
      </w:r>
      <w:r w:rsidRPr="00780DC6">
        <w:rPr>
          <w:rFonts w:eastAsia="Arial Narrow"/>
          <w:bCs w:val="0"/>
          <w:i/>
          <w:spacing w:val="-3"/>
          <w:sz w:val="18"/>
        </w:rPr>
        <w:t xml:space="preserve"> </w:t>
      </w:r>
      <w:r w:rsidRPr="00780DC6">
        <w:rPr>
          <w:rFonts w:eastAsia="Arial Narrow"/>
          <w:bCs w:val="0"/>
          <w:i/>
          <w:sz w:val="18"/>
        </w:rPr>
        <w:t>d</w:t>
      </w:r>
      <w:r w:rsidRPr="00780DC6">
        <w:rPr>
          <w:rFonts w:eastAsia="Arial Narrow"/>
          <w:bCs w:val="0"/>
          <w:i/>
          <w:spacing w:val="4"/>
          <w:sz w:val="18"/>
        </w:rPr>
        <w:t>e</w:t>
      </w:r>
      <w:r w:rsidRPr="00780DC6">
        <w:rPr>
          <w:rFonts w:eastAsia="Arial Narrow"/>
          <w:bCs w:val="0"/>
          <w:i/>
          <w:spacing w:val="-3"/>
          <w:sz w:val="18"/>
        </w:rPr>
        <w:t>t</w:t>
      </w:r>
      <w:r w:rsidRPr="00780DC6">
        <w:rPr>
          <w:rFonts w:eastAsia="Arial Narrow"/>
          <w:bCs w:val="0"/>
          <w:i/>
          <w:sz w:val="18"/>
        </w:rPr>
        <w:t>e</w:t>
      </w:r>
      <w:r w:rsidRPr="00780DC6">
        <w:rPr>
          <w:rFonts w:eastAsia="Arial Narrow"/>
          <w:bCs w:val="0"/>
          <w:i/>
          <w:spacing w:val="2"/>
          <w:sz w:val="18"/>
        </w:rPr>
        <w:t>r</w:t>
      </w:r>
      <w:r w:rsidRPr="00780DC6">
        <w:rPr>
          <w:rFonts w:eastAsia="Arial Narrow"/>
          <w:bCs w:val="0"/>
          <w:i/>
          <w:spacing w:val="-2"/>
          <w:sz w:val="18"/>
        </w:rPr>
        <w:t>mi</w:t>
      </w:r>
      <w:r w:rsidRPr="00780DC6">
        <w:rPr>
          <w:rFonts w:eastAsia="Arial Narrow"/>
          <w:bCs w:val="0"/>
          <w:i/>
          <w:sz w:val="18"/>
        </w:rPr>
        <w:t>ne</w:t>
      </w:r>
      <w:r w:rsidRPr="00780DC6">
        <w:rPr>
          <w:rFonts w:eastAsia="Arial Narrow"/>
          <w:bCs w:val="0"/>
          <w:i/>
          <w:spacing w:val="-3"/>
          <w:sz w:val="18"/>
        </w:rPr>
        <w:t xml:space="preserve"> </w:t>
      </w:r>
      <w:r w:rsidRPr="00780DC6">
        <w:rPr>
          <w:rFonts w:eastAsia="Arial Narrow"/>
          <w:bCs w:val="0"/>
          <w:i/>
          <w:spacing w:val="2"/>
          <w:sz w:val="18"/>
        </w:rPr>
        <w:t>i</w:t>
      </w:r>
      <w:r w:rsidRPr="00780DC6">
        <w:rPr>
          <w:rFonts w:eastAsia="Arial Narrow"/>
          <w:bCs w:val="0"/>
          <w:i/>
          <w:sz w:val="18"/>
        </w:rPr>
        <w:t>f</w:t>
      </w:r>
      <w:r w:rsidRPr="00780DC6">
        <w:rPr>
          <w:rFonts w:eastAsia="Arial Narrow"/>
          <w:bCs w:val="0"/>
          <w:i/>
          <w:spacing w:val="-5"/>
          <w:sz w:val="18"/>
        </w:rPr>
        <w:t xml:space="preserve"> </w:t>
      </w:r>
      <w:r w:rsidRPr="00780DC6">
        <w:rPr>
          <w:rFonts w:eastAsia="Arial Narrow"/>
          <w:bCs w:val="0"/>
          <w:i/>
          <w:sz w:val="18"/>
        </w:rPr>
        <w:t>add</w:t>
      </w:r>
      <w:r w:rsidRPr="00780DC6">
        <w:rPr>
          <w:rFonts w:eastAsia="Arial Narrow"/>
          <w:bCs w:val="0"/>
          <w:i/>
          <w:spacing w:val="3"/>
          <w:sz w:val="18"/>
        </w:rPr>
        <w:t>i</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onal</w:t>
      </w:r>
      <w:r w:rsidRPr="00780DC6">
        <w:rPr>
          <w:rFonts w:eastAsia="Arial Narrow"/>
          <w:bCs w:val="0"/>
          <w:i/>
          <w:spacing w:val="-4"/>
          <w:sz w:val="18"/>
        </w:rPr>
        <w:t xml:space="preserve"> </w:t>
      </w:r>
      <w:r w:rsidRPr="00780DC6">
        <w:rPr>
          <w:rFonts w:eastAsia="Arial Narrow"/>
          <w:bCs w:val="0"/>
          <w:i/>
          <w:sz w:val="18"/>
        </w:rPr>
        <w:t>educa</w:t>
      </w:r>
      <w:r w:rsidRPr="00780DC6">
        <w:rPr>
          <w:rFonts w:eastAsia="Arial Narrow"/>
          <w:bCs w:val="0"/>
          <w:i/>
          <w:spacing w:val="2"/>
          <w:sz w:val="18"/>
        </w:rPr>
        <w:t>t</w:t>
      </w:r>
      <w:r w:rsidRPr="00780DC6">
        <w:rPr>
          <w:rFonts w:eastAsia="Arial Narrow"/>
          <w:bCs w:val="0"/>
          <w:i/>
          <w:spacing w:val="-2"/>
          <w:sz w:val="18"/>
        </w:rPr>
        <w:t>i</w:t>
      </w:r>
      <w:r w:rsidRPr="00780DC6">
        <w:rPr>
          <w:rFonts w:eastAsia="Arial Narrow"/>
          <w:bCs w:val="0"/>
          <w:i/>
          <w:sz w:val="18"/>
        </w:rPr>
        <w:t>onal</w:t>
      </w:r>
      <w:r w:rsidRPr="00780DC6">
        <w:rPr>
          <w:rFonts w:eastAsia="Arial Narrow"/>
          <w:bCs w:val="0"/>
          <w:i/>
          <w:spacing w:val="-4"/>
          <w:sz w:val="18"/>
        </w:rPr>
        <w:t xml:space="preserve"> </w:t>
      </w:r>
      <w:r w:rsidRPr="00780DC6">
        <w:rPr>
          <w:rFonts w:eastAsia="Arial Narrow"/>
          <w:bCs w:val="0"/>
          <w:i/>
          <w:sz w:val="18"/>
        </w:rPr>
        <w:t>se</w:t>
      </w:r>
      <w:r w:rsidRPr="00780DC6">
        <w:rPr>
          <w:rFonts w:eastAsia="Arial Narrow"/>
          <w:bCs w:val="0"/>
          <w:i/>
          <w:spacing w:val="2"/>
          <w:sz w:val="18"/>
        </w:rPr>
        <w:t>r</w:t>
      </w:r>
      <w:r w:rsidRPr="00780DC6">
        <w:rPr>
          <w:rFonts w:eastAsia="Arial Narrow"/>
          <w:bCs w:val="0"/>
          <w:i/>
          <w:sz w:val="18"/>
        </w:rPr>
        <w:t>v</w:t>
      </w:r>
      <w:r w:rsidRPr="00780DC6">
        <w:rPr>
          <w:rFonts w:eastAsia="Arial Narrow"/>
          <w:bCs w:val="0"/>
          <w:i/>
          <w:spacing w:val="-2"/>
          <w:sz w:val="18"/>
        </w:rPr>
        <w:t>i</w:t>
      </w:r>
      <w:r w:rsidRPr="00780DC6">
        <w:rPr>
          <w:rFonts w:eastAsia="Arial Narrow"/>
          <w:bCs w:val="0"/>
          <w:i/>
          <w:sz w:val="18"/>
        </w:rPr>
        <w:t>ces</w:t>
      </w:r>
      <w:r w:rsidRPr="00780DC6">
        <w:rPr>
          <w:rFonts w:eastAsia="Arial Narrow"/>
          <w:bCs w:val="0"/>
          <w:i/>
          <w:spacing w:val="-2"/>
          <w:sz w:val="18"/>
        </w:rPr>
        <w:t xml:space="preserve"> </w:t>
      </w:r>
      <w:r w:rsidRPr="00780DC6">
        <w:rPr>
          <w:rFonts w:eastAsia="Arial Narrow"/>
          <w:bCs w:val="0"/>
          <w:i/>
          <w:sz w:val="18"/>
        </w:rPr>
        <w:t>a</w:t>
      </w:r>
      <w:r w:rsidRPr="00780DC6">
        <w:rPr>
          <w:rFonts w:eastAsia="Arial Narrow"/>
          <w:bCs w:val="0"/>
          <w:i/>
          <w:spacing w:val="2"/>
          <w:sz w:val="18"/>
        </w:rPr>
        <w:t>r</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needed</w:t>
      </w:r>
      <w:r w:rsidRPr="00780DC6">
        <w:rPr>
          <w:rFonts w:eastAsia="Arial Narrow"/>
          <w:bCs w:val="0"/>
          <w:i/>
          <w:spacing w:val="-2"/>
          <w:sz w:val="18"/>
        </w:rPr>
        <w:t xml:space="preserve"> </w:t>
      </w:r>
      <w:r w:rsidRPr="00780DC6">
        <w:rPr>
          <w:rFonts w:eastAsia="Arial Narrow"/>
          <w:bCs w:val="0"/>
          <w:i/>
          <w:sz w:val="18"/>
        </w:rPr>
        <w:t xml:space="preserve">due </w:t>
      </w:r>
      <w:r w:rsidRPr="00780DC6">
        <w:rPr>
          <w:rFonts w:eastAsia="Arial Narrow"/>
          <w:bCs w:val="0"/>
          <w:i/>
          <w:spacing w:val="-3"/>
          <w:sz w:val="18"/>
        </w:rPr>
        <w:t>t</w:t>
      </w:r>
      <w:r w:rsidRPr="00780DC6">
        <w:rPr>
          <w:rFonts w:eastAsia="Arial Narrow"/>
          <w:bCs w:val="0"/>
          <w:i/>
          <w:sz w:val="18"/>
        </w:rPr>
        <w:t>o</w:t>
      </w:r>
      <w:r w:rsidRPr="00780DC6">
        <w:rPr>
          <w:rFonts w:eastAsia="Arial Narrow"/>
          <w:bCs w:val="0"/>
          <w:i/>
          <w:spacing w:val="-3"/>
          <w:sz w:val="18"/>
        </w:rPr>
        <w:t xml:space="preserve"> </w:t>
      </w:r>
      <w:r w:rsidRPr="00780DC6">
        <w:rPr>
          <w:rFonts w:eastAsia="Arial Narrow"/>
          <w:bCs w:val="0"/>
          <w:i/>
          <w:sz w:val="18"/>
        </w:rPr>
        <w:t>a</w:t>
      </w:r>
      <w:r w:rsidRPr="00780DC6">
        <w:rPr>
          <w:rFonts w:eastAsia="Arial Narrow"/>
          <w:bCs w:val="0"/>
          <w:i/>
          <w:spacing w:val="-3"/>
          <w:sz w:val="18"/>
        </w:rPr>
        <w:t xml:space="preserve"> </w:t>
      </w:r>
      <w:r w:rsidRPr="00780DC6">
        <w:rPr>
          <w:rFonts w:eastAsia="Arial Narrow"/>
          <w:bCs w:val="0"/>
          <w:i/>
          <w:sz w:val="18"/>
        </w:rPr>
        <w:t>poss</w:t>
      </w:r>
      <w:r w:rsidRPr="00780DC6">
        <w:rPr>
          <w:rFonts w:eastAsia="Arial Narrow"/>
          <w:bCs w:val="0"/>
          <w:i/>
          <w:spacing w:val="-2"/>
          <w:sz w:val="18"/>
        </w:rPr>
        <w:t>i</w:t>
      </w:r>
      <w:r w:rsidRPr="00780DC6">
        <w:rPr>
          <w:rFonts w:eastAsia="Arial Narrow"/>
          <w:bCs w:val="0"/>
          <w:i/>
          <w:sz w:val="18"/>
        </w:rPr>
        <w:t>b</w:t>
      </w:r>
      <w:r w:rsidRPr="00780DC6">
        <w:rPr>
          <w:rFonts w:eastAsia="Arial Narrow"/>
          <w:bCs w:val="0"/>
          <w:i/>
          <w:spacing w:val="-2"/>
          <w:sz w:val="18"/>
        </w:rPr>
        <w:t>l</w:t>
      </w:r>
      <w:r w:rsidRPr="00780DC6">
        <w:rPr>
          <w:rFonts w:eastAsia="Arial Narrow"/>
          <w:bCs w:val="0"/>
          <w:i/>
          <w:sz w:val="18"/>
        </w:rPr>
        <w:t>e</w:t>
      </w:r>
      <w:r w:rsidRPr="00780DC6">
        <w:rPr>
          <w:rFonts w:eastAsia="Arial Narrow"/>
          <w:bCs w:val="0"/>
          <w:i/>
          <w:spacing w:val="2"/>
          <w:sz w:val="18"/>
        </w:rPr>
        <w:t xml:space="preserve"> </w:t>
      </w:r>
      <w:r w:rsidRPr="00780DC6">
        <w:rPr>
          <w:rFonts w:eastAsia="Arial Narrow"/>
          <w:bCs w:val="0"/>
          <w:i/>
          <w:spacing w:val="-2"/>
          <w:sz w:val="18"/>
        </w:rPr>
        <w:t>m</w:t>
      </w:r>
      <w:r w:rsidRPr="00780DC6">
        <w:rPr>
          <w:rFonts w:eastAsia="Arial Narrow"/>
          <w:bCs w:val="0"/>
          <w:i/>
          <w:sz w:val="18"/>
        </w:rPr>
        <w:t>ed</w:t>
      </w:r>
      <w:r w:rsidRPr="00780DC6">
        <w:rPr>
          <w:rFonts w:eastAsia="Arial Narrow"/>
          <w:bCs w:val="0"/>
          <w:i/>
          <w:spacing w:val="-2"/>
          <w:sz w:val="18"/>
        </w:rPr>
        <w:t>i</w:t>
      </w:r>
      <w:r w:rsidRPr="00780DC6">
        <w:rPr>
          <w:rFonts w:eastAsia="Arial Narrow"/>
          <w:bCs w:val="0"/>
          <w:i/>
          <w:sz w:val="18"/>
        </w:rPr>
        <w:t>cal</w:t>
      </w:r>
      <w:r w:rsidRPr="00780DC6">
        <w:rPr>
          <w:rFonts w:eastAsia="Arial Narrow"/>
          <w:bCs w:val="0"/>
          <w:i/>
          <w:spacing w:val="-5"/>
          <w:sz w:val="18"/>
        </w:rPr>
        <w:t xml:space="preserve"> </w:t>
      </w:r>
      <w:r w:rsidRPr="00780DC6">
        <w:rPr>
          <w:rFonts w:eastAsia="Arial Narrow"/>
          <w:bCs w:val="0"/>
          <w:i/>
          <w:sz w:val="18"/>
        </w:rPr>
        <w:t>cond</w:t>
      </w:r>
      <w:r w:rsidRPr="00780DC6">
        <w:rPr>
          <w:rFonts w:eastAsia="Arial Narrow"/>
          <w:bCs w:val="0"/>
          <w:i/>
          <w:spacing w:val="3"/>
          <w:sz w:val="18"/>
        </w:rPr>
        <w:t>i</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on</w:t>
      </w:r>
      <w:r w:rsidRPr="00780DC6">
        <w:rPr>
          <w:rFonts w:eastAsia="Arial Narrow"/>
          <w:bCs w:val="0"/>
          <w:i/>
          <w:spacing w:val="2"/>
          <w:sz w:val="18"/>
        </w:rPr>
        <w:t xml:space="preserve"> </w:t>
      </w:r>
      <w:r w:rsidRPr="00780DC6">
        <w:rPr>
          <w:rFonts w:eastAsia="Arial Narrow"/>
          <w:bCs w:val="0"/>
          <w:i/>
          <w:spacing w:val="-3"/>
          <w:sz w:val="18"/>
        </w:rPr>
        <w:t>t</w:t>
      </w:r>
      <w:r w:rsidRPr="00780DC6">
        <w:rPr>
          <w:rFonts w:eastAsia="Arial Narrow"/>
          <w:bCs w:val="0"/>
          <w:i/>
          <w:sz w:val="18"/>
        </w:rPr>
        <w:t xml:space="preserve">hat </w:t>
      </w:r>
      <w:r w:rsidRPr="00780DC6">
        <w:rPr>
          <w:rFonts w:eastAsia="Arial Narrow"/>
          <w:bCs w:val="0"/>
          <w:i/>
          <w:spacing w:val="-2"/>
          <w:sz w:val="18"/>
        </w:rPr>
        <w:t>mi</w:t>
      </w:r>
      <w:r w:rsidRPr="00780DC6">
        <w:rPr>
          <w:rFonts w:eastAsia="Arial Narrow"/>
          <w:bCs w:val="0"/>
          <w:i/>
          <w:sz w:val="18"/>
        </w:rPr>
        <w:t>ght s</w:t>
      </w:r>
      <w:r w:rsidRPr="00780DC6">
        <w:rPr>
          <w:rFonts w:eastAsia="Arial Narrow"/>
          <w:bCs w:val="0"/>
          <w:i/>
          <w:spacing w:val="-2"/>
          <w:sz w:val="18"/>
        </w:rPr>
        <w:t>i</w:t>
      </w:r>
      <w:r w:rsidRPr="00780DC6">
        <w:rPr>
          <w:rFonts w:eastAsia="Arial Narrow"/>
          <w:bCs w:val="0"/>
          <w:i/>
          <w:sz w:val="18"/>
        </w:rPr>
        <w:t>gn</w:t>
      </w:r>
      <w:r w:rsidRPr="00780DC6">
        <w:rPr>
          <w:rFonts w:eastAsia="Arial Narrow"/>
          <w:bCs w:val="0"/>
          <w:i/>
          <w:spacing w:val="3"/>
          <w:sz w:val="18"/>
        </w:rPr>
        <w:t>i</w:t>
      </w:r>
      <w:r w:rsidRPr="00780DC6">
        <w:rPr>
          <w:rFonts w:eastAsia="Arial Narrow"/>
          <w:bCs w:val="0"/>
          <w:i/>
          <w:spacing w:val="-3"/>
          <w:sz w:val="18"/>
        </w:rPr>
        <w:t>f</w:t>
      </w:r>
      <w:r w:rsidRPr="00780DC6">
        <w:rPr>
          <w:rFonts w:eastAsia="Arial Narrow"/>
          <w:bCs w:val="0"/>
          <w:i/>
          <w:spacing w:val="-2"/>
          <w:sz w:val="18"/>
        </w:rPr>
        <w:t>i</w:t>
      </w:r>
      <w:r w:rsidRPr="00780DC6">
        <w:rPr>
          <w:rFonts w:eastAsia="Arial Narrow"/>
          <w:bCs w:val="0"/>
          <w:i/>
          <w:sz w:val="18"/>
        </w:rPr>
        <w:t>can</w:t>
      </w:r>
      <w:r w:rsidRPr="00780DC6">
        <w:rPr>
          <w:rFonts w:eastAsia="Arial Narrow"/>
          <w:bCs w:val="0"/>
          <w:i/>
          <w:spacing w:val="-3"/>
          <w:sz w:val="18"/>
        </w:rPr>
        <w:t>t</w:t>
      </w:r>
      <w:r w:rsidRPr="00780DC6">
        <w:rPr>
          <w:rFonts w:eastAsia="Arial Narrow"/>
          <w:bCs w:val="0"/>
          <w:i/>
          <w:spacing w:val="-2"/>
          <w:sz w:val="18"/>
        </w:rPr>
        <w:t>l</w:t>
      </w:r>
      <w:r w:rsidRPr="00780DC6">
        <w:rPr>
          <w:rFonts w:eastAsia="Arial Narrow"/>
          <w:bCs w:val="0"/>
          <w:i/>
          <w:sz w:val="18"/>
        </w:rPr>
        <w:t>y</w:t>
      </w:r>
      <w:r w:rsidRPr="00780DC6">
        <w:rPr>
          <w:rFonts w:eastAsia="Arial Narrow"/>
          <w:bCs w:val="0"/>
          <w:i/>
          <w:spacing w:val="3"/>
          <w:sz w:val="18"/>
        </w:rPr>
        <w:t xml:space="preserve"> </w:t>
      </w:r>
      <w:r w:rsidRPr="00780DC6">
        <w:rPr>
          <w:rFonts w:eastAsia="Arial Narrow"/>
          <w:bCs w:val="0"/>
          <w:i/>
          <w:spacing w:val="-2"/>
          <w:sz w:val="18"/>
        </w:rPr>
        <w:t>im</w:t>
      </w:r>
      <w:r w:rsidRPr="00780DC6">
        <w:rPr>
          <w:rFonts w:eastAsia="Arial Narrow"/>
          <w:bCs w:val="0"/>
          <w:i/>
          <w:sz w:val="18"/>
        </w:rPr>
        <w:t>pact</w:t>
      </w:r>
      <w:r w:rsidRPr="00780DC6">
        <w:rPr>
          <w:rFonts w:eastAsia="Arial Narrow"/>
          <w:bCs w:val="0"/>
          <w:i/>
          <w:spacing w:val="-1"/>
          <w:sz w:val="18"/>
        </w:rPr>
        <w:t xml:space="preserve"> </w:t>
      </w:r>
      <w:r w:rsidRPr="00780DC6">
        <w:rPr>
          <w:rFonts w:eastAsia="Arial Narrow"/>
          <w:bCs w:val="0"/>
          <w:i/>
          <w:sz w:val="18"/>
        </w:rPr>
        <w:t>school</w:t>
      </w:r>
      <w:r w:rsidRPr="00780DC6">
        <w:rPr>
          <w:rFonts w:eastAsia="Arial Narrow"/>
          <w:bCs w:val="0"/>
          <w:i/>
          <w:spacing w:val="-4"/>
          <w:sz w:val="18"/>
        </w:rPr>
        <w:t xml:space="preserve"> </w:t>
      </w:r>
      <w:r w:rsidRPr="00780DC6">
        <w:rPr>
          <w:rFonts w:eastAsia="Arial Narrow"/>
          <w:bCs w:val="0"/>
          <w:i/>
          <w:sz w:val="18"/>
        </w:rPr>
        <w:t>pe</w:t>
      </w:r>
      <w:r w:rsidRPr="00780DC6">
        <w:rPr>
          <w:rFonts w:eastAsia="Arial Narrow"/>
          <w:bCs w:val="0"/>
          <w:i/>
          <w:spacing w:val="2"/>
          <w:sz w:val="18"/>
        </w:rPr>
        <w:t>r</w:t>
      </w:r>
      <w:r w:rsidRPr="00780DC6">
        <w:rPr>
          <w:rFonts w:eastAsia="Arial Narrow"/>
          <w:bCs w:val="0"/>
          <w:i/>
          <w:spacing w:val="-3"/>
          <w:sz w:val="18"/>
        </w:rPr>
        <w:t>f</w:t>
      </w:r>
      <w:r w:rsidRPr="00780DC6">
        <w:rPr>
          <w:rFonts w:eastAsia="Arial Narrow"/>
          <w:bCs w:val="0"/>
          <w:i/>
          <w:sz w:val="18"/>
        </w:rPr>
        <w:t>o</w:t>
      </w:r>
      <w:r w:rsidRPr="00780DC6">
        <w:rPr>
          <w:rFonts w:eastAsia="Arial Narrow"/>
          <w:bCs w:val="0"/>
          <w:i/>
          <w:spacing w:val="2"/>
          <w:sz w:val="18"/>
        </w:rPr>
        <w:t>r</w:t>
      </w:r>
      <w:r w:rsidRPr="00780DC6">
        <w:rPr>
          <w:rFonts w:eastAsia="Arial Narrow"/>
          <w:bCs w:val="0"/>
          <w:i/>
          <w:spacing w:val="-2"/>
          <w:sz w:val="18"/>
        </w:rPr>
        <w:t>m</w:t>
      </w:r>
      <w:r w:rsidRPr="00780DC6">
        <w:rPr>
          <w:rFonts w:eastAsia="Arial Narrow"/>
          <w:bCs w:val="0"/>
          <w:i/>
          <w:sz w:val="18"/>
        </w:rPr>
        <w:t>ance.</w:t>
      </w:r>
      <w:r w:rsidRPr="00780DC6">
        <w:rPr>
          <w:rFonts w:eastAsia="Arial Narrow"/>
          <w:bCs w:val="0"/>
          <w:i/>
          <w:spacing w:val="43"/>
          <w:sz w:val="18"/>
        </w:rPr>
        <w:t xml:space="preserve"> </w:t>
      </w:r>
      <w:r w:rsidRPr="00780DC6">
        <w:rPr>
          <w:rFonts w:eastAsia="Arial Narrow"/>
          <w:bCs w:val="0"/>
          <w:i/>
          <w:spacing w:val="1"/>
          <w:sz w:val="18"/>
        </w:rPr>
        <w:t>W</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a</w:t>
      </w:r>
      <w:r w:rsidRPr="00780DC6">
        <w:rPr>
          <w:rFonts w:eastAsia="Arial Narrow"/>
          <w:bCs w:val="0"/>
          <w:i/>
          <w:spacing w:val="2"/>
          <w:sz w:val="18"/>
        </w:rPr>
        <w:t>r</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cons</w:t>
      </w:r>
      <w:r w:rsidRPr="00780DC6">
        <w:rPr>
          <w:rFonts w:eastAsia="Arial Narrow"/>
          <w:bCs w:val="0"/>
          <w:i/>
          <w:spacing w:val="-2"/>
          <w:sz w:val="18"/>
        </w:rPr>
        <w:t>i</w:t>
      </w:r>
      <w:r w:rsidRPr="00780DC6">
        <w:rPr>
          <w:rFonts w:eastAsia="Arial Narrow"/>
          <w:bCs w:val="0"/>
          <w:i/>
          <w:sz w:val="18"/>
        </w:rPr>
        <w:t>de</w:t>
      </w:r>
      <w:r w:rsidRPr="00780DC6">
        <w:rPr>
          <w:rFonts w:eastAsia="Arial Narrow"/>
          <w:bCs w:val="0"/>
          <w:i/>
          <w:spacing w:val="2"/>
          <w:sz w:val="18"/>
        </w:rPr>
        <w:t>r</w:t>
      </w:r>
      <w:r w:rsidRPr="00780DC6">
        <w:rPr>
          <w:rFonts w:eastAsia="Arial Narrow"/>
          <w:bCs w:val="0"/>
          <w:i/>
          <w:spacing w:val="-2"/>
          <w:sz w:val="18"/>
        </w:rPr>
        <w:t>i</w:t>
      </w:r>
      <w:r w:rsidRPr="00780DC6">
        <w:rPr>
          <w:rFonts w:eastAsia="Arial Narrow"/>
          <w:bCs w:val="0"/>
          <w:i/>
          <w:sz w:val="18"/>
        </w:rPr>
        <w:t>ng</w:t>
      </w:r>
      <w:r w:rsidRPr="00780DC6">
        <w:rPr>
          <w:rFonts w:eastAsia="Arial Narrow"/>
          <w:bCs w:val="0"/>
          <w:i/>
          <w:spacing w:val="-3"/>
          <w:sz w:val="18"/>
        </w:rPr>
        <w:t xml:space="preserve"> </w:t>
      </w:r>
      <w:r w:rsidRPr="00780DC6">
        <w:rPr>
          <w:rFonts w:eastAsia="Arial Narrow"/>
          <w:bCs w:val="0"/>
          <w:i/>
          <w:sz w:val="18"/>
        </w:rPr>
        <w:t>a</w:t>
      </w:r>
      <w:r w:rsidRPr="00780DC6">
        <w:rPr>
          <w:rFonts w:eastAsia="Arial Narrow"/>
          <w:bCs w:val="0"/>
          <w:i/>
          <w:spacing w:val="-3"/>
          <w:sz w:val="18"/>
        </w:rPr>
        <w:t xml:space="preserve"> </w:t>
      </w:r>
      <w:r w:rsidRPr="00780DC6">
        <w:rPr>
          <w:rFonts w:eastAsia="Arial Narrow"/>
          <w:bCs w:val="0"/>
          <w:i/>
          <w:sz w:val="18"/>
        </w:rPr>
        <w:t>poss</w:t>
      </w:r>
      <w:r w:rsidRPr="00780DC6">
        <w:rPr>
          <w:rFonts w:eastAsia="Arial Narrow"/>
          <w:bCs w:val="0"/>
          <w:i/>
          <w:spacing w:val="-2"/>
          <w:sz w:val="18"/>
        </w:rPr>
        <w:t>i</w:t>
      </w:r>
      <w:r w:rsidRPr="00780DC6">
        <w:rPr>
          <w:rFonts w:eastAsia="Arial Narrow"/>
          <w:bCs w:val="0"/>
          <w:i/>
          <w:sz w:val="18"/>
        </w:rPr>
        <w:t>b</w:t>
      </w:r>
      <w:r w:rsidRPr="00780DC6">
        <w:rPr>
          <w:rFonts w:eastAsia="Arial Narrow"/>
          <w:bCs w:val="0"/>
          <w:i/>
          <w:spacing w:val="-2"/>
          <w:sz w:val="18"/>
        </w:rPr>
        <w:t>l</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d</w:t>
      </w:r>
      <w:r w:rsidRPr="00780DC6">
        <w:rPr>
          <w:rFonts w:eastAsia="Arial Narrow"/>
          <w:bCs w:val="0"/>
          <w:i/>
          <w:spacing w:val="-2"/>
          <w:sz w:val="18"/>
        </w:rPr>
        <w:t>i</w:t>
      </w:r>
      <w:r w:rsidRPr="00780DC6">
        <w:rPr>
          <w:rFonts w:eastAsia="Arial Narrow"/>
          <w:bCs w:val="0"/>
          <w:i/>
          <w:sz w:val="18"/>
        </w:rPr>
        <w:t>sab</w:t>
      </w:r>
      <w:r w:rsidRPr="00780DC6">
        <w:rPr>
          <w:rFonts w:eastAsia="Arial Narrow"/>
          <w:bCs w:val="0"/>
          <w:i/>
          <w:spacing w:val="-2"/>
          <w:sz w:val="18"/>
        </w:rPr>
        <w:t>i</w:t>
      </w:r>
      <w:r w:rsidRPr="00780DC6">
        <w:rPr>
          <w:rFonts w:eastAsia="Arial Narrow"/>
          <w:bCs w:val="0"/>
          <w:i/>
          <w:spacing w:val="2"/>
          <w:sz w:val="18"/>
        </w:rPr>
        <w:t>l</w:t>
      </w:r>
      <w:r w:rsidRPr="00780DC6">
        <w:rPr>
          <w:rFonts w:eastAsia="Arial Narrow"/>
          <w:bCs w:val="0"/>
          <w:i/>
          <w:spacing w:val="-2"/>
          <w:sz w:val="18"/>
        </w:rPr>
        <w:t>i</w:t>
      </w:r>
      <w:r w:rsidRPr="00780DC6">
        <w:rPr>
          <w:rFonts w:eastAsia="Arial Narrow"/>
          <w:bCs w:val="0"/>
          <w:i/>
          <w:spacing w:val="2"/>
          <w:sz w:val="18"/>
        </w:rPr>
        <w:t>t</w:t>
      </w:r>
      <w:r w:rsidRPr="00780DC6">
        <w:rPr>
          <w:rFonts w:eastAsia="Arial Narrow"/>
          <w:bCs w:val="0"/>
          <w:i/>
          <w:sz w:val="18"/>
        </w:rPr>
        <w:t>y</w:t>
      </w:r>
      <w:r w:rsidRPr="00780DC6">
        <w:rPr>
          <w:rFonts w:eastAsia="Arial Narrow"/>
          <w:bCs w:val="0"/>
          <w:i/>
          <w:spacing w:val="10"/>
          <w:sz w:val="18"/>
        </w:rPr>
        <w:t xml:space="preserve"> </w:t>
      </w:r>
      <w:r w:rsidRPr="00780DC6">
        <w:rPr>
          <w:rFonts w:eastAsia="Arial Narrow"/>
          <w:bCs w:val="0"/>
          <w:i/>
          <w:sz w:val="18"/>
        </w:rPr>
        <w:t>as checked</w:t>
      </w:r>
      <w:r w:rsidRPr="00780DC6">
        <w:rPr>
          <w:rFonts w:eastAsia="Arial Narrow"/>
          <w:bCs w:val="0"/>
          <w:i/>
          <w:spacing w:val="-3"/>
          <w:sz w:val="18"/>
        </w:rPr>
        <w:t xml:space="preserve"> </w:t>
      </w:r>
      <w:r w:rsidRPr="00780DC6">
        <w:rPr>
          <w:rFonts w:eastAsia="Arial Narrow"/>
          <w:bCs w:val="0"/>
          <w:i/>
          <w:sz w:val="18"/>
        </w:rPr>
        <w:t>above</w:t>
      </w:r>
      <w:r w:rsidRPr="00780DC6">
        <w:rPr>
          <w:rFonts w:eastAsia="Arial Narrow"/>
          <w:bCs w:val="0"/>
          <w:i/>
          <w:spacing w:val="-3"/>
          <w:sz w:val="18"/>
        </w:rPr>
        <w:t xml:space="preserve"> </w:t>
      </w:r>
      <w:r w:rsidRPr="00780DC6">
        <w:rPr>
          <w:rFonts w:eastAsia="Arial Narrow"/>
          <w:bCs w:val="0"/>
          <w:i/>
          <w:spacing w:val="-2"/>
          <w:sz w:val="18"/>
        </w:rPr>
        <w:t>i</w:t>
      </w:r>
      <w:r w:rsidRPr="00780DC6">
        <w:rPr>
          <w:rFonts w:eastAsia="Arial Narrow"/>
          <w:bCs w:val="0"/>
          <w:i/>
          <w:sz w:val="18"/>
        </w:rPr>
        <w:t>n</w:t>
      </w:r>
      <w:r w:rsidRPr="00780DC6">
        <w:rPr>
          <w:rFonts w:eastAsia="Arial Narrow"/>
          <w:bCs w:val="0"/>
          <w:i/>
          <w:spacing w:val="-3"/>
          <w:sz w:val="18"/>
        </w:rPr>
        <w:t xml:space="preserve"> </w:t>
      </w:r>
      <w:r w:rsidRPr="00780DC6">
        <w:rPr>
          <w:rFonts w:eastAsia="Arial Narrow"/>
          <w:bCs w:val="0"/>
          <w:i/>
          <w:sz w:val="18"/>
        </w:rPr>
        <w:t>one</w:t>
      </w:r>
      <w:r w:rsidRPr="00780DC6">
        <w:rPr>
          <w:rFonts w:eastAsia="Arial Narrow"/>
          <w:bCs w:val="0"/>
          <w:i/>
          <w:spacing w:val="-2"/>
          <w:sz w:val="18"/>
        </w:rPr>
        <w:t xml:space="preserve"> </w:t>
      </w:r>
      <w:r w:rsidRPr="00780DC6">
        <w:rPr>
          <w:rFonts w:eastAsia="Arial Narrow"/>
          <w:bCs w:val="0"/>
          <w:i/>
          <w:sz w:val="18"/>
        </w:rPr>
        <w:t>of</w:t>
      </w:r>
      <w:r w:rsidRPr="00780DC6">
        <w:rPr>
          <w:rFonts w:eastAsia="Arial Narrow"/>
          <w:bCs w:val="0"/>
          <w:i/>
          <w:spacing w:val="-5"/>
          <w:sz w:val="18"/>
        </w:rPr>
        <w:t xml:space="preserve"> </w:t>
      </w:r>
      <w:r w:rsidRPr="00780DC6">
        <w:rPr>
          <w:rFonts w:eastAsia="Arial Narrow"/>
          <w:bCs w:val="0"/>
          <w:i/>
          <w:spacing w:val="-3"/>
          <w:sz w:val="18"/>
        </w:rPr>
        <w:t>t</w:t>
      </w:r>
      <w:r w:rsidRPr="00780DC6">
        <w:rPr>
          <w:rFonts w:eastAsia="Arial Narrow"/>
          <w:bCs w:val="0"/>
          <w:i/>
          <w:sz w:val="18"/>
        </w:rPr>
        <w:t>he</w:t>
      </w:r>
      <w:r w:rsidRPr="00780DC6">
        <w:rPr>
          <w:rFonts w:eastAsia="Arial Narrow"/>
          <w:bCs w:val="0"/>
          <w:i/>
          <w:spacing w:val="2"/>
          <w:sz w:val="18"/>
        </w:rPr>
        <w:t xml:space="preserve"> </w:t>
      </w:r>
      <w:r w:rsidRPr="00780DC6">
        <w:rPr>
          <w:rFonts w:eastAsia="Arial Narrow"/>
          <w:bCs w:val="0"/>
          <w:i/>
          <w:spacing w:val="-3"/>
          <w:sz w:val="18"/>
        </w:rPr>
        <w:t>f</w:t>
      </w:r>
      <w:r w:rsidRPr="00780DC6">
        <w:rPr>
          <w:rFonts w:eastAsia="Arial Narrow"/>
          <w:bCs w:val="0"/>
          <w:i/>
          <w:sz w:val="18"/>
        </w:rPr>
        <w:t>o</w:t>
      </w:r>
      <w:r w:rsidRPr="00780DC6">
        <w:rPr>
          <w:rFonts w:eastAsia="Arial Narrow"/>
          <w:bCs w:val="0"/>
          <w:i/>
          <w:spacing w:val="2"/>
          <w:sz w:val="18"/>
        </w:rPr>
        <w:t>l</w:t>
      </w:r>
      <w:r w:rsidRPr="00780DC6">
        <w:rPr>
          <w:rFonts w:eastAsia="Arial Narrow"/>
          <w:bCs w:val="0"/>
          <w:i/>
          <w:spacing w:val="-2"/>
          <w:sz w:val="18"/>
        </w:rPr>
        <w:t>l</w:t>
      </w:r>
      <w:r w:rsidRPr="00780DC6">
        <w:rPr>
          <w:rFonts w:eastAsia="Arial Narrow"/>
          <w:bCs w:val="0"/>
          <w:i/>
          <w:sz w:val="18"/>
        </w:rPr>
        <w:t>o</w:t>
      </w:r>
      <w:r w:rsidRPr="00780DC6">
        <w:rPr>
          <w:rFonts w:eastAsia="Arial Narrow"/>
          <w:bCs w:val="0"/>
          <w:i/>
          <w:spacing w:val="-2"/>
          <w:sz w:val="18"/>
        </w:rPr>
        <w:t>wi</w:t>
      </w:r>
      <w:r w:rsidRPr="00780DC6">
        <w:rPr>
          <w:rFonts w:eastAsia="Arial Narrow"/>
          <w:bCs w:val="0"/>
          <w:i/>
          <w:sz w:val="18"/>
        </w:rPr>
        <w:t>ng</w:t>
      </w:r>
      <w:r w:rsidRPr="00780DC6">
        <w:rPr>
          <w:rFonts w:eastAsia="Arial Narrow"/>
          <w:bCs w:val="0"/>
          <w:i/>
          <w:spacing w:val="-3"/>
          <w:sz w:val="18"/>
        </w:rPr>
        <w:t xml:space="preserve"> </w:t>
      </w:r>
      <w:r w:rsidRPr="00780DC6">
        <w:rPr>
          <w:rFonts w:eastAsia="Arial Narrow"/>
          <w:bCs w:val="0"/>
          <w:i/>
          <w:spacing w:val="4"/>
          <w:sz w:val="18"/>
        </w:rPr>
        <w:t>d</w:t>
      </w:r>
      <w:r w:rsidRPr="00780DC6">
        <w:rPr>
          <w:rFonts w:eastAsia="Arial Narrow"/>
          <w:bCs w:val="0"/>
          <w:i/>
          <w:spacing w:val="-2"/>
          <w:sz w:val="18"/>
        </w:rPr>
        <w:t>i</w:t>
      </w:r>
      <w:r w:rsidRPr="00780DC6">
        <w:rPr>
          <w:rFonts w:eastAsia="Arial Narrow"/>
          <w:bCs w:val="0"/>
          <w:i/>
          <w:sz w:val="18"/>
        </w:rPr>
        <w:t>sab</w:t>
      </w:r>
      <w:r w:rsidRPr="00780DC6">
        <w:rPr>
          <w:rFonts w:eastAsia="Arial Narrow"/>
          <w:bCs w:val="0"/>
          <w:i/>
          <w:spacing w:val="-2"/>
          <w:sz w:val="18"/>
        </w:rPr>
        <w:t>il</w:t>
      </w:r>
      <w:r w:rsidRPr="00780DC6">
        <w:rPr>
          <w:rFonts w:eastAsia="Arial Narrow"/>
          <w:bCs w:val="0"/>
          <w:i/>
          <w:spacing w:val="2"/>
          <w:sz w:val="18"/>
        </w:rPr>
        <w:t>i</w:t>
      </w:r>
      <w:r w:rsidRPr="00780DC6">
        <w:rPr>
          <w:rFonts w:eastAsia="Arial Narrow"/>
          <w:bCs w:val="0"/>
          <w:i/>
          <w:spacing w:val="-3"/>
          <w:sz w:val="18"/>
        </w:rPr>
        <w:t>t</w:t>
      </w:r>
      <w:r w:rsidRPr="00780DC6">
        <w:rPr>
          <w:rFonts w:eastAsia="Arial Narrow"/>
          <w:bCs w:val="0"/>
          <w:i/>
          <w:sz w:val="18"/>
        </w:rPr>
        <w:t>y</w:t>
      </w:r>
      <w:r w:rsidRPr="00780DC6">
        <w:rPr>
          <w:rFonts w:eastAsia="Arial Narrow"/>
          <w:bCs w:val="0"/>
          <w:i/>
          <w:spacing w:val="-2"/>
          <w:sz w:val="18"/>
        </w:rPr>
        <w:t xml:space="preserve"> </w:t>
      </w:r>
      <w:r w:rsidRPr="00780DC6">
        <w:rPr>
          <w:rFonts w:eastAsia="Arial Narrow"/>
          <w:bCs w:val="0"/>
          <w:i/>
          <w:sz w:val="18"/>
        </w:rPr>
        <w:t>ca</w:t>
      </w:r>
      <w:r w:rsidRPr="00780DC6">
        <w:rPr>
          <w:rFonts w:eastAsia="Arial Narrow"/>
          <w:bCs w:val="0"/>
          <w:i/>
          <w:spacing w:val="-3"/>
          <w:sz w:val="18"/>
        </w:rPr>
        <w:t>t</w:t>
      </w:r>
      <w:r w:rsidRPr="00780DC6">
        <w:rPr>
          <w:rFonts w:eastAsia="Arial Narrow"/>
          <w:bCs w:val="0"/>
          <w:i/>
          <w:sz w:val="18"/>
        </w:rPr>
        <w:t>ego</w:t>
      </w:r>
      <w:r w:rsidRPr="00780DC6">
        <w:rPr>
          <w:rFonts w:eastAsia="Arial Narrow"/>
          <w:bCs w:val="0"/>
          <w:i/>
          <w:spacing w:val="2"/>
          <w:sz w:val="18"/>
        </w:rPr>
        <w:t>r</w:t>
      </w:r>
      <w:r w:rsidRPr="00780DC6">
        <w:rPr>
          <w:rFonts w:eastAsia="Arial Narrow"/>
          <w:bCs w:val="0"/>
          <w:i/>
          <w:spacing w:val="-2"/>
          <w:sz w:val="18"/>
        </w:rPr>
        <w:t>i</w:t>
      </w:r>
      <w:r w:rsidRPr="00780DC6">
        <w:rPr>
          <w:rFonts w:eastAsia="Arial Narrow"/>
          <w:bCs w:val="0"/>
          <w:i/>
          <w:sz w:val="18"/>
        </w:rPr>
        <w:t>es:</w:t>
      </w:r>
      <w:r w:rsidRPr="00780DC6">
        <w:rPr>
          <w:rFonts w:eastAsia="Arial Narrow"/>
          <w:bCs w:val="0"/>
          <w:i/>
          <w:spacing w:val="-5"/>
          <w:sz w:val="18"/>
        </w:rPr>
        <w:t xml:space="preserve"> </w:t>
      </w:r>
      <w:r>
        <w:rPr>
          <w:rFonts w:eastAsia="Arial Narrow"/>
          <w:bCs w:val="0"/>
          <w:i/>
          <w:spacing w:val="3"/>
          <w:sz w:val="18"/>
        </w:rPr>
        <w:t>a</w:t>
      </w:r>
      <w:r w:rsidRPr="00780DC6">
        <w:rPr>
          <w:rFonts w:eastAsia="Arial Narrow"/>
          <w:bCs w:val="0"/>
          <w:i/>
          <w:spacing w:val="5"/>
          <w:sz w:val="18"/>
        </w:rPr>
        <w:t>u</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s</w:t>
      </w:r>
      <w:r w:rsidRPr="00780DC6">
        <w:rPr>
          <w:rFonts w:eastAsia="Arial Narrow"/>
          <w:bCs w:val="0"/>
          <w:i/>
          <w:spacing w:val="-2"/>
          <w:sz w:val="18"/>
        </w:rPr>
        <w:t>m</w:t>
      </w:r>
      <w:r w:rsidRPr="00780DC6">
        <w:rPr>
          <w:rFonts w:eastAsia="Arial Narrow"/>
          <w:bCs w:val="0"/>
          <w:i/>
          <w:sz w:val="18"/>
        </w:rPr>
        <w:t>,</w:t>
      </w:r>
      <w:r w:rsidRPr="00780DC6">
        <w:rPr>
          <w:rFonts w:eastAsia="Arial Narrow"/>
          <w:bCs w:val="0"/>
          <w:i/>
          <w:spacing w:val="-1"/>
          <w:sz w:val="18"/>
        </w:rPr>
        <w:t xml:space="preserve"> </w:t>
      </w:r>
      <w:r>
        <w:rPr>
          <w:rFonts w:eastAsia="Arial Narrow"/>
          <w:bCs w:val="0"/>
          <w:i/>
          <w:spacing w:val="-1"/>
          <w:sz w:val="18"/>
        </w:rPr>
        <w:t>e</w:t>
      </w:r>
      <w:r w:rsidRPr="00780DC6">
        <w:rPr>
          <w:rFonts w:eastAsia="Arial Narrow"/>
          <w:bCs w:val="0"/>
          <w:i/>
          <w:spacing w:val="-2"/>
          <w:sz w:val="18"/>
        </w:rPr>
        <w:t>m</w:t>
      </w:r>
      <w:r w:rsidRPr="00780DC6">
        <w:rPr>
          <w:rFonts w:eastAsia="Arial Narrow"/>
          <w:bCs w:val="0"/>
          <w:i/>
          <w:sz w:val="18"/>
        </w:rPr>
        <w:t>o</w:t>
      </w:r>
      <w:r w:rsidRPr="00780DC6">
        <w:rPr>
          <w:rFonts w:eastAsia="Arial Narrow"/>
          <w:bCs w:val="0"/>
          <w:i/>
          <w:spacing w:val="2"/>
          <w:sz w:val="18"/>
        </w:rPr>
        <w:t>t</w:t>
      </w:r>
      <w:r w:rsidRPr="00780DC6">
        <w:rPr>
          <w:rFonts w:eastAsia="Arial Narrow"/>
          <w:bCs w:val="0"/>
          <w:i/>
          <w:spacing w:val="-2"/>
          <w:sz w:val="18"/>
        </w:rPr>
        <w:t>i</w:t>
      </w:r>
      <w:r w:rsidRPr="00780DC6">
        <w:rPr>
          <w:rFonts w:eastAsia="Arial Narrow"/>
          <w:bCs w:val="0"/>
          <w:i/>
          <w:sz w:val="18"/>
        </w:rPr>
        <w:t>onal</w:t>
      </w:r>
      <w:r w:rsidRPr="00780DC6">
        <w:rPr>
          <w:rFonts w:eastAsia="Arial Narrow"/>
          <w:bCs w:val="0"/>
          <w:i/>
          <w:spacing w:val="-4"/>
          <w:sz w:val="18"/>
        </w:rPr>
        <w:t xml:space="preserve"> </w:t>
      </w:r>
      <w:r>
        <w:rPr>
          <w:rFonts w:eastAsia="Arial Narrow"/>
          <w:bCs w:val="0"/>
          <w:i/>
          <w:spacing w:val="-4"/>
          <w:sz w:val="18"/>
        </w:rPr>
        <w:t>d</w:t>
      </w:r>
      <w:r w:rsidRPr="00780DC6">
        <w:rPr>
          <w:rFonts w:eastAsia="Arial Narrow"/>
          <w:bCs w:val="0"/>
          <w:i/>
          <w:spacing w:val="-2"/>
          <w:sz w:val="18"/>
        </w:rPr>
        <w:t>i</w:t>
      </w:r>
      <w:r w:rsidRPr="00780DC6">
        <w:rPr>
          <w:rFonts w:eastAsia="Arial Narrow"/>
          <w:bCs w:val="0"/>
          <w:i/>
          <w:sz w:val="18"/>
        </w:rPr>
        <w:t>s</w:t>
      </w:r>
      <w:r w:rsidRPr="00780DC6">
        <w:rPr>
          <w:rFonts w:eastAsia="Arial Narrow"/>
          <w:bCs w:val="0"/>
          <w:i/>
          <w:spacing w:val="-3"/>
          <w:sz w:val="18"/>
        </w:rPr>
        <w:t>t</w:t>
      </w:r>
      <w:r w:rsidRPr="00780DC6">
        <w:rPr>
          <w:rFonts w:eastAsia="Arial Narrow"/>
          <w:bCs w:val="0"/>
          <w:i/>
          <w:sz w:val="18"/>
        </w:rPr>
        <w:t>u</w:t>
      </w:r>
      <w:r w:rsidRPr="00780DC6">
        <w:rPr>
          <w:rFonts w:eastAsia="Arial Narrow"/>
          <w:bCs w:val="0"/>
          <w:i/>
          <w:spacing w:val="2"/>
          <w:sz w:val="18"/>
        </w:rPr>
        <w:t>r</w:t>
      </w:r>
      <w:r w:rsidRPr="00780DC6">
        <w:rPr>
          <w:rFonts w:eastAsia="Arial Narrow"/>
          <w:bCs w:val="0"/>
          <w:i/>
          <w:sz w:val="18"/>
        </w:rPr>
        <w:t>bance,</w:t>
      </w:r>
      <w:r w:rsidRPr="00780DC6">
        <w:rPr>
          <w:rFonts w:eastAsia="Arial Narrow"/>
          <w:bCs w:val="0"/>
          <w:i/>
          <w:spacing w:val="-5"/>
          <w:sz w:val="18"/>
        </w:rPr>
        <w:t xml:space="preserve"> </w:t>
      </w:r>
      <w:r>
        <w:rPr>
          <w:rFonts w:eastAsia="Arial Narrow"/>
          <w:bCs w:val="0"/>
          <w:i/>
          <w:spacing w:val="-5"/>
          <w:sz w:val="18"/>
        </w:rPr>
        <w:t>o</w:t>
      </w:r>
      <w:r w:rsidRPr="00780DC6">
        <w:rPr>
          <w:rFonts w:eastAsia="Arial Narrow"/>
          <w:bCs w:val="0"/>
          <w:i/>
          <w:spacing w:val="-3"/>
          <w:sz w:val="18"/>
        </w:rPr>
        <w:t>t</w:t>
      </w:r>
      <w:r w:rsidRPr="00780DC6">
        <w:rPr>
          <w:rFonts w:eastAsia="Arial Narrow"/>
          <w:bCs w:val="0"/>
          <w:i/>
          <w:sz w:val="18"/>
        </w:rPr>
        <w:t>her</w:t>
      </w:r>
      <w:r w:rsidRPr="00780DC6">
        <w:rPr>
          <w:rFonts w:eastAsia="Arial Narrow"/>
          <w:bCs w:val="0"/>
          <w:i/>
          <w:spacing w:val="-1"/>
          <w:sz w:val="18"/>
        </w:rPr>
        <w:t xml:space="preserve"> </w:t>
      </w:r>
      <w:r>
        <w:rPr>
          <w:rFonts w:eastAsia="Arial Narrow"/>
          <w:bCs w:val="0"/>
          <w:i/>
          <w:spacing w:val="-1"/>
          <w:sz w:val="18"/>
        </w:rPr>
        <w:t>h</w:t>
      </w:r>
      <w:r w:rsidRPr="00780DC6">
        <w:rPr>
          <w:rFonts w:eastAsia="Arial Narrow"/>
          <w:bCs w:val="0"/>
          <w:i/>
          <w:sz w:val="18"/>
        </w:rPr>
        <w:t>ea</w:t>
      </w:r>
      <w:r w:rsidRPr="00780DC6">
        <w:rPr>
          <w:rFonts w:eastAsia="Arial Narrow"/>
          <w:bCs w:val="0"/>
          <w:i/>
          <w:spacing w:val="3"/>
          <w:sz w:val="18"/>
        </w:rPr>
        <w:t>l</w:t>
      </w:r>
      <w:r w:rsidRPr="00780DC6">
        <w:rPr>
          <w:rFonts w:eastAsia="Arial Narrow"/>
          <w:bCs w:val="0"/>
          <w:i/>
          <w:spacing w:val="-3"/>
          <w:sz w:val="18"/>
        </w:rPr>
        <w:t>t</w:t>
      </w:r>
      <w:r w:rsidRPr="00780DC6">
        <w:rPr>
          <w:rFonts w:eastAsia="Arial Narrow"/>
          <w:bCs w:val="0"/>
          <w:i/>
          <w:sz w:val="18"/>
        </w:rPr>
        <w:t>h</w:t>
      </w:r>
      <w:r w:rsidRPr="00780DC6">
        <w:rPr>
          <w:rFonts w:eastAsia="Arial Narrow"/>
          <w:bCs w:val="0"/>
          <w:i/>
          <w:spacing w:val="2"/>
          <w:sz w:val="18"/>
        </w:rPr>
        <w:t xml:space="preserve"> </w:t>
      </w:r>
      <w:r>
        <w:rPr>
          <w:rFonts w:eastAsia="Arial Narrow"/>
          <w:bCs w:val="0"/>
          <w:i/>
          <w:spacing w:val="2"/>
          <w:sz w:val="18"/>
        </w:rPr>
        <w:t>i</w:t>
      </w:r>
      <w:r w:rsidRPr="00780DC6">
        <w:rPr>
          <w:rFonts w:eastAsia="Arial Narrow"/>
          <w:bCs w:val="0"/>
          <w:i/>
          <w:spacing w:val="-2"/>
          <w:sz w:val="18"/>
        </w:rPr>
        <w:t>m</w:t>
      </w:r>
      <w:r w:rsidRPr="00780DC6">
        <w:rPr>
          <w:rFonts w:eastAsia="Arial Narrow"/>
          <w:bCs w:val="0"/>
          <w:i/>
          <w:sz w:val="18"/>
        </w:rPr>
        <w:t>pa</w:t>
      </w:r>
      <w:r w:rsidRPr="00780DC6">
        <w:rPr>
          <w:rFonts w:eastAsia="Arial Narrow"/>
          <w:bCs w:val="0"/>
          <w:i/>
          <w:spacing w:val="-2"/>
          <w:sz w:val="18"/>
        </w:rPr>
        <w:t>i</w:t>
      </w:r>
      <w:r w:rsidRPr="00780DC6">
        <w:rPr>
          <w:rFonts w:eastAsia="Arial Narrow"/>
          <w:bCs w:val="0"/>
          <w:i/>
          <w:spacing w:val="2"/>
          <w:sz w:val="18"/>
        </w:rPr>
        <w:t>r</w:t>
      </w:r>
      <w:r w:rsidRPr="00780DC6">
        <w:rPr>
          <w:rFonts w:eastAsia="Arial Narrow"/>
          <w:bCs w:val="0"/>
          <w:i/>
          <w:spacing w:val="-2"/>
          <w:sz w:val="18"/>
        </w:rPr>
        <w:t>m</w:t>
      </w:r>
      <w:r w:rsidRPr="00780DC6">
        <w:rPr>
          <w:rFonts w:eastAsia="Arial Narrow"/>
          <w:bCs w:val="0"/>
          <w:i/>
          <w:sz w:val="18"/>
        </w:rPr>
        <w:t>en</w:t>
      </w:r>
      <w:r w:rsidRPr="00780DC6">
        <w:rPr>
          <w:rFonts w:eastAsia="Arial Narrow"/>
          <w:bCs w:val="0"/>
          <w:i/>
          <w:spacing w:val="2"/>
          <w:sz w:val="18"/>
        </w:rPr>
        <w:t>t</w:t>
      </w:r>
      <w:r w:rsidRPr="00780DC6">
        <w:rPr>
          <w:rFonts w:eastAsia="Arial Narrow"/>
          <w:bCs w:val="0"/>
          <w:i/>
          <w:sz w:val="18"/>
        </w:rPr>
        <w:t xml:space="preserve">, </w:t>
      </w:r>
      <w:r>
        <w:rPr>
          <w:rFonts w:eastAsia="Arial Narrow"/>
          <w:bCs w:val="0"/>
          <w:i/>
          <w:sz w:val="18"/>
        </w:rPr>
        <w:t>o</w:t>
      </w:r>
      <w:r w:rsidRPr="00780DC6">
        <w:rPr>
          <w:rFonts w:eastAsia="Arial Narrow"/>
          <w:bCs w:val="0"/>
          <w:i/>
          <w:spacing w:val="2"/>
          <w:sz w:val="18"/>
        </w:rPr>
        <w:t>r</w:t>
      </w:r>
      <w:r w:rsidRPr="00780DC6">
        <w:rPr>
          <w:rFonts w:eastAsia="Arial Narrow"/>
          <w:bCs w:val="0"/>
          <w:i/>
          <w:spacing w:val="-3"/>
          <w:sz w:val="18"/>
        </w:rPr>
        <w:t>t</w:t>
      </w:r>
      <w:r w:rsidRPr="00780DC6">
        <w:rPr>
          <w:rFonts w:eastAsia="Arial Narrow"/>
          <w:bCs w:val="0"/>
          <w:i/>
          <w:sz w:val="18"/>
        </w:rPr>
        <w:t>hoped</w:t>
      </w:r>
      <w:r w:rsidRPr="00780DC6">
        <w:rPr>
          <w:rFonts w:eastAsia="Arial Narrow"/>
          <w:bCs w:val="0"/>
          <w:i/>
          <w:spacing w:val="-2"/>
          <w:sz w:val="18"/>
        </w:rPr>
        <w:t>i</w:t>
      </w:r>
      <w:r w:rsidRPr="00780DC6">
        <w:rPr>
          <w:rFonts w:eastAsia="Arial Narrow"/>
          <w:bCs w:val="0"/>
          <w:i/>
          <w:sz w:val="18"/>
        </w:rPr>
        <w:t>c</w:t>
      </w:r>
      <w:r w:rsidRPr="00780DC6">
        <w:rPr>
          <w:rFonts w:eastAsia="Arial Narrow"/>
          <w:bCs w:val="0"/>
          <w:i/>
          <w:spacing w:val="-2"/>
          <w:sz w:val="18"/>
        </w:rPr>
        <w:t xml:space="preserve"> </w:t>
      </w:r>
      <w:r>
        <w:rPr>
          <w:rFonts w:eastAsia="Arial Narrow"/>
          <w:bCs w:val="0"/>
          <w:i/>
          <w:spacing w:val="-2"/>
          <w:sz w:val="18"/>
        </w:rPr>
        <w:t>i</w:t>
      </w:r>
      <w:r w:rsidRPr="00780DC6">
        <w:rPr>
          <w:rFonts w:eastAsia="Arial Narrow"/>
          <w:bCs w:val="0"/>
          <w:i/>
          <w:spacing w:val="-2"/>
          <w:sz w:val="18"/>
        </w:rPr>
        <w:t>m</w:t>
      </w:r>
      <w:r w:rsidRPr="00780DC6">
        <w:rPr>
          <w:rFonts w:eastAsia="Arial Narrow"/>
          <w:bCs w:val="0"/>
          <w:i/>
          <w:sz w:val="18"/>
        </w:rPr>
        <w:t>pa</w:t>
      </w:r>
      <w:r w:rsidRPr="00780DC6">
        <w:rPr>
          <w:rFonts w:eastAsia="Arial Narrow"/>
          <w:bCs w:val="0"/>
          <w:i/>
          <w:spacing w:val="-2"/>
          <w:sz w:val="18"/>
        </w:rPr>
        <w:t>i</w:t>
      </w:r>
      <w:r w:rsidRPr="00780DC6">
        <w:rPr>
          <w:rFonts w:eastAsia="Arial Narrow"/>
          <w:bCs w:val="0"/>
          <w:i/>
          <w:spacing w:val="2"/>
          <w:sz w:val="18"/>
        </w:rPr>
        <w:t>r</w:t>
      </w:r>
      <w:r w:rsidRPr="00780DC6">
        <w:rPr>
          <w:rFonts w:eastAsia="Arial Narrow"/>
          <w:bCs w:val="0"/>
          <w:i/>
          <w:spacing w:val="-2"/>
          <w:sz w:val="18"/>
        </w:rPr>
        <w:t>m</w:t>
      </w:r>
      <w:r w:rsidRPr="00780DC6">
        <w:rPr>
          <w:rFonts w:eastAsia="Arial Narrow"/>
          <w:bCs w:val="0"/>
          <w:i/>
          <w:sz w:val="18"/>
        </w:rPr>
        <w:t>en</w:t>
      </w:r>
      <w:r w:rsidRPr="00780DC6">
        <w:rPr>
          <w:rFonts w:eastAsia="Arial Narrow"/>
          <w:bCs w:val="0"/>
          <w:i/>
          <w:spacing w:val="2"/>
          <w:sz w:val="18"/>
        </w:rPr>
        <w:t>t</w:t>
      </w:r>
      <w:r w:rsidRPr="00780DC6">
        <w:rPr>
          <w:rFonts w:eastAsia="Arial Narrow"/>
          <w:bCs w:val="0"/>
          <w:i/>
          <w:sz w:val="18"/>
        </w:rPr>
        <w:t>,</w:t>
      </w:r>
      <w:r w:rsidRPr="00780DC6">
        <w:rPr>
          <w:rFonts w:eastAsia="Arial Narrow"/>
          <w:bCs w:val="0"/>
          <w:i/>
          <w:spacing w:val="-5"/>
          <w:sz w:val="18"/>
        </w:rPr>
        <w:t xml:space="preserve"> </w:t>
      </w:r>
      <w:r w:rsidRPr="00780DC6">
        <w:rPr>
          <w:rFonts w:eastAsia="Arial Narrow"/>
          <w:bCs w:val="0"/>
          <w:i/>
          <w:sz w:val="18"/>
        </w:rPr>
        <w:t>or</w:t>
      </w:r>
      <w:r w:rsidRPr="00780DC6">
        <w:rPr>
          <w:rFonts w:eastAsia="Arial Narrow"/>
          <w:bCs w:val="0"/>
          <w:i/>
          <w:spacing w:val="-1"/>
          <w:sz w:val="18"/>
        </w:rPr>
        <w:t xml:space="preserve"> </w:t>
      </w:r>
      <w:r>
        <w:rPr>
          <w:rFonts w:eastAsia="Arial Narrow"/>
          <w:bCs w:val="0"/>
          <w:i/>
          <w:spacing w:val="-1"/>
          <w:sz w:val="18"/>
        </w:rPr>
        <w:t>t</w:t>
      </w:r>
      <w:r w:rsidRPr="00780DC6">
        <w:rPr>
          <w:rFonts w:eastAsia="Arial Narrow"/>
          <w:bCs w:val="0"/>
          <w:i/>
          <w:spacing w:val="1"/>
          <w:sz w:val="18"/>
        </w:rPr>
        <w:t>r</w:t>
      </w:r>
      <w:r w:rsidRPr="00780DC6">
        <w:rPr>
          <w:rFonts w:eastAsia="Arial Narrow"/>
          <w:bCs w:val="0"/>
          <w:i/>
          <w:sz w:val="18"/>
        </w:rPr>
        <w:t>au</w:t>
      </w:r>
      <w:r w:rsidRPr="00780DC6">
        <w:rPr>
          <w:rFonts w:eastAsia="Arial Narrow"/>
          <w:bCs w:val="0"/>
          <w:i/>
          <w:spacing w:val="-2"/>
          <w:sz w:val="18"/>
        </w:rPr>
        <w:t>m</w:t>
      </w:r>
      <w:r w:rsidRPr="00780DC6">
        <w:rPr>
          <w:rFonts w:eastAsia="Arial Narrow"/>
          <w:bCs w:val="0"/>
          <w:i/>
          <w:sz w:val="18"/>
        </w:rPr>
        <w:t>a</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c</w:t>
      </w:r>
      <w:r w:rsidRPr="00780DC6">
        <w:rPr>
          <w:rFonts w:eastAsia="Arial Narrow"/>
          <w:bCs w:val="0"/>
          <w:i/>
          <w:spacing w:val="3"/>
          <w:sz w:val="18"/>
        </w:rPr>
        <w:t xml:space="preserve"> </w:t>
      </w:r>
      <w:r>
        <w:rPr>
          <w:rFonts w:eastAsia="Arial Narrow"/>
          <w:bCs w:val="0"/>
          <w:i/>
          <w:spacing w:val="-1"/>
          <w:sz w:val="18"/>
        </w:rPr>
        <w:t>b</w:t>
      </w:r>
      <w:r w:rsidRPr="00780DC6">
        <w:rPr>
          <w:rFonts w:eastAsia="Arial Narrow"/>
          <w:bCs w:val="0"/>
          <w:i/>
          <w:spacing w:val="2"/>
          <w:sz w:val="18"/>
        </w:rPr>
        <w:t>r</w:t>
      </w:r>
      <w:r w:rsidRPr="00780DC6">
        <w:rPr>
          <w:rFonts w:eastAsia="Arial Narrow"/>
          <w:bCs w:val="0"/>
          <w:i/>
          <w:sz w:val="18"/>
        </w:rPr>
        <w:t>a</w:t>
      </w:r>
      <w:r w:rsidRPr="00780DC6">
        <w:rPr>
          <w:rFonts w:eastAsia="Arial Narrow"/>
          <w:bCs w:val="0"/>
          <w:i/>
          <w:spacing w:val="-2"/>
          <w:sz w:val="18"/>
        </w:rPr>
        <w:t>i</w:t>
      </w:r>
      <w:r w:rsidRPr="00780DC6">
        <w:rPr>
          <w:rFonts w:eastAsia="Arial Narrow"/>
          <w:bCs w:val="0"/>
          <w:i/>
          <w:sz w:val="18"/>
        </w:rPr>
        <w:t>n</w:t>
      </w:r>
      <w:r>
        <w:rPr>
          <w:rFonts w:eastAsia="Arial Narrow"/>
          <w:bCs w:val="0"/>
          <w:i/>
          <w:spacing w:val="-3"/>
          <w:sz w:val="18"/>
        </w:rPr>
        <w:t xml:space="preserve"> i</w:t>
      </w:r>
      <w:r w:rsidRPr="00780DC6">
        <w:rPr>
          <w:rFonts w:eastAsia="Arial Narrow"/>
          <w:bCs w:val="0"/>
          <w:i/>
          <w:sz w:val="18"/>
        </w:rPr>
        <w:t>n</w:t>
      </w:r>
      <w:r w:rsidRPr="00780DC6">
        <w:rPr>
          <w:rFonts w:eastAsia="Arial Narrow"/>
          <w:bCs w:val="0"/>
          <w:i/>
          <w:spacing w:val="-2"/>
          <w:sz w:val="18"/>
        </w:rPr>
        <w:t>j</w:t>
      </w:r>
      <w:r w:rsidRPr="00780DC6">
        <w:rPr>
          <w:rFonts w:eastAsia="Arial Narrow"/>
          <w:bCs w:val="0"/>
          <w:i/>
          <w:sz w:val="18"/>
        </w:rPr>
        <w:t>u</w:t>
      </w:r>
      <w:r w:rsidRPr="00780DC6">
        <w:rPr>
          <w:rFonts w:eastAsia="Arial Narrow"/>
          <w:bCs w:val="0"/>
          <w:i/>
          <w:spacing w:val="2"/>
          <w:sz w:val="18"/>
        </w:rPr>
        <w:t>r</w:t>
      </w:r>
      <w:r w:rsidRPr="00780DC6">
        <w:rPr>
          <w:rFonts w:eastAsia="Arial Narrow"/>
          <w:bCs w:val="0"/>
          <w:i/>
          <w:sz w:val="18"/>
        </w:rPr>
        <w:t>y.</w:t>
      </w:r>
      <w:r w:rsidRPr="00780DC6">
        <w:rPr>
          <w:rFonts w:eastAsia="Arial Narrow"/>
          <w:bCs w:val="0"/>
          <w:i/>
          <w:spacing w:val="47"/>
          <w:sz w:val="18"/>
        </w:rPr>
        <w:t xml:space="preserve"> </w:t>
      </w:r>
      <w:r w:rsidRPr="00780DC6">
        <w:rPr>
          <w:rFonts w:eastAsia="Arial Narrow"/>
          <w:bCs w:val="0"/>
          <w:i/>
          <w:sz w:val="18"/>
        </w:rPr>
        <w:t>The</w:t>
      </w:r>
      <w:r w:rsidRPr="00780DC6">
        <w:rPr>
          <w:rFonts w:eastAsia="Arial Narrow"/>
          <w:bCs w:val="0"/>
          <w:i/>
          <w:spacing w:val="-3"/>
          <w:sz w:val="18"/>
        </w:rPr>
        <w:t xml:space="preserve"> </w:t>
      </w:r>
      <w:r w:rsidRPr="00780DC6">
        <w:rPr>
          <w:rFonts w:eastAsia="Arial Narrow"/>
          <w:bCs w:val="0"/>
          <w:i/>
          <w:spacing w:val="3"/>
          <w:sz w:val="18"/>
        </w:rPr>
        <w:t>D</w:t>
      </w:r>
      <w:r w:rsidRPr="00780DC6">
        <w:rPr>
          <w:rFonts w:eastAsia="Arial Narrow"/>
          <w:bCs w:val="0"/>
          <w:i/>
          <w:spacing w:val="-2"/>
          <w:sz w:val="18"/>
        </w:rPr>
        <w:t>i</w:t>
      </w:r>
      <w:r w:rsidRPr="00780DC6">
        <w:rPr>
          <w:rFonts w:eastAsia="Arial Narrow"/>
          <w:bCs w:val="0"/>
          <w:i/>
          <w:sz w:val="18"/>
        </w:rPr>
        <w:t>sab</w:t>
      </w:r>
      <w:r w:rsidRPr="00780DC6">
        <w:rPr>
          <w:rFonts w:eastAsia="Arial Narrow"/>
          <w:bCs w:val="0"/>
          <w:i/>
          <w:spacing w:val="-2"/>
          <w:sz w:val="18"/>
        </w:rPr>
        <w:t>ili</w:t>
      </w:r>
      <w:r w:rsidRPr="00780DC6">
        <w:rPr>
          <w:rFonts w:eastAsia="Arial Narrow"/>
          <w:bCs w:val="0"/>
          <w:i/>
          <w:spacing w:val="-3"/>
          <w:sz w:val="18"/>
        </w:rPr>
        <w:t>t</w:t>
      </w:r>
      <w:r w:rsidRPr="00780DC6">
        <w:rPr>
          <w:rFonts w:eastAsia="Arial Narrow"/>
          <w:bCs w:val="0"/>
          <w:i/>
          <w:sz w:val="18"/>
        </w:rPr>
        <w:t>y</w:t>
      </w:r>
      <w:r w:rsidRPr="00780DC6">
        <w:rPr>
          <w:rFonts w:eastAsia="Arial Narrow"/>
          <w:bCs w:val="0"/>
          <w:i/>
          <w:spacing w:val="3"/>
          <w:sz w:val="18"/>
        </w:rPr>
        <w:t xml:space="preserve"> </w:t>
      </w:r>
      <w:r w:rsidRPr="00780DC6">
        <w:rPr>
          <w:rFonts w:eastAsia="Arial Narrow"/>
          <w:bCs w:val="0"/>
          <w:i/>
          <w:spacing w:val="-1"/>
          <w:sz w:val="18"/>
        </w:rPr>
        <w:t>E</w:t>
      </w:r>
      <w:r w:rsidRPr="00780DC6">
        <w:rPr>
          <w:rFonts w:eastAsia="Arial Narrow"/>
          <w:bCs w:val="0"/>
          <w:i/>
          <w:spacing w:val="-2"/>
          <w:sz w:val="18"/>
        </w:rPr>
        <w:t>li</w:t>
      </w:r>
      <w:r w:rsidRPr="00780DC6">
        <w:rPr>
          <w:rFonts w:eastAsia="Arial Narrow"/>
          <w:bCs w:val="0"/>
          <w:i/>
          <w:spacing w:val="4"/>
          <w:sz w:val="18"/>
        </w:rPr>
        <w:t>g</w:t>
      </w:r>
      <w:r w:rsidRPr="00780DC6">
        <w:rPr>
          <w:rFonts w:eastAsia="Arial Narrow"/>
          <w:bCs w:val="0"/>
          <w:i/>
          <w:spacing w:val="-2"/>
          <w:sz w:val="18"/>
        </w:rPr>
        <w:t>i</w:t>
      </w:r>
      <w:r w:rsidRPr="00780DC6">
        <w:rPr>
          <w:rFonts w:eastAsia="Arial Narrow"/>
          <w:bCs w:val="0"/>
          <w:i/>
          <w:sz w:val="18"/>
        </w:rPr>
        <w:t>b</w:t>
      </w:r>
      <w:r w:rsidRPr="00780DC6">
        <w:rPr>
          <w:rFonts w:eastAsia="Arial Narrow"/>
          <w:bCs w:val="0"/>
          <w:i/>
          <w:spacing w:val="-2"/>
          <w:sz w:val="18"/>
        </w:rPr>
        <w:t>i</w:t>
      </w:r>
      <w:r w:rsidRPr="00780DC6">
        <w:rPr>
          <w:rFonts w:eastAsia="Arial Narrow"/>
          <w:bCs w:val="0"/>
          <w:i/>
          <w:spacing w:val="2"/>
          <w:sz w:val="18"/>
        </w:rPr>
        <w:t>l</w:t>
      </w:r>
      <w:r w:rsidRPr="00780DC6">
        <w:rPr>
          <w:rFonts w:eastAsia="Arial Narrow"/>
          <w:bCs w:val="0"/>
          <w:i/>
          <w:spacing w:val="-2"/>
          <w:sz w:val="18"/>
        </w:rPr>
        <w:t>i</w:t>
      </w:r>
      <w:r w:rsidRPr="00780DC6">
        <w:rPr>
          <w:rFonts w:eastAsia="Arial Narrow"/>
          <w:bCs w:val="0"/>
          <w:i/>
          <w:spacing w:val="-3"/>
          <w:sz w:val="18"/>
        </w:rPr>
        <w:t>t</w:t>
      </w:r>
      <w:r w:rsidRPr="00780DC6">
        <w:rPr>
          <w:rFonts w:eastAsia="Arial Narrow"/>
          <w:bCs w:val="0"/>
          <w:i/>
          <w:sz w:val="18"/>
        </w:rPr>
        <w:t>y</w:t>
      </w:r>
      <w:r w:rsidRPr="00780DC6">
        <w:rPr>
          <w:rFonts w:eastAsia="Arial Narrow"/>
          <w:bCs w:val="0"/>
          <w:i/>
          <w:spacing w:val="-2"/>
          <w:sz w:val="18"/>
        </w:rPr>
        <w:t xml:space="preserve"> </w:t>
      </w:r>
      <w:r w:rsidRPr="00780DC6">
        <w:rPr>
          <w:rFonts w:eastAsia="Arial Narrow"/>
          <w:bCs w:val="0"/>
          <w:i/>
          <w:spacing w:val="3"/>
          <w:sz w:val="18"/>
        </w:rPr>
        <w:t>S</w:t>
      </w:r>
      <w:r w:rsidRPr="00780DC6">
        <w:rPr>
          <w:rFonts w:eastAsia="Arial Narrow"/>
          <w:bCs w:val="0"/>
          <w:i/>
          <w:spacing w:val="-3"/>
          <w:sz w:val="18"/>
        </w:rPr>
        <w:t>t</w:t>
      </w:r>
      <w:r w:rsidRPr="00780DC6">
        <w:rPr>
          <w:rFonts w:eastAsia="Arial Narrow"/>
          <w:bCs w:val="0"/>
          <w:i/>
          <w:sz w:val="18"/>
        </w:rPr>
        <w:t>anda</w:t>
      </w:r>
      <w:r w:rsidRPr="00780DC6">
        <w:rPr>
          <w:rFonts w:eastAsia="Arial Narrow"/>
          <w:bCs w:val="0"/>
          <w:i/>
          <w:spacing w:val="2"/>
          <w:sz w:val="18"/>
        </w:rPr>
        <w:t>r</w:t>
      </w:r>
      <w:r w:rsidRPr="00780DC6">
        <w:rPr>
          <w:rFonts w:eastAsia="Arial Narrow"/>
          <w:bCs w:val="0"/>
          <w:i/>
          <w:sz w:val="18"/>
        </w:rPr>
        <w:t>ds</w:t>
      </w:r>
      <w:r w:rsidRPr="00780DC6">
        <w:rPr>
          <w:rFonts w:eastAsia="Arial Narrow"/>
          <w:bCs w:val="0"/>
          <w:i/>
          <w:spacing w:val="-2"/>
          <w:sz w:val="18"/>
        </w:rPr>
        <w:t xml:space="preserve"> </w:t>
      </w:r>
      <w:r w:rsidRPr="00780DC6">
        <w:rPr>
          <w:rFonts w:eastAsia="Arial Narrow"/>
          <w:bCs w:val="0"/>
          <w:i/>
          <w:spacing w:val="-3"/>
          <w:sz w:val="18"/>
        </w:rPr>
        <w:t>f</w:t>
      </w:r>
      <w:r w:rsidRPr="00780DC6">
        <w:rPr>
          <w:rFonts w:eastAsia="Arial Narrow"/>
          <w:bCs w:val="0"/>
          <w:i/>
          <w:sz w:val="18"/>
        </w:rPr>
        <w:t>or</w:t>
      </w:r>
      <w:r w:rsidRPr="00780DC6">
        <w:rPr>
          <w:rFonts w:eastAsia="Arial Narrow"/>
          <w:bCs w:val="0"/>
          <w:i/>
          <w:spacing w:val="-1"/>
          <w:sz w:val="18"/>
        </w:rPr>
        <w:t xml:space="preserve"> </w:t>
      </w:r>
      <w:r w:rsidRPr="00780DC6">
        <w:rPr>
          <w:rFonts w:eastAsia="Arial Narrow"/>
          <w:bCs w:val="0"/>
          <w:i/>
          <w:sz w:val="18"/>
        </w:rPr>
        <w:t>each</w:t>
      </w:r>
      <w:r w:rsidRPr="00780DC6">
        <w:rPr>
          <w:rFonts w:eastAsia="Arial Narrow"/>
          <w:bCs w:val="0"/>
          <w:i/>
          <w:spacing w:val="-3"/>
          <w:sz w:val="18"/>
        </w:rPr>
        <w:t xml:space="preserve"> </w:t>
      </w:r>
      <w:r w:rsidRPr="00780DC6">
        <w:rPr>
          <w:rFonts w:eastAsia="Arial Narrow"/>
          <w:bCs w:val="0"/>
          <w:i/>
          <w:sz w:val="18"/>
        </w:rPr>
        <w:t>can</w:t>
      </w:r>
      <w:r w:rsidRPr="00780DC6">
        <w:rPr>
          <w:rFonts w:eastAsia="Arial Narrow"/>
          <w:bCs w:val="0"/>
          <w:i/>
          <w:spacing w:val="-3"/>
          <w:sz w:val="18"/>
        </w:rPr>
        <w:t xml:space="preserve"> </w:t>
      </w:r>
      <w:r w:rsidRPr="00780DC6">
        <w:rPr>
          <w:rFonts w:eastAsia="Arial Narrow"/>
          <w:bCs w:val="0"/>
          <w:i/>
          <w:sz w:val="18"/>
        </w:rPr>
        <w:t>be</w:t>
      </w:r>
      <w:r w:rsidRPr="00780DC6">
        <w:rPr>
          <w:rFonts w:eastAsia="Arial Narrow"/>
          <w:bCs w:val="0"/>
          <w:i/>
          <w:spacing w:val="-3"/>
          <w:sz w:val="18"/>
        </w:rPr>
        <w:t xml:space="preserve"> </w:t>
      </w:r>
      <w:r w:rsidRPr="00780DC6">
        <w:rPr>
          <w:rFonts w:eastAsia="Arial Narrow"/>
          <w:bCs w:val="0"/>
          <w:i/>
          <w:spacing w:val="2"/>
          <w:sz w:val="18"/>
        </w:rPr>
        <w:t>r</w:t>
      </w:r>
      <w:r w:rsidRPr="00780DC6">
        <w:rPr>
          <w:rFonts w:eastAsia="Arial Narrow"/>
          <w:bCs w:val="0"/>
          <w:i/>
          <w:sz w:val="18"/>
        </w:rPr>
        <w:t>ev</w:t>
      </w:r>
      <w:r w:rsidRPr="00780DC6">
        <w:rPr>
          <w:rFonts w:eastAsia="Arial Narrow"/>
          <w:bCs w:val="0"/>
          <w:i/>
          <w:spacing w:val="-2"/>
          <w:sz w:val="18"/>
        </w:rPr>
        <w:t>i</w:t>
      </w:r>
      <w:r w:rsidRPr="00780DC6">
        <w:rPr>
          <w:rFonts w:eastAsia="Arial Narrow"/>
          <w:bCs w:val="0"/>
          <w:i/>
          <w:sz w:val="18"/>
        </w:rPr>
        <w:t>e</w:t>
      </w:r>
      <w:r w:rsidRPr="00780DC6">
        <w:rPr>
          <w:rFonts w:eastAsia="Arial Narrow"/>
          <w:bCs w:val="0"/>
          <w:i/>
          <w:spacing w:val="-2"/>
          <w:sz w:val="18"/>
        </w:rPr>
        <w:t>w</w:t>
      </w:r>
      <w:r w:rsidRPr="00780DC6">
        <w:rPr>
          <w:rFonts w:eastAsia="Arial Narrow"/>
          <w:bCs w:val="0"/>
          <w:i/>
          <w:sz w:val="18"/>
        </w:rPr>
        <w:t>ed</w:t>
      </w:r>
      <w:r w:rsidRPr="00780DC6">
        <w:rPr>
          <w:rFonts w:eastAsia="Arial Narrow"/>
          <w:bCs w:val="0"/>
          <w:i/>
          <w:spacing w:val="-3"/>
          <w:sz w:val="18"/>
        </w:rPr>
        <w:t xml:space="preserve"> </w:t>
      </w:r>
      <w:r w:rsidRPr="00780DC6">
        <w:rPr>
          <w:rFonts w:eastAsia="Arial Narrow"/>
          <w:bCs w:val="0"/>
          <w:i/>
          <w:sz w:val="18"/>
        </w:rPr>
        <w:t>on</w:t>
      </w:r>
      <w:r w:rsidRPr="00780DC6">
        <w:rPr>
          <w:rFonts w:eastAsia="Arial Narrow"/>
          <w:bCs w:val="0"/>
          <w:i/>
          <w:spacing w:val="-3"/>
          <w:sz w:val="18"/>
        </w:rPr>
        <w:t xml:space="preserve"> t</w:t>
      </w:r>
      <w:r w:rsidRPr="00780DC6">
        <w:rPr>
          <w:rFonts w:eastAsia="Arial Narrow"/>
          <w:bCs w:val="0"/>
          <w:i/>
          <w:sz w:val="18"/>
        </w:rPr>
        <w:t>he</w:t>
      </w:r>
      <w:r w:rsidRPr="00780DC6">
        <w:rPr>
          <w:rFonts w:eastAsia="Arial Narrow"/>
          <w:bCs w:val="0"/>
          <w:i/>
          <w:spacing w:val="2"/>
          <w:sz w:val="18"/>
        </w:rPr>
        <w:t xml:space="preserve"> </w:t>
      </w:r>
      <w:r w:rsidRPr="00780DC6">
        <w:rPr>
          <w:rFonts w:eastAsia="Arial Narrow"/>
          <w:bCs w:val="0"/>
          <w:i/>
          <w:spacing w:val="-2"/>
          <w:sz w:val="18"/>
        </w:rPr>
        <w:t>w</w:t>
      </w:r>
      <w:r w:rsidRPr="00780DC6">
        <w:rPr>
          <w:rFonts w:eastAsia="Arial Narrow"/>
          <w:bCs w:val="0"/>
          <w:i/>
          <w:sz w:val="18"/>
        </w:rPr>
        <w:t>eb</w:t>
      </w:r>
      <w:r w:rsidRPr="00780DC6">
        <w:rPr>
          <w:rFonts w:eastAsia="Arial Narrow"/>
          <w:bCs w:val="0"/>
          <w:i/>
          <w:spacing w:val="-3"/>
          <w:sz w:val="18"/>
        </w:rPr>
        <w:t xml:space="preserve"> </w:t>
      </w:r>
      <w:r w:rsidRPr="00780DC6">
        <w:rPr>
          <w:rFonts w:eastAsia="Arial Narrow"/>
          <w:bCs w:val="0"/>
          <w:i/>
          <w:spacing w:val="11"/>
          <w:sz w:val="18"/>
        </w:rPr>
        <w:t>a</w:t>
      </w:r>
      <w:r w:rsidRPr="00780DC6">
        <w:rPr>
          <w:rFonts w:eastAsia="Arial Narrow"/>
          <w:bCs w:val="0"/>
          <w:i/>
          <w:sz w:val="18"/>
        </w:rPr>
        <w:t xml:space="preserve">t </w:t>
      </w:r>
      <w:hyperlink r:id="rId19" w:anchor="INITIAL">
        <w:r w:rsidRPr="00780DC6">
          <w:rPr>
            <w:rFonts w:eastAsia="Arial Narrow"/>
            <w:bCs w:val="0"/>
            <w:i/>
            <w:color w:val="0000FF"/>
            <w:sz w:val="18"/>
            <w:u w:val="single" w:color="0000FF"/>
          </w:rPr>
          <w:t>h</w:t>
        </w:r>
        <w:r w:rsidRPr="00780DC6">
          <w:rPr>
            <w:rFonts w:eastAsia="Arial Narrow"/>
            <w:bCs w:val="0"/>
            <w:i/>
            <w:color w:val="0000FF"/>
            <w:spacing w:val="-3"/>
            <w:sz w:val="18"/>
            <w:u w:val="single" w:color="0000FF"/>
          </w:rPr>
          <w:t>tt</w:t>
        </w:r>
        <w:r w:rsidRPr="00780DC6">
          <w:rPr>
            <w:rFonts w:eastAsia="Arial Narrow"/>
            <w:bCs w:val="0"/>
            <w:i/>
            <w:color w:val="0000FF"/>
            <w:sz w:val="18"/>
            <w:u w:val="single" w:color="0000FF"/>
          </w:rPr>
          <w:t>p</w:t>
        </w:r>
        <w:r w:rsidRPr="00780DC6">
          <w:rPr>
            <w:rFonts w:eastAsia="Arial Narrow"/>
            <w:bCs w:val="0"/>
            <w:i/>
            <w:color w:val="0000FF"/>
            <w:spacing w:val="2"/>
            <w:sz w:val="18"/>
            <w:u w:val="single" w:color="0000FF"/>
          </w:rPr>
          <w:t>:</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s</w:t>
        </w:r>
        <w:r w:rsidRPr="00780DC6">
          <w:rPr>
            <w:rFonts w:eastAsia="Arial Narrow"/>
            <w:bCs w:val="0"/>
            <w:i/>
            <w:color w:val="0000FF"/>
            <w:spacing w:val="-3"/>
            <w:sz w:val="18"/>
            <w:u w:val="single" w:color="0000FF"/>
          </w:rPr>
          <w:t>t</w:t>
        </w:r>
        <w:r w:rsidRPr="00780DC6">
          <w:rPr>
            <w:rFonts w:eastAsia="Arial Narrow"/>
            <w:bCs w:val="0"/>
            <w:i/>
            <w:color w:val="0000FF"/>
            <w:spacing w:val="4"/>
            <w:sz w:val="18"/>
            <w:u w:val="single" w:color="0000FF"/>
          </w:rPr>
          <w:t>a</w:t>
        </w:r>
        <w:r w:rsidRPr="00780DC6">
          <w:rPr>
            <w:rFonts w:eastAsia="Arial Narrow"/>
            <w:bCs w:val="0"/>
            <w:i/>
            <w:color w:val="0000FF"/>
            <w:spacing w:val="-3"/>
            <w:sz w:val="18"/>
            <w:u w:val="single" w:color="0000FF"/>
          </w:rPr>
          <w:t>t</w:t>
        </w:r>
        <w:r w:rsidRPr="00780DC6">
          <w:rPr>
            <w:rFonts w:eastAsia="Arial Narrow"/>
            <w:bCs w:val="0"/>
            <w:i/>
            <w:color w:val="0000FF"/>
            <w:sz w:val="18"/>
            <w:u w:val="single" w:color="0000FF"/>
          </w:rPr>
          <w:t>e</w:t>
        </w:r>
        <w:r w:rsidRPr="00780DC6">
          <w:rPr>
            <w:rFonts w:eastAsia="Arial Narrow"/>
            <w:bCs w:val="0"/>
            <w:i/>
            <w:color w:val="0000FF"/>
            <w:spacing w:val="-3"/>
            <w:sz w:val="18"/>
            <w:u w:val="single" w:color="0000FF"/>
          </w:rPr>
          <w:t>.t</w:t>
        </w:r>
        <w:r w:rsidRPr="00780DC6">
          <w:rPr>
            <w:rFonts w:eastAsia="Arial Narrow"/>
            <w:bCs w:val="0"/>
            <w:i/>
            <w:color w:val="0000FF"/>
            <w:spacing w:val="4"/>
            <w:sz w:val="18"/>
            <w:u w:val="single" w:color="0000FF"/>
          </w:rPr>
          <w:t>n</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us</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educa</w:t>
        </w:r>
        <w:r w:rsidRPr="00780DC6">
          <w:rPr>
            <w:rFonts w:eastAsia="Arial Narrow"/>
            <w:bCs w:val="0"/>
            <w:i/>
            <w:color w:val="0000FF"/>
            <w:spacing w:val="-3"/>
            <w:sz w:val="18"/>
            <w:u w:val="single" w:color="0000FF"/>
          </w:rPr>
          <w:t>t</w:t>
        </w:r>
        <w:r w:rsidRPr="00780DC6">
          <w:rPr>
            <w:rFonts w:eastAsia="Arial Narrow"/>
            <w:bCs w:val="0"/>
            <w:i/>
            <w:color w:val="0000FF"/>
            <w:spacing w:val="-2"/>
            <w:sz w:val="18"/>
            <w:u w:val="single" w:color="0000FF"/>
          </w:rPr>
          <w:t>i</w:t>
        </w:r>
        <w:r w:rsidRPr="00780DC6">
          <w:rPr>
            <w:rFonts w:eastAsia="Arial Narrow"/>
            <w:bCs w:val="0"/>
            <w:i/>
            <w:color w:val="0000FF"/>
            <w:sz w:val="18"/>
            <w:u w:val="single" w:color="0000FF"/>
          </w:rPr>
          <w:t>on</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speced</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seassess</w:t>
        </w:r>
        <w:r w:rsidRPr="00780DC6">
          <w:rPr>
            <w:rFonts w:eastAsia="Arial Narrow"/>
            <w:bCs w:val="0"/>
            <w:i/>
            <w:color w:val="0000FF"/>
            <w:spacing w:val="-2"/>
            <w:sz w:val="18"/>
            <w:u w:val="single" w:color="0000FF"/>
          </w:rPr>
          <w:t>m</w:t>
        </w:r>
        <w:r w:rsidRPr="00780DC6">
          <w:rPr>
            <w:rFonts w:eastAsia="Arial Narrow"/>
            <w:bCs w:val="0"/>
            <w:i/>
            <w:color w:val="0000FF"/>
            <w:sz w:val="18"/>
            <w:u w:val="single" w:color="0000FF"/>
          </w:rPr>
          <w:t>en</w:t>
        </w:r>
        <w:r w:rsidRPr="00780DC6">
          <w:rPr>
            <w:rFonts w:eastAsia="Arial Narrow"/>
            <w:bCs w:val="0"/>
            <w:i/>
            <w:color w:val="0000FF"/>
            <w:spacing w:val="-3"/>
            <w:sz w:val="18"/>
            <w:u w:val="single" w:color="0000FF"/>
          </w:rPr>
          <w:t>t.</w:t>
        </w:r>
        <w:r w:rsidRPr="00780DC6">
          <w:rPr>
            <w:rFonts w:eastAsia="Arial Narrow"/>
            <w:bCs w:val="0"/>
            <w:i/>
            <w:color w:val="0000FF"/>
            <w:sz w:val="18"/>
            <w:u w:val="single" w:color="0000FF"/>
          </w:rPr>
          <w:t>sh</w:t>
        </w:r>
        <w:r w:rsidRPr="00780DC6">
          <w:rPr>
            <w:rFonts w:eastAsia="Arial Narrow"/>
            <w:bCs w:val="0"/>
            <w:i/>
            <w:color w:val="0000FF"/>
            <w:spacing w:val="-3"/>
            <w:sz w:val="18"/>
            <w:u w:val="single" w:color="0000FF"/>
          </w:rPr>
          <w:t>t</w:t>
        </w:r>
        <w:r w:rsidRPr="00780DC6">
          <w:rPr>
            <w:rFonts w:eastAsia="Arial Narrow"/>
            <w:bCs w:val="0"/>
            <w:i/>
            <w:color w:val="0000FF"/>
            <w:spacing w:val="-2"/>
            <w:sz w:val="18"/>
            <w:u w:val="single" w:color="0000FF"/>
          </w:rPr>
          <w:t>ml</w:t>
        </w:r>
        <w:r w:rsidRPr="00780DC6">
          <w:rPr>
            <w:rFonts w:eastAsia="Arial Narrow"/>
            <w:bCs w:val="0"/>
            <w:i/>
            <w:color w:val="0000FF"/>
            <w:spacing w:val="4"/>
            <w:sz w:val="18"/>
            <w:u w:val="single" w:color="0000FF"/>
          </w:rPr>
          <w:t>#</w:t>
        </w:r>
        <w:r w:rsidRPr="00780DC6">
          <w:rPr>
            <w:rFonts w:eastAsia="Arial Narrow"/>
            <w:bCs w:val="0"/>
            <w:i/>
            <w:color w:val="0000FF"/>
            <w:spacing w:val="-3"/>
            <w:sz w:val="18"/>
            <w:u w:val="single" w:color="0000FF"/>
          </w:rPr>
          <w:t>I</w:t>
        </w:r>
        <w:r w:rsidRPr="00780DC6">
          <w:rPr>
            <w:rFonts w:eastAsia="Arial Narrow"/>
            <w:bCs w:val="0"/>
            <w:i/>
            <w:color w:val="0000FF"/>
            <w:spacing w:val="-2"/>
            <w:sz w:val="18"/>
            <w:u w:val="single" w:color="0000FF"/>
          </w:rPr>
          <w:t>N</w:t>
        </w:r>
        <w:r w:rsidRPr="00780DC6">
          <w:rPr>
            <w:rFonts w:eastAsia="Arial Narrow"/>
            <w:bCs w:val="0"/>
            <w:i/>
            <w:color w:val="0000FF"/>
            <w:spacing w:val="-3"/>
            <w:sz w:val="18"/>
            <w:u w:val="single" w:color="0000FF"/>
          </w:rPr>
          <w:t>I</w:t>
        </w:r>
        <w:r w:rsidRPr="00780DC6">
          <w:rPr>
            <w:rFonts w:eastAsia="Arial Narrow"/>
            <w:bCs w:val="0"/>
            <w:i/>
            <w:color w:val="0000FF"/>
            <w:spacing w:val="4"/>
            <w:sz w:val="18"/>
            <w:u w:val="single" w:color="0000FF"/>
          </w:rPr>
          <w:t>T</w:t>
        </w:r>
        <w:r w:rsidRPr="00780DC6">
          <w:rPr>
            <w:rFonts w:eastAsia="Arial Narrow"/>
            <w:bCs w:val="0"/>
            <w:i/>
            <w:color w:val="0000FF"/>
            <w:spacing w:val="-3"/>
            <w:sz w:val="18"/>
            <w:u w:val="single" w:color="0000FF"/>
          </w:rPr>
          <w:t>I</w:t>
        </w:r>
        <w:r w:rsidRPr="00780DC6">
          <w:rPr>
            <w:rFonts w:eastAsia="Arial Narrow"/>
            <w:bCs w:val="0"/>
            <w:i/>
            <w:color w:val="0000FF"/>
            <w:spacing w:val="-1"/>
            <w:sz w:val="18"/>
            <w:u w:val="single" w:color="0000FF"/>
          </w:rPr>
          <w:t>A</w:t>
        </w:r>
        <w:r w:rsidRPr="00780DC6">
          <w:rPr>
            <w:rFonts w:eastAsia="Arial Narrow"/>
            <w:bCs w:val="0"/>
            <w:i/>
            <w:color w:val="0000FF"/>
            <w:spacing w:val="6"/>
            <w:sz w:val="18"/>
            <w:u w:val="single" w:color="0000FF"/>
          </w:rPr>
          <w:t>L</w:t>
        </w:r>
        <w:r w:rsidRPr="00780DC6">
          <w:rPr>
            <w:rFonts w:eastAsia="Arial Narrow"/>
            <w:bCs w:val="0"/>
            <w:i/>
            <w:color w:val="000000"/>
            <w:sz w:val="18"/>
          </w:rPr>
          <w:t>.</w:t>
        </w:r>
        <w:r w:rsidRPr="00780DC6">
          <w:rPr>
            <w:rFonts w:eastAsia="Arial Narrow"/>
            <w:bCs w:val="0"/>
            <w:i/>
            <w:color w:val="000000"/>
            <w:spacing w:val="-5"/>
            <w:sz w:val="18"/>
          </w:rPr>
          <w:t xml:space="preserve"> </w:t>
        </w:r>
      </w:hyperlink>
      <w:r w:rsidRPr="00780DC6">
        <w:rPr>
          <w:rFonts w:eastAsia="Arial Narrow"/>
          <w:bCs w:val="0"/>
          <w:i/>
          <w:color w:val="000000"/>
          <w:sz w:val="18"/>
        </w:rPr>
        <w:t>The</w:t>
      </w:r>
      <w:r w:rsidRPr="00780DC6">
        <w:rPr>
          <w:rFonts w:eastAsia="Arial Narrow"/>
          <w:bCs w:val="0"/>
          <w:i/>
          <w:color w:val="000000"/>
          <w:spacing w:val="2"/>
          <w:sz w:val="18"/>
        </w:rPr>
        <w:t xml:space="preserve"> </w:t>
      </w:r>
      <w:r w:rsidRPr="00780DC6">
        <w:rPr>
          <w:rFonts w:eastAsia="Arial Narrow"/>
          <w:bCs w:val="0"/>
          <w:i/>
          <w:color w:val="000000"/>
          <w:spacing w:val="-2"/>
          <w:sz w:val="18"/>
        </w:rPr>
        <w:t>i</w:t>
      </w:r>
      <w:r w:rsidRPr="00780DC6">
        <w:rPr>
          <w:rFonts w:eastAsia="Arial Narrow"/>
          <w:bCs w:val="0"/>
          <w:i/>
          <w:color w:val="000000"/>
          <w:sz w:val="18"/>
        </w:rPr>
        <w:t>n</w:t>
      </w:r>
      <w:r w:rsidRPr="00780DC6">
        <w:rPr>
          <w:rFonts w:eastAsia="Arial Narrow"/>
          <w:bCs w:val="0"/>
          <w:i/>
          <w:color w:val="000000"/>
          <w:spacing w:val="-3"/>
          <w:sz w:val="18"/>
        </w:rPr>
        <w:t>f</w:t>
      </w:r>
      <w:r w:rsidRPr="00780DC6">
        <w:rPr>
          <w:rFonts w:eastAsia="Arial Narrow"/>
          <w:bCs w:val="0"/>
          <w:i/>
          <w:color w:val="000000"/>
          <w:sz w:val="18"/>
        </w:rPr>
        <w:t>o</w:t>
      </w:r>
      <w:r w:rsidRPr="00780DC6">
        <w:rPr>
          <w:rFonts w:eastAsia="Arial Narrow"/>
          <w:bCs w:val="0"/>
          <w:i/>
          <w:color w:val="000000"/>
          <w:spacing w:val="2"/>
          <w:sz w:val="18"/>
        </w:rPr>
        <w:t>r</w:t>
      </w:r>
      <w:r w:rsidRPr="00780DC6">
        <w:rPr>
          <w:rFonts w:eastAsia="Arial Narrow"/>
          <w:bCs w:val="0"/>
          <w:i/>
          <w:color w:val="000000"/>
          <w:spacing w:val="-2"/>
          <w:sz w:val="18"/>
        </w:rPr>
        <w:t>m</w:t>
      </w:r>
      <w:r w:rsidRPr="00780DC6">
        <w:rPr>
          <w:rFonts w:eastAsia="Arial Narrow"/>
          <w:bCs w:val="0"/>
          <w:i/>
          <w:color w:val="000000"/>
          <w:sz w:val="18"/>
        </w:rPr>
        <w:t>a</w:t>
      </w:r>
      <w:r w:rsidRPr="00780DC6">
        <w:rPr>
          <w:rFonts w:eastAsia="Arial Narrow"/>
          <w:bCs w:val="0"/>
          <w:i/>
          <w:color w:val="000000"/>
          <w:spacing w:val="2"/>
          <w:sz w:val="18"/>
        </w:rPr>
        <w:t>t</w:t>
      </w:r>
      <w:r w:rsidRPr="00780DC6">
        <w:rPr>
          <w:rFonts w:eastAsia="Arial Narrow"/>
          <w:bCs w:val="0"/>
          <w:i/>
          <w:color w:val="000000"/>
          <w:spacing w:val="-2"/>
          <w:sz w:val="18"/>
        </w:rPr>
        <w:t>i</w:t>
      </w:r>
      <w:r w:rsidRPr="00780DC6">
        <w:rPr>
          <w:rFonts w:eastAsia="Arial Narrow"/>
          <w:bCs w:val="0"/>
          <w:i/>
          <w:color w:val="000000"/>
          <w:sz w:val="18"/>
        </w:rPr>
        <w:t>on</w:t>
      </w:r>
      <w:r w:rsidRPr="00780DC6">
        <w:rPr>
          <w:rFonts w:eastAsia="Arial Narrow"/>
          <w:bCs w:val="0"/>
          <w:i/>
          <w:color w:val="000000"/>
          <w:spacing w:val="-3"/>
          <w:sz w:val="18"/>
        </w:rPr>
        <w:t xml:space="preserve"> </w:t>
      </w:r>
      <w:r w:rsidRPr="00780DC6">
        <w:rPr>
          <w:rFonts w:eastAsia="Arial Narrow"/>
          <w:bCs w:val="0"/>
          <w:i/>
          <w:color w:val="000000"/>
          <w:sz w:val="18"/>
        </w:rPr>
        <w:t>be</w:t>
      </w:r>
      <w:r w:rsidRPr="00780DC6">
        <w:rPr>
          <w:rFonts w:eastAsia="Arial Narrow"/>
          <w:bCs w:val="0"/>
          <w:i/>
          <w:color w:val="000000"/>
          <w:spacing w:val="-2"/>
          <w:sz w:val="18"/>
        </w:rPr>
        <w:t>l</w:t>
      </w:r>
      <w:r w:rsidRPr="00780DC6">
        <w:rPr>
          <w:rFonts w:eastAsia="Arial Narrow"/>
          <w:bCs w:val="0"/>
          <w:i/>
          <w:color w:val="000000"/>
          <w:sz w:val="18"/>
        </w:rPr>
        <w:t>ow</w:t>
      </w:r>
      <w:r w:rsidRPr="00780DC6">
        <w:rPr>
          <w:rFonts w:eastAsia="Arial Narrow"/>
          <w:bCs w:val="0"/>
          <w:i/>
          <w:color w:val="000000"/>
          <w:spacing w:val="1"/>
          <w:sz w:val="18"/>
        </w:rPr>
        <w:t xml:space="preserve"> </w:t>
      </w:r>
      <w:r w:rsidRPr="00780DC6">
        <w:rPr>
          <w:rFonts w:eastAsia="Arial Narrow"/>
          <w:bCs w:val="0"/>
          <w:i/>
          <w:color w:val="000000"/>
          <w:spacing w:val="-2"/>
          <w:sz w:val="18"/>
        </w:rPr>
        <w:t>i</w:t>
      </w:r>
      <w:r w:rsidRPr="00780DC6">
        <w:rPr>
          <w:rFonts w:eastAsia="Arial Narrow"/>
          <w:bCs w:val="0"/>
          <w:i/>
          <w:color w:val="000000"/>
          <w:sz w:val="18"/>
        </w:rPr>
        <w:t>s</w:t>
      </w:r>
      <w:r w:rsidRPr="00780DC6">
        <w:rPr>
          <w:rFonts w:eastAsia="Arial Narrow"/>
          <w:bCs w:val="0"/>
          <w:i/>
          <w:color w:val="000000"/>
          <w:spacing w:val="-2"/>
          <w:sz w:val="18"/>
        </w:rPr>
        <w:t xml:space="preserve"> </w:t>
      </w:r>
      <w:r w:rsidRPr="00780DC6">
        <w:rPr>
          <w:rFonts w:eastAsia="Arial Narrow"/>
          <w:bCs w:val="0"/>
          <w:i/>
          <w:color w:val="000000"/>
          <w:sz w:val="18"/>
        </w:rPr>
        <w:t>a</w:t>
      </w:r>
      <w:r w:rsidRPr="00780DC6">
        <w:rPr>
          <w:rFonts w:eastAsia="Arial Narrow"/>
          <w:bCs w:val="0"/>
          <w:i/>
          <w:color w:val="000000"/>
          <w:spacing w:val="-3"/>
          <w:sz w:val="18"/>
        </w:rPr>
        <w:t xml:space="preserve"> </w:t>
      </w:r>
      <w:r w:rsidRPr="00780DC6">
        <w:rPr>
          <w:rFonts w:eastAsia="Arial Narrow"/>
          <w:bCs w:val="0"/>
          <w:i/>
          <w:color w:val="000000"/>
          <w:sz w:val="18"/>
        </w:rPr>
        <w:t>necessa</w:t>
      </w:r>
      <w:r w:rsidRPr="00780DC6">
        <w:rPr>
          <w:rFonts w:eastAsia="Arial Narrow"/>
          <w:bCs w:val="0"/>
          <w:i/>
          <w:color w:val="000000"/>
          <w:spacing w:val="2"/>
          <w:sz w:val="18"/>
        </w:rPr>
        <w:t>r</w:t>
      </w:r>
      <w:r w:rsidRPr="00780DC6">
        <w:rPr>
          <w:rFonts w:eastAsia="Arial Narrow"/>
          <w:bCs w:val="0"/>
          <w:i/>
          <w:color w:val="000000"/>
          <w:sz w:val="18"/>
        </w:rPr>
        <w:t>y</w:t>
      </w:r>
      <w:r w:rsidRPr="00780DC6">
        <w:rPr>
          <w:rFonts w:eastAsia="Arial Narrow"/>
          <w:bCs w:val="0"/>
          <w:i/>
          <w:color w:val="000000"/>
          <w:spacing w:val="-2"/>
          <w:sz w:val="18"/>
        </w:rPr>
        <w:t xml:space="preserve"> </w:t>
      </w:r>
      <w:r w:rsidRPr="00780DC6">
        <w:rPr>
          <w:rFonts w:eastAsia="Arial Narrow"/>
          <w:bCs w:val="0"/>
          <w:i/>
          <w:color w:val="000000"/>
          <w:sz w:val="18"/>
        </w:rPr>
        <w:t>pa</w:t>
      </w:r>
      <w:r w:rsidRPr="00780DC6">
        <w:rPr>
          <w:rFonts w:eastAsia="Arial Narrow"/>
          <w:bCs w:val="0"/>
          <w:i/>
          <w:color w:val="000000"/>
          <w:spacing w:val="2"/>
          <w:sz w:val="18"/>
        </w:rPr>
        <w:t>r</w:t>
      </w:r>
      <w:r w:rsidRPr="00780DC6">
        <w:rPr>
          <w:rFonts w:eastAsia="Arial Narrow"/>
          <w:bCs w:val="0"/>
          <w:i/>
          <w:color w:val="000000"/>
          <w:sz w:val="18"/>
        </w:rPr>
        <w:t>t</w:t>
      </w:r>
      <w:r w:rsidRPr="00780DC6">
        <w:rPr>
          <w:rFonts w:eastAsia="Arial Narrow"/>
          <w:bCs w:val="0"/>
          <w:i/>
          <w:color w:val="000000"/>
          <w:spacing w:val="-5"/>
          <w:sz w:val="18"/>
        </w:rPr>
        <w:t xml:space="preserve"> </w:t>
      </w:r>
      <w:r w:rsidRPr="00780DC6">
        <w:rPr>
          <w:rFonts w:eastAsia="Arial Narrow"/>
          <w:bCs w:val="0"/>
          <w:i/>
          <w:color w:val="000000"/>
          <w:sz w:val="18"/>
        </w:rPr>
        <w:t xml:space="preserve">of </w:t>
      </w:r>
      <w:r w:rsidRPr="00780DC6">
        <w:rPr>
          <w:rFonts w:eastAsia="Arial Narrow"/>
          <w:bCs w:val="0"/>
          <w:i/>
          <w:color w:val="000000"/>
          <w:spacing w:val="-3"/>
          <w:sz w:val="18"/>
        </w:rPr>
        <w:t>t</w:t>
      </w:r>
      <w:r w:rsidRPr="00780DC6">
        <w:rPr>
          <w:rFonts w:eastAsia="Arial Narrow"/>
          <w:bCs w:val="0"/>
          <w:i/>
          <w:color w:val="000000"/>
          <w:sz w:val="18"/>
        </w:rPr>
        <w:t>he</w:t>
      </w:r>
      <w:r w:rsidRPr="00780DC6">
        <w:rPr>
          <w:rFonts w:eastAsia="Arial Narrow"/>
          <w:bCs w:val="0"/>
          <w:i/>
          <w:color w:val="000000"/>
          <w:spacing w:val="-3"/>
          <w:sz w:val="18"/>
        </w:rPr>
        <w:t xml:space="preserve"> </w:t>
      </w:r>
      <w:r w:rsidRPr="00780DC6">
        <w:rPr>
          <w:rFonts w:eastAsia="Arial Narrow"/>
          <w:bCs w:val="0"/>
          <w:i/>
          <w:color w:val="000000"/>
          <w:sz w:val="18"/>
        </w:rPr>
        <w:t>eva</w:t>
      </w:r>
      <w:r w:rsidRPr="00780DC6">
        <w:rPr>
          <w:rFonts w:eastAsia="Arial Narrow"/>
          <w:bCs w:val="0"/>
          <w:i/>
          <w:color w:val="000000"/>
          <w:spacing w:val="-2"/>
          <w:sz w:val="18"/>
        </w:rPr>
        <w:t>l</w:t>
      </w:r>
      <w:r w:rsidRPr="00780DC6">
        <w:rPr>
          <w:rFonts w:eastAsia="Arial Narrow"/>
          <w:bCs w:val="0"/>
          <w:i/>
          <w:color w:val="000000"/>
          <w:sz w:val="18"/>
        </w:rPr>
        <w:t>ua</w:t>
      </w:r>
      <w:r w:rsidRPr="00780DC6">
        <w:rPr>
          <w:rFonts w:eastAsia="Arial Narrow"/>
          <w:bCs w:val="0"/>
          <w:i/>
          <w:color w:val="000000"/>
          <w:spacing w:val="-3"/>
          <w:sz w:val="18"/>
        </w:rPr>
        <w:t>t</w:t>
      </w:r>
      <w:r w:rsidRPr="00780DC6">
        <w:rPr>
          <w:rFonts w:eastAsia="Arial Narrow"/>
          <w:bCs w:val="0"/>
          <w:i/>
          <w:color w:val="000000"/>
          <w:spacing w:val="2"/>
          <w:sz w:val="18"/>
        </w:rPr>
        <w:t>i</w:t>
      </w:r>
      <w:r w:rsidRPr="00780DC6">
        <w:rPr>
          <w:rFonts w:eastAsia="Arial Narrow"/>
          <w:bCs w:val="0"/>
          <w:i/>
          <w:color w:val="000000"/>
          <w:sz w:val="18"/>
        </w:rPr>
        <w:t>on</w:t>
      </w:r>
      <w:r w:rsidRPr="00780DC6">
        <w:rPr>
          <w:rFonts w:eastAsia="Arial Narrow"/>
          <w:bCs w:val="0"/>
          <w:i/>
          <w:color w:val="000000"/>
          <w:spacing w:val="-3"/>
          <w:sz w:val="18"/>
        </w:rPr>
        <w:t xml:space="preserve"> t</w:t>
      </w:r>
      <w:r w:rsidRPr="00780DC6">
        <w:rPr>
          <w:rFonts w:eastAsia="Arial Narrow"/>
          <w:bCs w:val="0"/>
          <w:i/>
          <w:color w:val="000000"/>
          <w:sz w:val="18"/>
        </w:rPr>
        <w:t>o he</w:t>
      </w:r>
      <w:r w:rsidRPr="00780DC6">
        <w:rPr>
          <w:rFonts w:eastAsia="Arial Narrow"/>
          <w:bCs w:val="0"/>
          <w:i/>
          <w:color w:val="000000"/>
          <w:spacing w:val="-2"/>
          <w:sz w:val="18"/>
        </w:rPr>
        <w:t>l</w:t>
      </w:r>
      <w:r w:rsidRPr="00780DC6">
        <w:rPr>
          <w:rFonts w:eastAsia="Arial Narrow"/>
          <w:bCs w:val="0"/>
          <w:i/>
          <w:color w:val="000000"/>
          <w:sz w:val="18"/>
        </w:rPr>
        <w:t>p</w:t>
      </w:r>
      <w:r w:rsidRPr="00780DC6">
        <w:rPr>
          <w:rFonts w:eastAsia="Arial Narrow"/>
          <w:bCs w:val="0"/>
          <w:i/>
          <w:color w:val="000000"/>
          <w:spacing w:val="-3"/>
          <w:sz w:val="18"/>
        </w:rPr>
        <w:t xml:space="preserve"> t</w:t>
      </w:r>
      <w:r w:rsidRPr="00780DC6">
        <w:rPr>
          <w:rFonts w:eastAsia="Arial Narrow"/>
          <w:bCs w:val="0"/>
          <w:i/>
          <w:color w:val="000000"/>
          <w:sz w:val="18"/>
        </w:rPr>
        <w:t>he</w:t>
      </w:r>
      <w:r w:rsidRPr="00780DC6">
        <w:rPr>
          <w:rFonts w:eastAsia="Arial Narrow"/>
          <w:bCs w:val="0"/>
          <w:i/>
          <w:color w:val="000000"/>
          <w:spacing w:val="2"/>
          <w:sz w:val="18"/>
        </w:rPr>
        <w:t xml:space="preserve"> </w:t>
      </w:r>
      <w:r w:rsidRPr="00780DC6">
        <w:rPr>
          <w:rFonts w:eastAsia="Arial Narrow"/>
          <w:bCs w:val="0"/>
          <w:i/>
          <w:color w:val="000000"/>
          <w:spacing w:val="-3"/>
          <w:sz w:val="18"/>
        </w:rPr>
        <w:t>I</w:t>
      </w:r>
      <w:r w:rsidRPr="00780DC6">
        <w:rPr>
          <w:rFonts w:eastAsia="Arial Narrow"/>
          <w:bCs w:val="0"/>
          <w:i/>
          <w:color w:val="000000"/>
          <w:spacing w:val="-1"/>
          <w:sz w:val="18"/>
        </w:rPr>
        <w:t>E</w:t>
      </w:r>
      <w:r w:rsidRPr="00780DC6">
        <w:rPr>
          <w:rFonts w:eastAsia="Arial Narrow"/>
          <w:bCs w:val="0"/>
          <w:i/>
          <w:color w:val="000000"/>
          <w:sz w:val="18"/>
        </w:rPr>
        <w:t>P</w:t>
      </w:r>
      <w:r w:rsidRPr="00780DC6">
        <w:rPr>
          <w:rFonts w:eastAsia="Arial Narrow"/>
          <w:bCs w:val="0"/>
          <w:i/>
          <w:color w:val="000000"/>
          <w:spacing w:val="-4"/>
          <w:sz w:val="18"/>
        </w:rPr>
        <w:t xml:space="preserve"> </w:t>
      </w:r>
      <w:r w:rsidRPr="00780DC6">
        <w:rPr>
          <w:rFonts w:eastAsia="Arial Narrow"/>
          <w:bCs w:val="0"/>
          <w:i/>
          <w:color w:val="000000"/>
          <w:sz w:val="18"/>
        </w:rPr>
        <w:t>Team de</w:t>
      </w:r>
      <w:r w:rsidRPr="00780DC6">
        <w:rPr>
          <w:rFonts w:eastAsia="Arial Narrow"/>
          <w:bCs w:val="0"/>
          <w:i/>
          <w:color w:val="000000"/>
          <w:spacing w:val="-3"/>
          <w:sz w:val="18"/>
        </w:rPr>
        <w:t>t</w:t>
      </w:r>
      <w:r w:rsidRPr="00780DC6">
        <w:rPr>
          <w:rFonts w:eastAsia="Arial Narrow"/>
          <w:bCs w:val="0"/>
          <w:i/>
          <w:color w:val="000000"/>
          <w:sz w:val="18"/>
        </w:rPr>
        <w:t>e</w:t>
      </w:r>
      <w:r w:rsidRPr="00780DC6">
        <w:rPr>
          <w:rFonts w:eastAsia="Arial Narrow"/>
          <w:bCs w:val="0"/>
          <w:i/>
          <w:color w:val="000000"/>
          <w:spacing w:val="2"/>
          <w:sz w:val="18"/>
        </w:rPr>
        <w:t>r</w:t>
      </w:r>
      <w:r w:rsidRPr="00780DC6">
        <w:rPr>
          <w:rFonts w:eastAsia="Arial Narrow"/>
          <w:bCs w:val="0"/>
          <w:i/>
          <w:color w:val="000000"/>
          <w:spacing w:val="-2"/>
          <w:sz w:val="18"/>
        </w:rPr>
        <w:t>mi</w:t>
      </w:r>
      <w:r w:rsidRPr="00780DC6">
        <w:rPr>
          <w:rFonts w:eastAsia="Arial Narrow"/>
          <w:bCs w:val="0"/>
          <w:i/>
          <w:color w:val="000000"/>
          <w:sz w:val="18"/>
        </w:rPr>
        <w:t>ne</w:t>
      </w:r>
      <w:r w:rsidRPr="00780DC6">
        <w:rPr>
          <w:rFonts w:eastAsia="Arial Narrow"/>
          <w:bCs w:val="0"/>
          <w:i/>
          <w:color w:val="000000"/>
          <w:spacing w:val="-3"/>
          <w:sz w:val="18"/>
        </w:rPr>
        <w:t xml:space="preserve"> </w:t>
      </w:r>
      <w:r w:rsidRPr="00780DC6">
        <w:rPr>
          <w:rFonts w:eastAsia="Arial Narrow"/>
          <w:bCs w:val="0"/>
          <w:i/>
          <w:color w:val="000000"/>
          <w:spacing w:val="-2"/>
          <w:sz w:val="18"/>
        </w:rPr>
        <w:t>w</w:t>
      </w:r>
      <w:r w:rsidRPr="00780DC6">
        <w:rPr>
          <w:rFonts w:eastAsia="Arial Narrow"/>
          <w:bCs w:val="0"/>
          <w:i/>
          <w:color w:val="000000"/>
          <w:sz w:val="18"/>
        </w:rPr>
        <w:t>h</w:t>
      </w:r>
      <w:r w:rsidRPr="00780DC6">
        <w:rPr>
          <w:rFonts w:eastAsia="Arial Narrow"/>
          <w:bCs w:val="0"/>
          <w:i/>
          <w:color w:val="000000"/>
          <w:spacing w:val="4"/>
          <w:sz w:val="18"/>
        </w:rPr>
        <w:t>e</w:t>
      </w:r>
      <w:r w:rsidRPr="00780DC6">
        <w:rPr>
          <w:rFonts w:eastAsia="Arial Narrow"/>
          <w:bCs w:val="0"/>
          <w:i/>
          <w:color w:val="000000"/>
          <w:spacing w:val="-3"/>
          <w:sz w:val="18"/>
        </w:rPr>
        <w:t>t</w:t>
      </w:r>
      <w:r w:rsidRPr="00780DC6">
        <w:rPr>
          <w:rFonts w:eastAsia="Arial Narrow"/>
          <w:bCs w:val="0"/>
          <w:i/>
          <w:color w:val="000000"/>
          <w:sz w:val="18"/>
        </w:rPr>
        <w:t>her</w:t>
      </w:r>
      <w:r w:rsidRPr="00780DC6">
        <w:rPr>
          <w:rFonts w:eastAsia="Arial Narrow"/>
          <w:bCs w:val="0"/>
          <w:i/>
          <w:color w:val="000000"/>
          <w:spacing w:val="-1"/>
          <w:sz w:val="18"/>
        </w:rPr>
        <w:t xml:space="preserve"> </w:t>
      </w:r>
      <w:r w:rsidRPr="00780DC6">
        <w:rPr>
          <w:rFonts w:eastAsia="Arial Narrow"/>
          <w:bCs w:val="0"/>
          <w:i/>
          <w:color w:val="000000"/>
          <w:sz w:val="18"/>
        </w:rPr>
        <w:t>or</w:t>
      </w:r>
      <w:r w:rsidRPr="00780DC6">
        <w:rPr>
          <w:rFonts w:eastAsia="Arial Narrow"/>
          <w:bCs w:val="0"/>
          <w:i/>
          <w:color w:val="000000"/>
          <w:spacing w:val="-1"/>
          <w:sz w:val="18"/>
        </w:rPr>
        <w:t xml:space="preserve"> </w:t>
      </w:r>
      <w:r w:rsidRPr="00780DC6">
        <w:rPr>
          <w:rFonts w:eastAsia="Arial Narrow"/>
          <w:bCs w:val="0"/>
          <w:i/>
          <w:color w:val="000000"/>
          <w:sz w:val="18"/>
        </w:rPr>
        <w:t>not</w:t>
      </w:r>
      <w:r w:rsidRPr="00780DC6">
        <w:rPr>
          <w:rFonts w:eastAsia="Arial Narrow"/>
          <w:bCs w:val="0"/>
          <w:i/>
          <w:color w:val="000000"/>
          <w:spacing w:val="-5"/>
          <w:sz w:val="18"/>
        </w:rPr>
        <w:t xml:space="preserve"> </w:t>
      </w:r>
      <w:r w:rsidRPr="00780DC6">
        <w:rPr>
          <w:rFonts w:eastAsia="Arial Narrow"/>
          <w:bCs w:val="0"/>
          <w:i/>
          <w:color w:val="000000"/>
          <w:spacing w:val="-3"/>
          <w:sz w:val="18"/>
        </w:rPr>
        <w:t>t</w:t>
      </w:r>
      <w:r w:rsidRPr="00780DC6">
        <w:rPr>
          <w:rFonts w:eastAsia="Arial Narrow"/>
          <w:bCs w:val="0"/>
          <w:i/>
          <w:color w:val="000000"/>
          <w:sz w:val="18"/>
        </w:rPr>
        <w:t>he</w:t>
      </w:r>
      <w:r w:rsidRPr="00780DC6">
        <w:rPr>
          <w:rFonts w:eastAsia="Arial Narrow"/>
          <w:bCs w:val="0"/>
          <w:i/>
          <w:color w:val="000000"/>
          <w:spacing w:val="2"/>
          <w:sz w:val="18"/>
        </w:rPr>
        <w:t xml:space="preserve"> </w:t>
      </w:r>
      <w:r w:rsidRPr="00780DC6">
        <w:rPr>
          <w:rFonts w:eastAsia="Arial Narrow"/>
          <w:bCs w:val="0"/>
          <w:i/>
          <w:color w:val="000000"/>
          <w:sz w:val="18"/>
        </w:rPr>
        <w:t>s</w:t>
      </w:r>
      <w:r w:rsidRPr="00780DC6">
        <w:rPr>
          <w:rFonts w:eastAsia="Arial Narrow"/>
          <w:bCs w:val="0"/>
          <w:i/>
          <w:color w:val="000000"/>
          <w:spacing w:val="-3"/>
          <w:sz w:val="18"/>
        </w:rPr>
        <w:t>t</w:t>
      </w:r>
      <w:r w:rsidRPr="00780DC6">
        <w:rPr>
          <w:rFonts w:eastAsia="Arial Narrow"/>
          <w:bCs w:val="0"/>
          <w:i/>
          <w:color w:val="000000"/>
          <w:sz w:val="18"/>
        </w:rPr>
        <w:t>udent</w:t>
      </w:r>
      <w:r w:rsidRPr="00780DC6">
        <w:rPr>
          <w:rFonts w:eastAsia="Arial Narrow"/>
          <w:bCs w:val="0"/>
          <w:i/>
          <w:color w:val="000000"/>
          <w:spacing w:val="-5"/>
          <w:sz w:val="18"/>
        </w:rPr>
        <w:t xml:space="preserve"> </w:t>
      </w:r>
      <w:r w:rsidRPr="00780DC6">
        <w:rPr>
          <w:rFonts w:eastAsia="Arial Narrow"/>
          <w:bCs w:val="0"/>
          <w:i/>
          <w:color w:val="000000"/>
          <w:spacing w:val="2"/>
          <w:sz w:val="18"/>
        </w:rPr>
        <w:t>r</w:t>
      </w:r>
      <w:r w:rsidRPr="00780DC6">
        <w:rPr>
          <w:rFonts w:eastAsia="Arial Narrow"/>
          <w:bCs w:val="0"/>
          <w:i/>
          <w:color w:val="000000"/>
          <w:sz w:val="18"/>
        </w:rPr>
        <w:t>eq</w:t>
      </w:r>
      <w:r w:rsidRPr="00780DC6">
        <w:rPr>
          <w:rFonts w:eastAsia="Arial Narrow"/>
          <w:bCs w:val="0"/>
          <w:i/>
          <w:color w:val="000000"/>
          <w:spacing w:val="4"/>
          <w:sz w:val="18"/>
        </w:rPr>
        <w:t>u</w:t>
      </w:r>
      <w:r w:rsidRPr="00780DC6">
        <w:rPr>
          <w:rFonts w:eastAsia="Arial Narrow"/>
          <w:bCs w:val="0"/>
          <w:i/>
          <w:color w:val="000000"/>
          <w:spacing w:val="-2"/>
          <w:sz w:val="18"/>
        </w:rPr>
        <w:t>i</w:t>
      </w:r>
      <w:r w:rsidRPr="00780DC6">
        <w:rPr>
          <w:rFonts w:eastAsia="Arial Narrow"/>
          <w:bCs w:val="0"/>
          <w:i/>
          <w:color w:val="000000"/>
          <w:spacing w:val="2"/>
          <w:sz w:val="18"/>
        </w:rPr>
        <w:t>r</w:t>
      </w:r>
      <w:r w:rsidRPr="00780DC6">
        <w:rPr>
          <w:rFonts w:eastAsia="Arial Narrow"/>
          <w:bCs w:val="0"/>
          <w:i/>
          <w:color w:val="000000"/>
          <w:sz w:val="18"/>
        </w:rPr>
        <w:t>es</w:t>
      </w:r>
      <w:r w:rsidRPr="00780DC6">
        <w:rPr>
          <w:rFonts w:eastAsia="Arial Narrow"/>
          <w:bCs w:val="0"/>
          <w:i/>
          <w:color w:val="000000"/>
          <w:spacing w:val="-2"/>
          <w:sz w:val="18"/>
        </w:rPr>
        <w:t xml:space="preserve"> i</w:t>
      </w:r>
      <w:r w:rsidRPr="00780DC6">
        <w:rPr>
          <w:rFonts w:eastAsia="Arial Narrow"/>
          <w:bCs w:val="0"/>
          <w:i/>
          <w:color w:val="000000"/>
          <w:spacing w:val="5"/>
          <w:sz w:val="18"/>
        </w:rPr>
        <w:t>n</w:t>
      </w:r>
      <w:r w:rsidRPr="00780DC6">
        <w:rPr>
          <w:rFonts w:eastAsia="Arial Narrow"/>
          <w:bCs w:val="0"/>
          <w:i/>
          <w:color w:val="000000"/>
          <w:spacing w:val="2"/>
          <w:sz w:val="18"/>
        </w:rPr>
        <w:t>-</w:t>
      </w:r>
      <w:r w:rsidRPr="00780DC6">
        <w:rPr>
          <w:rFonts w:eastAsia="Arial Narrow"/>
          <w:bCs w:val="0"/>
          <w:i/>
          <w:color w:val="000000"/>
          <w:sz w:val="18"/>
        </w:rPr>
        <w:t>c</w:t>
      </w:r>
      <w:r w:rsidRPr="00780DC6">
        <w:rPr>
          <w:rFonts w:eastAsia="Arial Narrow"/>
          <w:bCs w:val="0"/>
          <w:i/>
          <w:color w:val="000000"/>
          <w:spacing w:val="-2"/>
          <w:sz w:val="18"/>
        </w:rPr>
        <w:t>l</w:t>
      </w:r>
      <w:r w:rsidRPr="00780DC6">
        <w:rPr>
          <w:rFonts w:eastAsia="Arial Narrow"/>
          <w:bCs w:val="0"/>
          <w:i/>
          <w:color w:val="000000"/>
          <w:sz w:val="18"/>
        </w:rPr>
        <w:t>ass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t</w:t>
      </w:r>
      <w:r w:rsidRPr="00780DC6">
        <w:rPr>
          <w:rFonts w:eastAsia="Arial Narrow"/>
          <w:bCs w:val="0"/>
          <w:i/>
          <w:color w:val="000000"/>
          <w:sz w:val="18"/>
        </w:rPr>
        <w:t>e</w:t>
      </w:r>
      <w:r w:rsidRPr="00780DC6">
        <w:rPr>
          <w:rFonts w:eastAsia="Arial Narrow"/>
          <w:bCs w:val="0"/>
          <w:i/>
          <w:color w:val="000000"/>
          <w:spacing w:val="2"/>
          <w:sz w:val="18"/>
        </w:rPr>
        <w:t>r</w:t>
      </w:r>
      <w:r w:rsidRPr="00780DC6">
        <w:rPr>
          <w:rFonts w:eastAsia="Arial Narrow"/>
          <w:bCs w:val="0"/>
          <w:i/>
          <w:color w:val="000000"/>
          <w:sz w:val="18"/>
        </w:rPr>
        <w:t>ven</w:t>
      </w:r>
      <w:r w:rsidRPr="00780DC6">
        <w:rPr>
          <w:rFonts w:eastAsia="Arial Narrow"/>
          <w:bCs w:val="0"/>
          <w:i/>
          <w:color w:val="000000"/>
          <w:spacing w:val="-3"/>
          <w:sz w:val="18"/>
        </w:rPr>
        <w:t>t</w:t>
      </w:r>
      <w:r w:rsidRPr="00780DC6">
        <w:rPr>
          <w:rFonts w:eastAsia="Arial Narrow"/>
          <w:bCs w:val="0"/>
          <w:i/>
          <w:color w:val="000000"/>
          <w:spacing w:val="-2"/>
          <w:sz w:val="18"/>
        </w:rPr>
        <w:t>i</w:t>
      </w:r>
      <w:r w:rsidRPr="00780DC6">
        <w:rPr>
          <w:rFonts w:eastAsia="Arial Narrow"/>
          <w:bCs w:val="0"/>
          <w:i/>
          <w:color w:val="000000"/>
          <w:sz w:val="18"/>
        </w:rPr>
        <w:t>ons,</w:t>
      </w:r>
      <w:r w:rsidRPr="00780DC6">
        <w:rPr>
          <w:rFonts w:eastAsia="Arial Narrow"/>
          <w:bCs w:val="0"/>
          <w:i/>
          <w:color w:val="000000"/>
          <w:spacing w:val="-5"/>
          <w:sz w:val="18"/>
        </w:rPr>
        <w:t xml:space="preserve"> </w:t>
      </w:r>
      <w:r w:rsidRPr="00780DC6">
        <w:rPr>
          <w:rFonts w:eastAsia="Arial Narrow"/>
          <w:bCs w:val="0"/>
          <w:i/>
          <w:color w:val="000000"/>
          <w:sz w:val="18"/>
        </w:rPr>
        <w:t>d</w:t>
      </w:r>
      <w:r w:rsidRPr="00780DC6">
        <w:rPr>
          <w:rFonts w:eastAsia="Arial Narrow"/>
          <w:bCs w:val="0"/>
          <w:i/>
          <w:color w:val="000000"/>
          <w:spacing w:val="-2"/>
          <w:sz w:val="18"/>
        </w:rPr>
        <w:t>i</w:t>
      </w:r>
      <w:r w:rsidRPr="00780DC6">
        <w:rPr>
          <w:rFonts w:eastAsia="Arial Narrow"/>
          <w:bCs w:val="0"/>
          <w:i/>
          <w:color w:val="000000"/>
          <w:spacing w:val="2"/>
          <w:sz w:val="18"/>
        </w:rPr>
        <w:t>r</w:t>
      </w:r>
      <w:r w:rsidRPr="00780DC6">
        <w:rPr>
          <w:rFonts w:eastAsia="Arial Narrow"/>
          <w:bCs w:val="0"/>
          <w:i/>
          <w:color w:val="000000"/>
          <w:sz w:val="18"/>
        </w:rPr>
        <w:t>ect</w:t>
      </w:r>
      <w:r w:rsidRPr="00780DC6">
        <w:rPr>
          <w:rFonts w:eastAsia="Arial Narrow"/>
          <w:bCs w:val="0"/>
          <w:i/>
          <w:color w:val="000000"/>
          <w:spacing w:val="-5"/>
          <w:sz w:val="18"/>
        </w:rPr>
        <w:t xml:space="preserve"> </w:t>
      </w:r>
      <w:r w:rsidRPr="00780DC6">
        <w:rPr>
          <w:rFonts w:eastAsia="Arial Narrow"/>
          <w:bCs w:val="0"/>
          <w:i/>
          <w:color w:val="000000"/>
          <w:sz w:val="18"/>
        </w:rPr>
        <w:t>or</w:t>
      </w:r>
      <w:r w:rsidRPr="00780DC6">
        <w:rPr>
          <w:rFonts w:eastAsia="Arial Narrow"/>
          <w:bCs w:val="0"/>
          <w:i/>
          <w:color w:val="000000"/>
          <w:spacing w:val="-1"/>
          <w:sz w:val="18"/>
        </w:rPr>
        <w:t xml:space="preserve"> </w:t>
      </w:r>
      <w:r w:rsidRPr="00780DC6">
        <w:rPr>
          <w:rFonts w:eastAsia="Arial Narrow"/>
          <w:bCs w:val="0"/>
          <w:i/>
          <w:color w:val="000000"/>
          <w:spacing w:val="2"/>
          <w:sz w:val="18"/>
        </w:rPr>
        <w:t>r</w:t>
      </w:r>
      <w:r w:rsidRPr="00780DC6">
        <w:rPr>
          <w:rFonts w:eastAsia="Arial Narrow"/>
          <w:bCs w:val="0"/>
          <w:i/>
          <w:color w:val="000000"/>
          <w:sz w:val="18"/>
        </w:rPr>
        <w:t>e</w:t>
      </w:r>
      <w:r w:rsidRPr="00780DC6">
        <w:rPr>
          <w:rFonts w:eastAsia="Arial Narrow"/>
          <w:bCs w:val="0"/>
          <w:i/>
          <w:color w:val="000000"/>
          <w:spacing w:val="-2"/>
          <w:sz w:val="18"/>
        </w:rPr>
        <w:t>l</w:t>
      </w:r>
      <w:r w:rsidRPr="00780DC6">
        <w:rPr>
          <w:rFonts w:eastAsia="Arial Narrow"/>
          <w:bCs w:val="0"/>
          <w:i/>
          <w:color w:val="000000"/>
          <w:sz w:val="18"/>
        </w:rPr>
        <w:t>a</w:t>
      </w:r>
      <w:r w:rsidRPr="00780DC6">
        <w:rPr>
          <w:rFonts w:eastAsia="Arial Narrow"/>
          <w:bCs w:val="0"/>
          <w:i/>
          <w:color w:val="000000"/>
          <w:spacing w:val="-3"/>
          <w:sz w:val="18"/>
        </w:rPr>
        <w:t>t</w:t>
      </w:r>
      <w:r w:rsidRPr="00780DC6">
        <w:rPr>
          <w:rFonts w:eastAsia="Arial Narrow"/>
          <w:bCs w:val="0"/>
          <w:i/>
          <w:color w:val="000000"/>
          <w:sz w:val="18"/>
        </w:rPr>
        <w:t>ed</w:t>
      </w:r>
      <w:r w:rsidRPr="00780DC6">
        <w:rPr>
          <w:rFonts w:eastAsia="Arial Narrow"/>
          <w:bCs w:val="0"/>
          <w:i/>
          <w:color w:val="000000"/>
          <w:spacing w:val="-3"/>
          <w:sz w:val="18"/>
        </w:rPr>
        <w:t xml:space="preserve"> </w:t>
      </w:r>
      <w:r w:rsidRPr="00780DC6">
        <w:rPr>
          <w:rFonts w:eastAsia="Arial Narrow"/>
          <w:bCs w:val="0"/>
          <w:i/>
          <w:color w:val="000000"/>
          <w:sz w:val="18"/>
        </w:rPr>
        <w:t>se</w:t>
      </w:r>
      <w:r w:rsidRPr="00780DC6">
        <w:rPr>
          <w:rFonts w:eastAsia="Arial Narrow"/>
          <w:bCs w:val="0"/>
          <w:i/>
          <w:color w:val="000000"/>
          <w:spacing w:val="2"/>
          <w:sz w:val="18"/>
        </w:rPr>
        <w:t>r</w:t>
      </w:r>
      <w:r w:rsidRPr="00780DC6">
        <w:rPr>
          <w:rFonts w:eastAsia="Arial Narrow"/>
          <w:bCs w:val="0"/>
          <w:i/>
          <w:color w:val="000000"/>
          <w:sz w:val="18"/>
        </w:rPr>
        <w:t>v</w:t>
      </w:r>
      <w:r w:rsidRPr="00780DC6">
        <w:rPr>
          <w:rFonts w:eastAsia="Arial Narrow"/>
          <w:bCs w:val="0"/>
          <w:i/>
          <w:color w:val="000000"/>
          <w:spacing w:val="-2"/>
          <w:sz w:val="18"/>
        </w:rPr>
        <w:t>i</w:t>
      </w:r>
      <w:r w:rsidRPr="00780DC6">
        <w:rPr>
          <w:rFonts w:eastAsia="Arial Narrow"/>
          <w:bCs w:val="0"/>
          <w:i/>
          <w:color w:val="000000"/>
          <w:sz w:val="18"/>
        </w:rPr>
        <w:t>ces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 xml:space="preserve"> </w:t>
      </w:r>
      <w:r>
        <w:rPr>
          <w:rFonts w:eastAsia="Arial Narrow"/>
          <w:bCs w:val="0"/>
          <w:i/>
          <w:color w:val="000000"/>
          <w:spacing w:val="-1"/>
          <w:sz w:val="18"/>
        </w:rPr>
        <w:t>s</w:t>
      </w:r>
      <w:r w:rsidRPr="00780DC6">
        <w:rPr>
          <w:rFonts w:eastAsia="Arial Narrow"/>
          <w:bCs w:val="0"/>
          <w:i/>
          <w:color w:val="000000"/>
          <w:sz w:val="18"/>
        </w:rPr>
        <w:t>pec</w:t>
      </w:r>
      <w:r w:rsidRPr="00780DC6">
        <w:rPr>
          <w:rFonts w:eastAsia="Arial Narrow"/>
          <w:bCs w:val="0"/>
          <w:i/>
          <w:color w:val="000000"/>
          <w:spacing w:val="-2"/>
          <w:sz w:val="18"/>
        </w:rPr>
        <w:t>i</w:t>
      </w:r>
      <w:r w:rsidRPr="00780DC6">
        <w:rPr>
          <w:rFonts w:eastAsia="Arial Narrow"/>
          <w:bCs w:val="0"/>
          <w:i/>
          <w:color w:val="000000"/>
          <w:spacing w:val="11"/>
          <w:sz w:val="18"/>
        </w:rPr>
        <w:t>a</w:t>
      </w:r>
      <w:r w:rsidRPr="00780DC6">
        <w:rPr>
          <w:rFonts w:eastAsia="Arial Narrow"/>
          <w:bCs w:val="0"/>
          <w:i/>
          <w:color w:val="000000"/>
          <w:sz w:val="18"/>
        </w:rPr>
        <w:t xml:space="preserve">l </w:t>
      </w:r>
      <w:r>
        <w:rPr>
          <w:rFonts w:eastAsia="Arial Narrow"/>
          <w:bCs w:val="0"/>
          <w:i/>
          <w:color w:val="000000"/>
          <w:spacing w:val="-1"/>
          <w:sz w:val="18"/>
        </w:rPr>
        <w:t>e</w:t>
      </w:r>
      <w:r w:rsidRPr="00780DC6">
        <w:rPr>
          <w:rFonts w:eastAsia="Arial Narrow"/>
          <w:bCs w:val="0"/>
          <w:i/>
          <w:color w:val="000000"/>
          <w:sz w:val="18"/>
        </w:rPr>
        <w:t>duca</w:t>
      </w:r>
      <w:r w:rsidRPr="00780DC6">
        <w:rPr>
          <w:rFonts w:eastAsia="Arial Narrow"/>
          <w:bCs w:val="0"/>
          <w:i/>
          <w:color w:val="000000"/>
          <w:spacing w:val="-3"/>
          <w:sz w:val="18"/>
        </w:rPr>
        <w:t>t</w:t>
      </w:r>
      <w:r w:rsidRPr="00780DC6">
        <w:rPr>
          <w:rFonts w:eastAsia="Arial Narrow"/>
          <w:bCs w:val="0"/>
          <w:i/>
          <w:color w:val="000000"/>
          <w:spacing w:val="-2"/>
          <w:sz w:val="18"/>
        </w:rPr>
        <w:t>i</w:t>
      </w:r>
      <w:r w:rsidRPr="00780DC6">
        <w:rPr>
          <w:rFonts w:eastAsia="Arial Narrow"/>
          <w:bCs w:val="0"/>
          <w:i/>
          <w:color w:val="000000"/>
          <w:sz w:val="18"/>
        </w:rPr>
        <w:t>on</w:t>
      </w:r>
      <w:r w:rsidRPr="00780DC6">
        <w:rPr>
          <w:rFonts w:eastAsia="Arial Narrow"/>
          <w:bCs w:val="0"/>
          <w:i/>
          <w:color w:val="000000"/>
          <w:spacing w:val="-3"/>
          <w:sz w:val="18"/>
        </w:rPr>
        <w:t xml:space="preserve"> </w:t>
      </w:r>
      <w:r w:rsidRPr="00780DC6">
        <w:rPr>
          <w:rFonts w:eastAsia="Arial Narrow"/>
          <w:bCs w:val="0"/>
          <w:i/>
          <w:color w:val="000000"/>
          <w:sz w:val="18"/>
        </w:rPr>
        <w:t>and</w:t>
      </w:r>
      <w:r w:rsidRPr="00780DC6">
        <w:rPr>
          <w:rFonts w:eastAsia="Arial Narrow"/>
          <w:bCs w:val="0"/>
          <w:i/>
          <w:color w:val="000000"/>
          <w:spacing w:val="-3"/>
          <w:sz w:val="18"/>
        </w:rPr>
        <w:t>/</w:t>
      </w:r>
      <w:r w:rsidRPr="00780DC6">
        <w:rPr>
          <w:rFonts w:eastAsia="Arial Narrow"/>
          <w:bCs w:val="0"/>
          <w:i/>
          <w:color w:val="000000"/>
          <w:sz w:val="18"/>
        </w:rPr>
        <w:t>or</w:t>
      </w:r>
      <w:r w:rsidRPr="00780DC6">
        <w:rPr>
          <w:rFonts w:eastAsia="Arial Narrow"/>
          <w:bCs w:val="0"/>
          <w:i/>
          <w:color w:val="000000"/>
          <w:spacing w:val="-1"/>
          <w:sz w:val="18"/>
        </w:rPr>
        <w:t xml:space="preserve"> </w:t>
      </w:r>
      <w:r w:rsidRPr="00780DC6">
        <w:rPr>
          <w:rFonts w:eastAsia="Arial Narrow"/>
          <w:bCs w:val="0"/>
          <w:i/>
          <w:color w:val="000000"/>
          <w:sz w:val="18"/>
        </w:rPr>
        <w:t>o</w:t>
      </w:r>
      <w:r w:rsidRPr="00780DC6">
        <w:rPr>
          <w:rFonts w:eastAsia="Arial Narrow"/>
          <w:bCs w:val="0"/>
          <w:i/>
          <w:color w:val="000000"/>
          <w:spacing w:val="-3"/>
          <w:sz w:val="18"/>
        </w:rPr>
        <w:t>t</w:t>
      </w:r>
      <w:r w:rsidRPr="00780DC6">
        <w:rPr>
          <w:rFonts w:eastAsia="Arial Narrow"/>
          <w:bCs w:val="0"/>
          <w:i/>
          <w:color w:val="000000"/>
          <w:sz w:val="18"/>
        </w:rPr>
        <w:t>her</w:t>
      </w:r>
      <w:r w:rsidRPr="00780DC6">
        <w:rPr>
          <w:rFonts w:eastAsia="Arial Narrow"/>
          <w:bCs w:val="0"/>
          <w:i/>
          <w:color w:val="000000"/>
          <w:spacing w:val="-1"/>
          <w:sz w:val="18"/>
        </w:rPr>
        <w:t xml:space="preserve"> </w:t>
      </w:r>
      <w:r w:rsidRPr="00780DC6">
        <w:rPr>
          <w:rFonts w:eastAsia="Arial Narrow"/>
          <w:bCs w:val="0"/>
          <w:i/>
          <w:color w:val="000000"/>
          <w:sz w:val="18"/>
        </w:rPr>
        <w:t>se</w:t>
      </w:r>
      <w:r w:rsidRPr="00780DC6">
        <w:rPr>
          <w:rFonts w:eastAsia="Arial Narrow"/>
          <w:bCs w:val="0"/>
          <w:i/>
          <w:color w:val="000000"/>
          <w:spacing w:val="2"/>
          <w:sz w:val="18"/>
        </w:rPr>
        <w:t>r</w:t>
      </w:r>
      <w:r w:rsidRPr="00780DC6">
        <w:rPr>
          <w:rFonts w:eastAsia="Arial Narrow"/>
          <w:bCs w:val="0"/>
          <w:i/>
          <w:color w:val="000000"/>
          <w:sz w:val="18"/>
        </w:rPr>
        <w:t>v</w:t>
      </w:r>
      <w:r w:rsidRPr="00780DC6">
        <w:rPr>
          <w:rFonts w:eastAsia="Arial Narrow"/>
          <w:bCs w:val="0"/>
          <w:i/>
          <w:color w:val="000000"/>
          <w:spacing w:val="-2"/>
          <w:sz w:val="18"/>
        </w:rPr>
        <w:t>i</w:t>
      </w:r>
      <w:r w:rsidRPr="00780DC6">
        <w:rPr>
          <w:rFonts w:eastAsia="Arial Narrow"/>
          <w:bCs w:val="0"/>
          <w:i/>
          <w:color w:val="000000"/>
          <w:sz w:val="18"/>
        </w:rPr>
        <w:t>ces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 xml:space="preserve"> </w:t>
      </w:r>
      <w:r w:rsidRPr="00780DC6">
        <w:rPr>
          <w:rFonts w:eastAsia="Arial Narrow"/>
          <w:bCs w:val="0"/>
          <w:i/>
          <w:color w:val="000000"/>
          <w:sz w:val="18"/>
        </w:rPr>
        <w:t>o</w:t>
      </w:r>
      <w:r w:rsidRPr="00780DC6">
        <w:rPr>
          <w:rFonts w:eastAsia="Arial Narrow"/>
          <w:bCs w:val="0"/>
          <w:i/>
          <w:color w:val="000000"/>
          <w:spacing w:val="2"/>
          <w:sz w:val="18"/>
        </w:rPr>
        <w:t>r</w:t>
      </w:r>
      <w:r w:rsidRPr="00780DC6">
        <w:rPr>
          <w:rFonts w:eastAsia="Arial Narrow"/>
          <w:bCs w:val="0"/>
          <w:i/>
          <w:color w:val="000000"/>
          <w:sz w:val="18"/>
        </w:rPr>
        <w:t>der</w:t>
      </w:r>
      <w:r w:rsidRPr="00780DC6">
        <w:rPr>
          <w:rFonts w:eastAsia="Arial Narrow"/>
          <w:bCs w:val="0"/>
          <w:i/>
          <w:color w:val="000000"/>
          <w:spacing w:val="-1"/>
          <w:sz w:val="18"/>
        </w:rPr>
        <w:t xml:space="preserve"> </w:t>
      </w:r>
      <w:r w:rsidRPr="00780DC6">
        <w:rPr>
          <w:rFonts w:eastAsia="Arial Narrow"/>
          <w:bCs w:val="0"/>
          <w:i/>
          <w:color w:val="000000"/>
          <w:spacing w:val="-3"/>
          <w:sz w:val="18"/>
        </w:rPr>
        <w:t>t</w:t>
      </w:r>
      <w:r w:rsidRPr="00780DC6">
        <w:rPr>
          <w:rFonts w:eastAsia="Arial Narrow"/>
          <w:bCs w:val="0"/>
          <w:i/>
          <w:color w:val="000000"/>
          <w:sz w:val="18"/>
        </w:rPr>
        <w:t>o</w:t>
      </w:r>
      <w:r w:rsidRPr="00780DC6">
        <w:rPr>
          <w:rFonts w:eastAsia="Arial Narrow"/>
          <w:bCs w:val="0"/>
          <w:i/>
          <w:color w:val="000000"/>
          <w:spacing w:val="-3"/>
          <w:sz w:val="18"/>
        </w:rPr>
        <w:t xml:space="preserve"> </w:t>
      </w:r>
      <w:r w:rsidRPr="00780DC6">
        <w:rPr>
          <w:rFonts w:eastAsia="Arial Narrow"/>
          <w:bCs w:val="0"/>
          <w:i/>
          <w:color w:val="000000"/>
          <w:sz w:val="18"/>
        </w:rPr>
        <w:t>p</w:t>
      </w:r>
      <w:r w:rsidRPr="00780DC6">
        <w:rPr>
          <w:rFonts w:eastAsia="Arial Narrow"/>
          <w:bCs w:val="0"/>
          <w:i/>
          <w:color w:val="000000"/>
          <w:spacing w:val="2"/>
          <w:sz w:val="18"/>
        </w:rPr>
        <w:t>r</w:t>
      </w:r>
      <w:r w:rsidRPr="00780DC6">
        <w:rPr>
          <w:rFonts w:eastAsia="Arial Narrow"/>
          <w:bCs w:val="0"/>
          <w:i/>
          <w:color w:val="000000"/>
          <w:sz w:val="18"/>
        </w:rPr>
        <w:t>og</w:t>
      </w:r>
      <w:r w:rsidRPr="00780DC6">
        <w:rPr>
          <w:rFonts w:eastAsia="Arial Narrow"/>
          <w:bCs w:val="0"/>
          <w:i/>
          <w:color w:val="000000"/>
          <w:spacing w:val="2"/>
          <w:sz w:val="18"/>
        </w:rPr>
        <w:t>r</w:t>
      </w:r>
      <w:r w:rsidRPr="00780DC6">
        <w:rPr>
          <w:rFonts w:eastAsia="Arial Narrow"/>
          <w:bCs w:val="0"/>
          <w:i/>
          <w:color w:val="000000"/>
          <w:sz w:val="18"/>
        </w:rPr>
        <w:t>ess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 xml:space="preserve"> t</w:t>
      </w:r>
      <w:r w:rsidRPr="00780DC6">
        <w:rPr>
          <w:rFonts w:eastAsia="Arial Narrow"/>
          <w:bCs w:val="0"/>
          <w:i/>
          <w:color w:val="000000"/>
          <w:sz w:val="18"/>
        </w:rPr>
        <w:t>he</w:t>
      </w:r>
      <w:r w:rsidRPr="00780DC6">
        <w:rPr>
          <w:rFonts w:eastAsia="Arial Narrow"/>
          <w:bCs w:val="0"/>
          <w:i/>
          <w:color w:val="000000"/>
          <w:spacing w:val="-3"/>
          <w:sz w:val="18"/>
        </w:rPr>
        <w:t xml:space="preserve"> </w:t>
      </w:r>
      <w:r w:rsidRPr="00780DC6">
        <w:rPr>
          <w:rFonts w:eastAsia="Arial Narrow"/>
          <w:bCs w:val="0"/>
          <w:i/>
          <w:color w:val="000000"/>
          <w:sz w:val="18"/>
        </w:rPr>
        <w:t>gene</w:t>
      </w:r>
      <w:r w:rsidRPr="00780DC6">
        <w:rPr>
          <w:rFonts w:eastAsia="Arial Narrow"/>
          <w:bCs w:val="0"/>
          <w:i/>
          <w:color w:val="000000"/>
          <w:spacing w:val="2"/>
          <w:sz w:val="18"/>
        </w:rPr>
        <w:t>r</w:t>
      </w:r>
      <w:r w:rsidRPr="00780DC6">
        <w:rPr>
          <w:rFonts w:eastAsia="Arial Narrow"/>
          <w:bCs w:val="0"/>
          <w:i/>
          <w:color w:val="000000"/>
          <w:sz w:val="18"/>
        </w:rPr>
        <w:t>al</w:t>
      </w:r>
      <w:r w:rsidRPr="00780DC6">
        <w:rPr>
          <w:rFonts w:eastAsia="Arial Narrow"/>
          <w:bCs w:val="0"/>
          <w:i/>
          <w:color w:val="000000"/>
          <w:spacing w:val="-5"/>
          <w:sz w:val="18"/>
        </w:rPr>
        <w:t xml:space="preserve"> </w:t>
      </w:r>
      <w:r w:rsidRPr="00780DC6">
        <w:rPr>
          <w:rFonts w:eastAsia="Arial Narrow"/>
          <w:bCs w:val="0"/>
          <w:i/>
          <w:color w:val="000000"/>
          <w:sz w:val="18"/>
        </w:rPr>
        <w:t>cu</w:t>
      </w:r>
      <w:r w:rsidRPr="00780DC6">
        <w:rPr>
          <w:rFonts w:eastAsia="Arial Narrow"/>
          <w:bCs w:val="0"/>
          <w:i/>
          <w:color w:val="000000"/>
          <w:spacing w:val="2"/>
          <w:sz w:val="18"/>
        </w:rPr>
        <w:t>rr</w:t>
      </w:r>
      <w:r w:rsidRPr="00780DC6">
        <w:rPr>
          <w:rFonts w:eastAsia="Arial Narrow"/>
          <w:bCs w:val="0"/>
          <w:i/>
          <w:color w:val="000000"/>
          <w:spacing w:val="-2"/>
          <w:sz w:val="18"/>
        </w:rPr>
        <w:t>i</w:t>
      </w:r>
      <w:r w:rsidRPr="00780DC6">
        <w:rPr>
          <w:rFonts w:eastAsia="Arial Narrow"/>
          <w:bCs w:val="0"/>
          <w:i/>
          <w:color w:val="000000"/>
          <w:sz w:val="18"/>
        </w:rPr>
        <w:t>cu</w:t>
      </w:r>
      <w:r w:rsidRPr="00780DC6">
        <w:rPr>
          <w:rFonts w:eastAsia="Arial Narrow"/>
          <w:bCs w:val="0"/>
          <w:i/>
          <w:color w:val="000000"/>
          <w:spacing w:val="-2"/>
          <w:sz w:val="18"/>
        </w:rPr>
        <w:t>l</w:t>
      </w:r>
      <w:r w:rsidRPr="00780DC6">
        <w:rPr>
          <w:rFonts w:eastAsia="Arial Narrow"/>
          <w:bCs w:val="0"/>
          <w:i/>
          <w:color w:val="000000"/>
          <w:sz w:val="18"/>
        </w:rPr>
        <w:t>u</w:t>
      </w:r>
      <w:r w:rsidRPr="00780DC6">
        <w:rPr>
          <w:rFonts w:eastAsia="Arial Narrow"/>
          <w:bCs w:val="0"/>
          <w:i/>
          <w:color w:val="000000"/>
          <w:spacing w:val="-3"/>
          <w:sz w:val="18"/>
        </w:rPr>
        <w:t>m</w:t>
      </w:r>
      <w:r w:rsidRPr="00780DC6">
        <w:rPr>
          <w:rFonts w:eastAsia="Arial Narrow"/>
          <w:bCs w:val="0"/>
          <w:i/>
          <w:color w:val="000000"/>
          <w:sz w:val="18"/>
        </w:rPr>
        <w:t>.</w:t>
      </w:r>
    </w:p>
    <w:p w14:paraId="72C4DE37" w14:textId="77777777" w:rsidR="00A31B6B" w:rsidRPr="00780DC6" w:rsidRDefault="00A31B6B" w:rsidP="00A31B6B">
      <w:pPr>
        <w:widowControl w:val="0"/>
        <w:spacing w:before="7" w:after="0" w:line="110" w:lineRule="exact"/>
        <w:rPr>
          <w:rFonts w:eastAsia="Calibri"/>
          <w:bCs w:val="0"/>
        </w:rPr>
      </w:pPr>
    </w:p>
    <w:tbl>
      <w:tblPr>
        <w:tblStyle w:val="TableGrid2"/>
        <w:tblW w:w="11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0"/>
        <w:gridCol w:w="2363"/>
        <w:gridCol w:w="3937"/>
      </w:tblGrid>
      <w:tr w:rsidR="00A31B6B" w:rsidRPr="00780DC6" w14:paraId="27BDC869" w14:textId="77777777" w:rsidTr="00293499">
        <w:trPr>
          <w:trHeight w:val="432"/>
          <w:jc w:val="center"/>
        </w:trPr>
        <w:tc>
          <w:tcPr>
            <w:tcW w:w="4860" w:type="dxa"/>
          </w:tcPr>
          <w:p w14:paraId="058DD6ED" w14:textId="77777777" w:rsidR="00A31B6B" w:rsidRPr="00780DC6" w:rsidRDefault="00A31B6B" w:rsidP="00293499">
            <w:pPr>
              <w:tabs>
                <w:tab w:val="left" w:pos="6596"/>
              </w:tabs>
              <w:spacing w:before="4" w:after="0" w:line="240" w:lineRule="auto"/>
              <w:rPr>
                <w:rFonts w:eastAsia="Arial"/>
                <w:b/>
                <w:bCs w:val="0"/>
                <w:sz w:val="20"/>
              </w:rPr>
            </w:pPr>
            <w:r w:rsidRPr="00780DC6">
              <w:rPr>
                <w:rFonts w:eastAsia="Arial"/>
                <w:b/>
                <w:bCs w:val="0"/>
                <w:sz w:val="20"/>
              </w:rPr>
              <w:t>Student: _____________________________________________</w:t>
            </w:r>
          </w:p>
        </w:tc>
        <w:tc>
          <w:tcPr>
            <w:tcW w:w="2363" w:type="dxa"/>
          </w:tcPr>
          <w:p w14:paraId="2D7AE7CA" w14:textId="77777777" w:rsidR="00A31B6B" w:rsidRPr="00780DC6" w:rsidRDefault="00A31B6B" w:rsidP="00293499">
            <w:pPr>
              <w:tabs>
                <w:tab w:val="left" w:pos="6596"/>
              </w:tabs>
              <w:spacing w:before="4" w:after="0" w:line="240" w:lineRule="auto"/>
              <w:rPr>
                <w:rFonts w:eastAsia="Arial"/>
                <w:b/>
                <w:bCs w:val="0"/>
                <w:sz w:val="20"/>
              </w:rPr>
            </w:pPr>
            <w:r w:rsidRPr="00780DC6">
              <w:rPr>
                <w:rFonts w:eastAsia="Arial"/>
                <w:b/>
                <w:bCs w:val="0"/>
                <w:sz w:val="20"/>
              </w:rPr>
              <w:t>Birth Date: ____________</w:t>
            </w:r>
          </w:p>
        </w:tc>
        <w:tc>
          <w:tcPr>
            <w:tcW w:w="3937" w:type="dxa"/>
          </w:tcPr>
          <w:p w14:paraId="5F1AF1DE" w14:textId="77777777" w:rsidR="00A31B6B" w:rsidRPr="00780DC6" w:rsidRDefault="00A31B6B" w:rsidP="00293499">
            <w:pPr>
              <w:tabs>
                <w:tab w:val="left" w:pos="6596"/>
              </w:tabs>
              <w:spacing w:before="4" w:after="0" w:line="240" w:lineRule="auto"/>
              <w:rPr>
                <w:rFonts w:eastAsia="Arial"/>
                <w:b/>
                <w:bCs w:val="0"/>
                <w:sz w:val="20"/>
              </w:rPr>
            </w:pPr>
            <w:r w:rsidRPr="00780DC6">
              <w:rPr>
                <w:rFonts w:eastAsia="Arial"/>
                <w:b/>
                <w:bCs w:val="0"/>
                <w:sz w:val="20"/>
              </w:rPr>
              <w:t>School: _________________________________</w:t>
            </w:r>
          </w:p>
        </w:tc>
      </w:tr>
      <w:tr w:rsidR="00A31B6B" w:rsidRPr="00780DC6" w14:paraId="77F32B4E" w14:textId="77777777" w:rsidTr="00293499">
        <w:trPr>
          <w:trHeight w:val="432"/>
          <w:jc w:val="center"/>
        </w:trPr>
        <w:tc>
          <w:tcPr>
            <w:tcW w:w="4860" w:type="dxa"/>
          </w:tcPr>
          <w:p w14:paraId="36BE3A2A" w14:textId="77777777" w:rsidR="00A31B6B" w:rsidRPr="00780DC6" w:rsidRDefault="00A31B6B" w:rsidP="00293499">
            <w:pPr>
              <w:tabs>
                <w:tab w:val="left" w:pos="6596"/>
              </w:tabs>
              <w:spacing w:before="4" w:after="0" w:line="240" w:lineRule="auto"/>
              <w:rPr>
                <w:rFonts w:eastAsia="Arial"/>
                <w:b/>
                <w:bCs w:val="0"/>
                <w:sz w:val="20"/>
              </w:rPr>
            </w:pPr>
            <w:r w:rsidRPr="00780DC6">
              <w:rPr>
                <w:rFonts w:eastAsia="Arial"/>
                <w:b/>
                <w:bCs w:val="0"/>
                <w:sz w:val="20"/>
              </w:rPr>
              <w:t>Parent/ Guardian: _________________________________</w:t>
            </w:r>
          </w:p>
        </w:tc>
        <w:tc>
          <w:tcPr>
            <w:tcW w:w="6300" w:type="dxa"/>
            <w:gridSpan w:val="2"/>
          </w:tcPr>
          <w:p w14:paraId="3ACA24D1" w14:textId="77777777" w:rsidR="00A31B6B" w:rsidRPr="00780DC6" w:rsidRDefault="00A31B6B" w:rsidP="00293499">
            <w:pPr>
              <w:tabs>
                <w:tab w:val="left" w:pos="6596"/>
              </w:tabs>
              <w:spacing w:before="4" w:after="0" w:line="240" w:lineRule="auto"/>
              <w:rPr>
                <w:rFonts w:eastAsia="Arial"/>
                <w:b/>
                <w:bCs w:val="0"/>
                <w:sz w:val="20"/>
              </w:rPr>
            </w:pPr>
            <w:r w:rsidRPr="00780DC6">
              <w:rPr>
                <w:rFonts w:eastAsia="Arial"/>
                <w:b/>
                <w:bCs w:val="0"/>
                <w:sz w:val="20"/>
              </w:rPr>
              <w:t>Address: ____________________________________________________________</w:t>
            </w:r>
          </w:p>
        </w:tc>
      </w:tr>
    </w:tbl>
    <w:p w14:paraId="46D1572E" w14:textId="77777777" w:rsidR="00A31B6B" w:rsidRPr="00780DC6" w:rsidRDefault="00A31B6B" w:rsidP="00A31B6B">
      <w:pPr>
        <w:widowControl w:val="0"/>
        <w:tabs>
          <w:tab w:val="left" w:pos="6596"/>
        </w:tabs>
        <w:spacing w:after="0" w:line="276" w:lineRule="auto"/>
        <w:rPr>
          <w:rFonts w:eastAsia="Arial"/>
          <w:bCs w:val="0"/>
          <w:sz w:val="20"/>
        </w:rPr>
      </w:pPr>
      <w:r w:rsidRPr="00780DC6">
        <w:rPr>
          <w:rFonts w:eastAsia="Arial"/>
          <w:bCs w:val="0"/>
          <w:spacing w:val="-2"/>
          <w:sz w:val="20"/>
        </w:rPr>
        <w:t>D</w:t>
      </w:r>
      <w:r w:rsidRPr="00780DC6">
        <w:rPr>
          <w:rFonts w:eastAsia="Arial"/>
          <w:bCs w:val="0"/>
          <w:spacing w:val="1"/>
          <w:sz w:val="20"/>
        </w:rPr>
        <w:t>a</w:t>
      </w:r>
      <w:r w:rsidRPr="00780DC6">
        <w:rPr>
          <w:rFonts w:eastAsia="Arial"/>
          <w:bCs w:val="0"/>
          <w:sz w:val="20"/>
        </w:rPr>
        <w:t>te</w:t>
      </w:r>
      <w:r w:rsidRPr="00780DC6">
        <w:rPr>
          <w:rFonts w:eastAsia="Arial"/>
          <w:bCs w:val="0"/>
          <w:spacing w:val="-2"/>
          <w:sz w:val="20"/>
        </w:rPr>
        <w:t xml:space="preserve"> </w:t>
      </w:r>
      <w:r w:rsidRPr="00780DC6">
        <w:rPr>
          <w:rFonts w:eastAsia="Arial"/>
          <w:bCs w:val="0"/>
          <w:spacing w:val="-3"/>
          <w:sz w:val="20"/>
        </w:rPr>
        <w:t>o</w:t>
      </w:r>
      <w:r w:rsidRPr="00780DC6">
        <w:rPr>
          <w:rFonts w:eastAsia="Arial"/>
          <w:bCs w:val="0"/>
          <w:sz w:val="20"/>
        </w:rPr>
        <w:t>f</w:t>
      </w:r>
      <w:r w:rsidRPr="00780DC6">
        <w:rPr>
          <w:rFonts w:eastAsia="Arial"/>
          <w:bCs w:val="0"/>
          <w:spacing w:val="2"/>
          <w:sz w:val="20"/>
        </w:rPr>
        <w:t xml:space="preserve"> </w:t>
      </w:r>
      <w:r w:rsidRPr="00780DC6">
        <w:rPr>
          <w:rFonts w:eastAsia="Arial"/>
          <w:bCs w:val="0"/>
          <w:spacing w:val="1"/>
          <w:sz w:val="20"/>
        </w:rPr>
        <w:t>E</w:t>
      </w:r>
      <w:r w:rsidRPr="00780DC6">
        <w:rPr>
          <w:rFonts w:eastAsia="Arial"/>
          <w:bCs w:val="0"/>
          <w:spacing w:val="-5"/>
          <w:sz w:val="20"/>
        </w:rPr>
        <w:t>v</w:t>
      </w:r>
      <w:r w:rsidRPr="00780DC6">
        <w:rPr>
          <w:rFonts w:eastAsia="Arial"/>
          <w:bCs w:val="0"/>
          <w:spacing w:val="1"/>
          <w:sz w:val="20"/>
        </w:rPr>
        <w:t>a</w:t>
      </w:r>
      <w:r w:rsidRPr="00780DC6">
        <w:rPr>
          <w:rFonts w:eastAsia="Arial"/>
          <w:bCs w:val="0"/>
          <w:spacing w:val="-2"/>
          <w:sz w:val="20"/>
        </w:rPr>
        <w:t>l</w:t>
      </w:r>
      <w:r w:rsidRPr="00780DC6">
        <w:rPr>
          <w:rFonts w:eastAsia="Arial"/>
          <w:bCs w:val="0"/>
          <w:spacing w:val="1"/>
          <w:sz w:val="20"/>
        </w:rPr>
        <w:t>u</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pacing w:val="1"/>
          <w:sz w:val="20"/>
        </w:rPr>
        <w:t>n</w:t>
      </w:r>
      <w:r w:rsidRPr="00780DC6">
        <w:rPr>
          <w:rFonts w:eastAsia="Arial"/>
          <w:bCs w:val="0"/>
          <w:sz w:val="20"/>
        </w:rPr>
        <w:t>/</w:t>
      </w:r>
      <w:r w:rsidRPr="00780DC6">
        <w:rPr>
          <w:rFonts w:eastAsia="Arial"/>
          <w:bCs w:val="0"/>
          <w:spacing w:val="1"/>
          <w:sz w:val="20"/>
        </w:rPr>
        <w:t>E</w:t>
      </w:r>
      <w:r w:rsidRPr="00780DC6">
        <w:rPr>
          <w:rFonts w:eastAsia="Arial"/>
          <w:bCs w:val="0"/>
          <w:spacing w:val="-5"/>
          <w:sz w:val="20"/>
        </w:rPr>
        <w:t>x</w:t>
      </w:r>
      <w:r w:rsidRPr="00780DC6">
        <w:rPr>
          <w:rFonts w:eastAsia="Arial"/>
          <w:bCs w:val="0"/>
          <w:spacing w:val="1"/>
          <w:sz w:val="20"/>
        </w:rPr>
        <w:t>a</w:t>
      </w:r>
      <w:r w:rsidRPr="00780DC6">
        <w:rPr>
          <w:rFonts w:eastAsia="Arial"/>
          <w:bCs w:val="0"/>
          <w:spacing w:val="-2"/>
          <w:sz w:val="20"/>
        </w:rPr>
        <w:t>mi</w:t>
      </w:r>
      <w:r w:rsidRPr="00780DC6">
        <w:rPr>
          <w:rFonts w:eastAsia="Arial"/>
          <w:bCs w:val="0"/>
          <w:spacing w:val="1"/>
          <w:sz w:val="20"/>
        </w:rPr>
        <w:t>n</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pacing w:val="1"/>
          <w:sz w:val="20"/>
        </w:rPr>
        <w:t>n</w:t>
      </w:r>
      <w:r w:rsidRPr="00780DC6">
        <w:rPr>
          <w:rFonts w:eastAsia="Arial"/>
          <w:bCs w:val="0"/>
          <w:sz w:val="20"/>
        </w:rPr>
        <w:t>:</w:t>
      </w:r>
      <w:r w:rsidRPr="00780DC6">
        <w:rPr>
          <w:rFonts w:eastAsia="Arial"/>
          <w:bCs w:val="0"/>
          <w:spacing w:val="-3"/>
          <w:sz w:val="20"/>
        </w:rPr>
        <w:t xml:space="preserve"> </w:t>
      </w:r>
      <w:r w:rsidRPr="00780DC6">
        <w:rPr>
          <w:rFonts w:eastAsia="Arial"/>
          <w:bCs w:val="0"/>
          <w:sz w:val="20"/>
          <w:u w:val="single" w:color="000000"/>
        </w:rPr>
        <w:t xml:space="preserve"> </w:t>
      </w:r>
      <w:r w:rsidRPr="00780DC6">
        <w:rPr>
          <w:rFonts w:eastAsia="Arial"/>
          <w:bCs w:val="0"/>
          <w:sz w:val="20"/>
          <w:u w:val="single" w:color="000000"/>
        </w:rPr>
        <w:tab/>
      </w:r>
    </w:p>
    <w:p w14:paraId="680A65B0" w14:textId="77777777" w:rsidR="00A31B6B" w:rsidRPr="00780DC6" w:rsidRDefault="00A31B6B" w:rsidP="00A31B6B">
      <w:pPr>
        <w:widowControl w:val="0"/>
        <w:spacing w:after="0" w:line="240" w:lineRule="auto"/>
        <w:rPr>
          <w:rFonts w:eastAsia="Arial"/>
          <w:b/>
          <w:bCs w:val="0"/>
          <w:sz w:val="20"/>
        </w:rPr>
      </w:pPr>
      <w:r w:rsidRPr="00780DC6">
        <w:rPr>
          <w:rFonts w:eastAsia="Arial"/>
          <w:b/>
          <w:bCs w:val="0"/>
          <w:spacing w:val="-2"/>
          <w:sz w:val="20"/>
          <w:u w:val="single" w:color="000000"/>
        </w:rPr>
        <w:t>C</w:t>
      </w:r>
      <w:r w:rsidRPr="00780DC6">
        <w:rPr>
          <w:rFonts w:eastAsia="Arial"/>
          <w:b/>
          <w:bCs w:val="0"/>
          <w:spacing w:val="1"/>
          <w:sz w:val="20"/>
          <w:u w:val="single" w:color="000000"/>
        </w:rPr>
        <w:t>he</w:t>
      </w:r>
      <w:r w:rsidRPr="00780DC6">
        <w:rPr>
          <w:rFonts w:eastAsia="Arial"/>
          <w:b/>
          <w:bCs w:val="0"/>
          <w:sz w:val="20"/>
          <w:u w:val="single" w:color="000000"/>
        </w:rPr>
        <w:t>ck</w:t>
      </w:r>
      <w:r w:rsidRPr="00780DC6">
        <w:rPr>
          <w:rFonts w:eastAsia="Arial"/>
          <w:b/>
          <w:bCs w:val="0"/>
          <w:spacing w:val="-4"/>
          <w:sz w:val="20"/>
          <w:u w:val="single" w:color="000000"/>
        </w:rPr>
        <w:t xml:space="preserve"> </w:t>
      </w:r>
      <w:r w:rsidRPr="00780DC6">
        <w:rPr>
          <w:rFonts w:eastAsia="Arial"/>
          <w:b/>
          <w:bCs w:val="0"/>
          <w:spacing w:val="1"/>
          <w:sz w:val="20"/>
          <w:u w:val="single" w:color="000000"/>
        </w:rPr>
        <w:t>be</w:t>
      </w:r>
      <w:r w:rsidRPr="00780DC6">
        <w:rPr>
          <w:rFonts w:eastAsia="Arial"/>
          <w:b/>
          <w:bCs w:val="0"/>
          <w:spacing w:val="-6"/>
          <w:sz w:val="20"/>
          <w:u w:val="single" w:color="000000"/>
        </w:rPr>
        <w:t>l</w:t>
      </w:r>
      <w:r w:rsidRPr="00780DC6">
        <w:rPr>
          <w:rFonts w:eastAsia="Arial"/>
          <w:b/>
          <w:bCs w:val="0"/>
          <w:spacing w:val="1"/>
          <w:sz w:val="20"/>
          <w:u w:val="single" w:color="000000"/>
        </w:rPr>
        <w:t>o</w:t>
      </w:r>
      <w:r w:rsidRPr="00780DC6">
        <w:rPr>
          <w:rFonts w:eastAsia="Arial"/>
          <w:b/>
          <w:bCs w:val="0"/>
          <w:sz w:val="20"/>
          <w:u w:val="single" w:color="000000"/>
        </w:rPr>
        <w:t>w</w:t>
      </w:r>
      <w:r w:rsidRPr="00780DC6">
        <w:rPr>
          <w:rFonts w:eastAsia="Arial"/>
          <w:b/>
          <w:bCs w:val="0"/>
          <w:spacing w:val="-1"/>
          <w:sz w:val="20"/>
          <w:u w:val="single" w:color="000000"/>
        </w:rPr>
        <w:t xml:space="preserve"> </w:t>
      </w:r>
      <w:r w:rsidRPr="00780DC6">
        <w:rPr>
          <w:rFonts w:eastAsia="Arial"/>
          <w:b/>
          <w:bCs w:val="0"/>
          <w:spacing w:val="-6"/>
          <w:sz w:val="20"/>
          <w:u w:val="single" w:color="000000"/>
        </w:rPr>
        <w:t>i</w:t>
      </w:r>
      <w:r w:rsidRPr="00780DC6">
        <w:rPr>
          <w:rFonts w:eastAsia="Arial"/>
          <w:b/>
          <w:bCs w:val="0"/>
          <w:sz w:val="20"/>
          <w:u w:val="single" w:color="000000"/>
        </w:rPr>
        <w:t>f</w:t>
      </w:r>
      <w:r w:rsidRPr="00780DC6">
        <w:rPr>
          <w:rFonts w:eastAsia="Arial"/>
          <w:b/>
          <w:bCs w:val="0"/>
          <w:spacing w:val="6"/>
          <w:sz w:val="20"/>
          <w:u w:val="single" w:color="000000"/>
        </w:rPr>
        <w:t xml:space="preserve"> </w:t>
      </w:r>
      <w:r w:rsidRPr="00780DC6">
        <w:rPr>
          <w:rFonts w:eastAsia="Arial"/>
          <w:b/>
          <w:bCs w:val="0"/>
          <w:spacing w:val="-5"/>
          <w:sz w:val="20"/>
          <w:u w:val="single" w:color="000000"/>
        </w:rPr>
        <w:t>y</w:t>
      </w:r>
      <w:r w:rsidRPr="00780DC6">
        <w:rPr>
          <w:rFonts w:eastAsia="Arial"/>
          <w:b/>
          <w:bCs w:val="0"/>
          <w:spacing w:val="1"/>
          <w:sz w:val="20"/>
          <w:u w:val="single" w:color="000000"/>
        </w:rPr>
        <w:t>o</w:t>
      </w:r>
      <w:r w:rsidRPr="00780DC6">
        <w:rPr>
          <w:rFonts w:eastAsia="Arial"/>
          <w:b/>
          <w:bCs w:val="0"/>
          <w:sz w:val="20"/>
          <w:u w:val="single" w:color="000000"/>
        </w:rPr>
        <w:t>u</w:t>
      </w:r>
      <w:r w:rsidRPr="00780DC6">
        <w:rPr>
          <w:rFonts w:eastAsia="Arial"/>
          <w:b/>
          <w:bCs w:val="0"/>
          <w:spacing w:val="-2"/>
          <w:sz w:val="20"/>
          <w:u w:val="single" w:color="000000"/>
        </w:rPr>
        <w:t xml:space="preserve"> </w:t>
      </w:r>
      <w:r w:rsidRPr="00780DC6">
        <w:rPr>
          <w:rFonts w:eastAsia="Arial"/>
          <w:b/>
          <w:bCs w:val="0"/>
          <w:spacing w:val="-3"/>
          <w:sz w:val="20"/>
          <w:u w:val="single" w:color="000000"/>
        </w:rPr>
        <w:t>h</w:t>
      </w:r>
      <w:r w:rsidRPr="00780DC6">
        <w:rPr>
          <w:rFonts w:eastAsia="Arial"/>
          <w:b/>
          <w:bCs w:val="0"/>
          <w:spacing w:val="1"/>
          <w:sz w:val="20"/>
          <w:u w:val="single" w:color="000000"/>
        </w:rPr>
        <w:t>a</w:t>
      </w:r>
      <w:r w:rsidRPr="00780DC6">
        <w:rPr>
          <w:rFonts w:eastAsia="Arial"/>
          <w:b/>
          <w:bCs w:val="0"/>
          <w:sz w:val="20"/>
          <w:u w:val="single" w:color="000000"/>
        </w:rPr>
        <w:t>ve</w:t>
      </w:r>
      <w:r w:rsidRPr="00780DC6">
        <w:rPr>
          <w:rFonts w:eastAsia="Arial"/>
          <w:b/>
          <w:bCs w:val="0"/>
          <w:spacing w:val="-2"/>
          <w:sz w:val="20"/>
          <w:u w:val="single" w:color="000000"/>
        </w:rPr>
        <w:t xml:space="preserve"> </w:t>
      </w:r>
      <w:r w:rsidRPr="00780DC6">
        <w:rPr>
          <w:rFonts w:eastAsia="Arial"/>
          <w:b/>
          <w:bCs w:val="0"/>
          <w:spacing w:val="1"/>
          <w:sz w:val="20"/>
          <w:u w:val="single" w:color="000000"/>
        </w:rPr>
        <w:t>d</w:t>
      </w:r>
      <w:r w:rsidRPr="00780DC6">
        <w:rPr>
          <w:rFonts w:eastAsia="Arial"/>
          <w:b/>
          <w:bCs w:val="0"/>
          <w:spacing w:val="-2"/>
          <w:sz w:val="20"/>
          <w:u w:val="single" w:color="000000"/>
        </w:rPr>
        <w:t>i</w:t>
      </w:r>
      <w:r w:rsidRPr="00780DC6">
        <w:rPr>
          <w:rFonts w:eastAsia="Arial"/>
          <w:b/>
          <w:bCs w:val="0"/>
          <w:spacing w:val="-3"/>
          <w:sz w:val="20"/>
          <w:u w:val="single" w:color="000000"/>
        </w:rPr>
        <w:t>a</w:t>
      </w:r>
      <w:r w:rsidRPr="00780DC6">
        <w:rPr>
          <w:rFonts w:eastAsia="Arial"/>
          <w:b/>
          <w:bCs w:val="0"/>
          <w:spacing w:val="1"/>
          <w:sz w:val="20"/>
          <w:u w:val="single" w:color="000000"/>
        </w:rPr>
        <w:t>g</w:t>
      </w:r>
      <w:r w:rsidRPr="00780DC6">
        <w:rPr>
          <w:rFonts w:eastAsia="Arial"/>
          <w:b/>
          <w:bCs w:val="0"/>
          <w:spacing w:val="-3"/>
          <w:sz w:val="20"/>
          <w:u w:val="single" w:color="000000"/>
        </w:rPr>
        <w:t>n</w:t>
      </w:r>
      <w:r w:rsidRPr="00780DC6">
        <w:rPr>
          <w:rFonts w:eastAsia="Arial"/>
          <w:b/>
          <w:bCs w:val="0"/>
          <w:spacing w:val="1"/>
          <w:sz w:val="20"/>
          <w:u w:val="single" w:color="000000"/>
        </w:rPr>
        <w:t>o</w:t>
      </w:r>
      <w:r w:rsidRPr="00780DC6">
        <w:rPr>
          <w:rFonts w:eastAsia="Arial"/>
          <w:b/>
          <w:bCs w:val="0"/>
          <w:spacing w:val="-5"/>
          <w:sz w:val="20"/>
          <w:u w:val="single" w:color="000000"/>
        </w:rPr>
        <w:t>s</w:t>
      </w:r>
      <w:r w:rsidRPr="00780DC6">
        <w:rPr>
          <w:rFonts w:eastAsia="Arial"/>
          <w:b/>
          <w:bCs w:val="0"/>
          <w:spacing w:val="1"/>
          <w:sz w:val="20"/>
          <w:u w:val="single" w:color="000000"/>
        </w:rPr>
        <w:t>e</w:t>
      </w:r>
      <w:r w:rsidRPr="00780DC6">
        <w:rPr>
          <w:rFonts w:eastAsia="Arial"/>
          <w:b/>
          <w:bCs w:val="0"/>
          <w:sz w:val="20"/>
          <w:u w:val="single" w:color="000000"/>
        </w:rPr>
        <w:t>d</w:t>
      </w:r>
      <w:r w:rsidRPr="00780DC6">
        <w:rPr>
          <w:rFonts w:eastAsia="Arial"/>
          <w:b/>
          <w:bCs w:val="0"/>
          <w:spacing w:val="-2"/>
          <w:sz w:val="20"/>
          <w:u w:val="single" w:color="000000"/>
        </w:rPr>
        <w:t xml:space="preserve"> </w:t>
      </w:r>
      <w:r w:rsidRPr="00780DC6">
        <w:rPr>
          <w:rFonts w:eastAsia="Arial"/>
          <w:b/>
          <w:bCs w:val="0"/>
          <w:sz w:val="20"/>
          <w:u w:val="single" w:color="000000"/>
        </w:rPr>
        <w:t>t</w:t>
      </w:r>
      <w:r w:rsidRPr="00780DC6">
        <w:rPr>
          <w:rFonts w:eastAsia="Arial"/>
          <w:b/>
          <w:bCs w:val="0"/>
          <w:spacing w:val="-3"/>
          <w:sz w:val="20"/>
          <w:u w:val="single" w:color="000000"/>
        </w:rPr>
        <w:t>h</w:t>
      </w:r>
      <w:r w:rsidRPr="00780DC6">
        <w:rPr>
          <w:rFonts w:eastAsia="Arial"/>
          <w:b/>
          <w:bCs w:val="0"/>
          <w:sz w:val="20"/>
          <w:u w:val="single" w:color="000000"/>
        </w:rPr>
        <w:t>e</w:t>
      </w:r>
      <w:r w:rsidRPr="00780DC6">
        <w:rPr>
          <w:rFonts w:eastAsia="Arial"/>
          <w:b/>
          <w:bCs w:val="0"/>
          <w:spacing w:val="2"/>
          <w:sz w:val="20"/>
          <w:u w:val="single" w:color="000000"/>
        </w:rPr>
        <w:t xml:space="preserve"> </w:t>
      </w:r>
      <w:r w:rsidRPr="00780DC6">
        <w:rPr>
          <w:rFonts w:eastAsia="Arial"/>
          <w:b/>
          <w:bCs w:val="0"/>
          <w:sz w:val="20"/>
          <w:u w:val="single" w:color="000000"/>
        </w:rPr>
        <w:t>s</w:t>
      </w:r>
      <w:r w:rsidRPr="00780DC6">
        <w:rPr>
          <w:rFonts w:eastAsia="Arial"/>
          <w:b/>
          <w:bCs w:val="0"/>
          <w:spacing w:val="-4"/>
          <w:sz w:val="20"/>
          <w:u w:val="single" w:color="000000"/>
        </w:rPr>
        <w:t>t</w:t>
      </w:r>
      <w:r w:rsidRPr="00780DC6">
        <w:rPr>
          <w:rFonts w:eastAsia="Arial"/>
          <w:b/>
          <w:bCs w:val="0"/>
          <w:spacing w:val="1"/>
          <w:sz w:val="20"/>
          <w:u w:val="single" w:color="000000"/>
        </w:rPr>
        <w:t>u</w:t>
      </w:r>
      <w:r w:rsidRPr="00780DC6">
        <w:rPr>
          <w:rFonts w:eastAsia="Arial"/>
          <w:b/>
          <w:bCs w:val="0"/>
          <w:spacing w:val="-3"/>
          <w:sz w:val="20"/>
          <w:u w:val="single" w:color="000000"/>
        </w:rPr>
        <w:t>d</w:t>
      </w:r>
      <w:r w:rsidRPr="00780DC6">
        <w:rPr>
          <w:rFonts w:eastAsia="Arial"/>
          <w:b/>
          <w:bCs w:val="0"/>
          <w:spacing w:val="1"/>
          <w:sz w:val="20"/>
          <w:u w:val="single" w:color="000000"/>
        </w:rPr>
        <w:t>e</w:t>
      </w:r>
      <w:r w:rsidRPr="00780DC6">
        <w:rPr>
          <w:rFonts w:eastAsia="Arial"/>
          <w:b/>
          <w:bCs w:val="0"/>
          <w:spacing w:val="-3"/>
          <w:sz w:val="20"/>
          <w:u w:val="single" w:color="000000"/>
        </w:rPr>
        <w:t>n</w:t>
      </w:r>
      <w:r w:rsidRPr="00780DC6">
        <w:rPr>
          <w:rFonts w:eastAsia="Arial"/>
          <w:b/>
          <w:bCs w:val="0"/>
          <w:sz w:val="20"/>
          <w:u w:val="single" w:color="000000"/>
        </w:rPr>
        <w:t>t</w:t>
      </w:r>
      <w:r w:rsidRPr="00780DC6">
        <w:rPr>
          <w:rFonts w:eastAsia="Arial"/>
          <w:b/>
          <w:bCs w:val="0"/>
          <w:spacing w:val="1"/>
          <w:sz w:val="20"/>
          <w:u w:val="single" w:color="000000"/>
        </w:rPr>
        <w:t xml:space="preserve"> </w:t>
      </w:r>
      <w:r w:rsidRPr="00780DC6">
        <w:rPr>
          <w:rFonts w:eastAsia="Arial"/>
          <w:b/>
          <w:bCs w:val="0"/>
          <w:spacing w:val="-2"/>
          <w:sz w:val="20"/>
          <w:u w:val="single" w:color="000000"/>
        </w:rPr>
        <w:t>w</w:t>
      </w:r>
      <w:r w:rsidRPr="00780DC6">
        <w:rPr>
          <w:rFonts w:eastAsia="Arial"/>
          <w:b/>
          <w:bCs w:val="0"/>
          <w:spacing w:val="-6"/>
          <w:sz w:val="20"/>
          <w:u w:val="single" w:color="000000"/>
        </w:rPr>
        <w:t>i</w:t>
      </w:r>
      <w:r w:rsidRPr="00780DC6">
        <w:rPr>
          <w:rFonts w:eastAsia="Arial"/>
          <w:b/>
          <w:bCs w:val="0"/>
          <w:sz w:val="20"/>
          <w:u w:val="single" w:color="000000"/>
        </w:rPr>
        <w:t>th</w:t>
      </w:r>
      <w:r w:rsidRPr="00780DC6">
        <w:rPr>
          <w:rFonts w:eastAsia="Arial"/>
          <w:b/>
          <w:bCs w:val="0"/>
          <w:spacing w:val="-2"/>
          <w:sz w:val="20"/>
          <w:u w:val="single" w:color="000000"/>
        </w:rPr>
        <w:t xml:space="preserve"> </w:t>
      </w:r>
      <w:r w:rsidRPr="00780DC6">
        <w:rPr>
          <w:rFonts w:eastAsia="Arial"/>
          <w:b/>
          <w:bCs w:val="0"/>
          <w:spacing w:val="1"/>
          <w:sz w:val="20"/>
          <w:u w:val="single" w:color="000000"/>
        </w:rPr>
        <w:t>an</w:t>
      </w:r>
      <w:r w:rsidRPr="00780DC6">
        <w:rPr>
          <w:rFonts w:eastAsia="Arial"/>
          <w:b/>
          <w:bCs w:val="0"/>
          <w:sz w:val="20"/>
          <w:u w:val="single" w:color="000000"/>
        </w:rPr>
        <w:t>y</w:t>
      </w:r>
      <w:r w:rsidRPr="00780DC6">
        <w:rPr>
          <w:rFonts w:eastAsia="Arial"/>
          <w:b/>
          <w:bCs w:val="0"/>
          <w:spacing w:val="-4"/>
          <w:sz w:val="20"/>
          <w:u w:val="single" w:color="000000"/>
        </w:rPr>
        <w:t xml:space="preserve"> </w:t>
      </w:r>
      <w:r w:rsidRPr="00780DC6">
        <w:rPr>
          <w:rFonts w:eastAsia="Arial"/>
          <w:b/>
          <w:bCs w:val="0"/>
          <w:spacing w:val="-3"/>
          <w:sz w:val="20"/>
          <w:u w:val="single" w:color="000000"/>
        </w:rPr>
        <w:t>o</w:t>
      </w:r>
      <w:r w:rsidRPr="00780DC6">
        <w:rPr>
          <w:rFonts w:eastAsia="Arial"/>
          <w:b/>
          <w:bCs w:val="0"/>
          <w:sz w:val="20"/>
          <w:u w:val="single" w:color="000000"/>
        </w:rPr>
        <w:t>f</w:t>
      </w:r>
      <w:r w:rsidRPr="00780DC6">
        <w:rPr>
          <w:rFonts w:eastAsia="Arial"/>
          <w:b/>
          <w:bCs w:val="0"/>
          <w:spacing w:val="1"/>
          <w:sz w:val="20"/>
          <w:u w:val="single" w:color="000000"/>
        </w:rPr>
        <w:t xml:space="preserve"> </w:t>
      </w:r>
      <w:r w:rsidRPr="00780DC6">
        <w:rPr>
          <w:rFonts w:eastAsia="Arial"/>
          <w:b/>
          <w:bCs w:val="0"/>
          <w:sz w:val="20"/>
          <w:u w:val="single" w:color="000000"/>
        </w:rPr>
        <w:t>t</w:t>
      </w:r>
      <w:r w:rsidRPr="00780DC6">
        <w:rPr>
          <w:rFonts w:eastAsia="Arial"/>
          <w:b/>
          <w:bCs w:val="0"/>
          <w:spacing w:val="-3"/>
          <w:sz w:val="20"/>
          <w:u w:val="single" w:color="000000"/>
        </w:rPr>
        <w:t>h</w:t>
      </w:r>
      <w:r w:rsidRPr="00780DC6">
        <w:rPr>
          <w:rFonts w:eastAsia="Arial"/>
          <w:b/>
          <w:bCs w:val="0"/>
          <w:sz w:val="20"/>
          <w:u w:val="single" w:color="000000"/>
        </w:rPr>
        <w:t>e</w:t>
      </w:r>
      <w:r w:rsidRPr="00780DC6">
        <w:rPr>
          <w:rFonts w:eastAsia="Arial"/>
          <w:b/>
          <w:bCs w:val="0"/>
          <w:spacing w:val="-2"/>
          <w:sz w:val="20"/>
          <w:u w:val="single" w:color="000000"/>
        </w:rPr>
        <w:t xml:space="preserve"> </w:t>
      </w:r>
      <w:r w:rsidRPr="00780DC6">
        <w:rPr>
          <w:rFonts w:eastAsia="Arial"/>
          <w:b/>
          <w:bCs w:val="0"/>
          <w:sz w:val="20"/>
          <w:u w:val="single" w:color="000000"/>
        </w:rPr>
        <w:t>f</w:t>
      </w:r>
      <w:r w:rsidRPr="00780DC6">
        <w:rPr>
          <w:rFonts w:eastAsia="Arial"/>
          <w:b/>
          <w:bCs w:val="0"/>
          <w:spacing w:val="1"/>
          <w:sz w:val="20"/>
          <w:u w:val="single" w:color="000000"/>
        </w:rPr>
        <w:t>o</w:t>
      </w:r>
      <w:r w:rsidRPr="00780DC6">
        <w:rPr>
          <w:rFonts w:eastAsia="Arial"/>
          <w:b/>
          <w:bCs w:val="0"/>
          <w:spacing w:val="-2"/>
          <w:sz w:val="20"/>
          <w:u w:val="single" w:color="000000"/>
        </w:rPr>
        <w:t>l</w:t>
      </w:r>
      <w:r w:rsidRPr="00780DC6">
        <w:rPr>
          <w:rFonts w:eastAsia="Arial"/>
          <w:b/>
          <w:bCs w:val="0"/>
          <w:spacing w:val="9"/>
          <w:sz w:val="20"/>
          <w:u w:val="single" w:color="000000"/>
        </w:rPr>
        <w:t>l</w:t>
      </w:r>
      <w:r w:rsidRPr="00780DC6">
        <w:rPr>
          <w:rFonts w:eastAsia="Arial"/>
          <w:b/>
          <w:bCs w:val="0"/>
          <w:spacing w:val="1"/>
          <w:sz w:val="20"/>
          <w:u w:val="single" w:color="000000"/>
        </w:rPr>
        <w:t>o</w:t>
      </w:r>
      <w:r w:rsidRPr="00780DC6">
        <w:rPr>
          <w:rFonts w:eastAsia="Arial"/>
          <w:b/>
          <w:bCs w:val="0"/>
          <w:spacing w:val="-2"/>
          <w:sz w:val="20"/>
          <w:u w:val="single" w:color="000000"/>
        </w:rPr>
        <w:t>wi</w:t>
      </w:r>
      <w:r w:rsidRPr="00780DC6">
        <w:rPr>
          <w:rFonts w:eastAsia="Arial"/>
          <w:b/>
          <w:bCs w:val="0"/>
          <w:spacing w:val="-3"/>
          <w:sz w:val="20"/>
          <w:u w:val="single" w:color="000000"/>
        </w:rPr>
        <w:t>n</w:t>
      </w:r>
      <w:r w:rsidRPr="00780DC6">
        <w:rPr>
          <w:rFonts w:eastAsia="Arial"/>
          <w:b/>
          <w:bCs w:val="0"/>
          <w:spacing w:val="1"/>
          <w:sz w:val="20"/>
          <w:u w:val="single" w:color="000000"/>
        </w:rPr>
        <w:t>g</w:t>
      </w:r>
      <w:r w:rsidRPr="00780DC6">
        <w:rPr>
          <w:rFonts w:eastAsia="Arial"/>
          <w:b/>
          <w:bCs w:val="0"/>
          <w:sz w:val="20"/>
          <w:u w:val="single" w:color="000000"/>
        </w:rPr>
        <w:t>:</w:t>
      </w:r>
    </w:p>
    <w:p w14:paraId="71EBF2F1" w14:textId="77777777" w:rsidR="00A31B6B" w:rsidRPr="00780DC6" w:rsidRDefault="00A31B6B" w:rsidP="00A31B6B">
      <w:pPr>
        <w:widowControl w:val="0"/>
        <w:spacing w:after="0" w:line="240" w:lineRule="auto"/>
        <w:rPr>
          <w:rFonts w:eastAsia="Arial"/>
          <w:bCs w:val="0"/>
          <w:sz w:val="20"/>
        </w:rPr>
      </w:pPr>
      <w:r w:rsidRPr="00780DC6">
        <w:rPr>
          <w:rFonts w:ascii="MS Gothic" w:eastAsia="MS Gothic" w:hAnsi="MS Gothic" w:hint="eastAsia"/>
          <w:bCs w:val="0"/>
          <w:sz w:val="20"/>
        </w:rPr>
        <w:t xml:space="preserve">☐ </w:t>
      </w:r>
      <w:r w:rsidRPr="00780DC6">
        <w:rPr>
          <w:rFonts w:eastAsia="MS Gothic"/>
          <w:b/>
          <w:bCs w:val="0"/>
          <w:sz w:val="20"/>
        </w:rPr>
        <w:t>Autism</w:t>
      </w:r>
      <w:r w:rsidRPr="00780DC6">
        <w:rPr>
          <w:rFonts w:eastAsia="MS Gothic"/>
          <w:bCs w:val="0"/>
          <w:sz w:val="20"/>
        </w:rPr>
        <w:t xml:space="preserve"> </w:t>
      </w:r>
      <w:r w:rsidRPr="00780DC6">
        <w:rPr>
          <w:rFonts w:eastAsia="Arial"/>
          <w:b/>
          <w:spacing w:val="1"/>
          <w:sz w:val="20"/>
        </w:rPr>
        <w:t>S</w:t>
      </w:r>
      <w:r w:rsidRPr="00780DC6">
        <w:rPr>
          <w:rFonts w:eastAsia="Arial"/>
          <w:b/>
          <w:sz w:val="20"/>
        </w:rPr>
        <w:t>p</w:t>
      </w:r>
      <w:r w:rsidRPr="00780DC6">
        <w:rPr>
          <w:rFonts w:eastAsia="Arial"/>
          <w:b/>
          <w:spacing w:val="1"/>
          <w:sz w:val="20"/>
        </w:rPr>
        <w:t>ec</w:t>
      </w:r>
      <w:r w:rsidRPr="00780DC6">
        <w:rPr>
          <w:rFonts w:eastAsia="Arial"/>
          <w:b/>
          <w:spacing w:val="-2"/>
          <w:sz w:val="20"/>
        </w:rPr>
        <w:t>t</w:t>
      </w:r>
      <w:r w:rsidRPr="00780DC6">
        <w:rPr>
          <w:rFonts w:eastAsia="Arial"/>
          <w:b/>
          <w:sz w:val="20"/>
        </w:rPr>
        <w:t>rum</w:t>
      </w:r>
      <w:r w:rsidRPr="00780DC6">
        <w:rPr>
          <w:rFonts w:eastAsia="Arial"/>
          <w:b/>
          <w:spacing w:val="-4"/>
          <w:sz w:val="20"/>
        </w:rPr>
        <w:t xml:space="preserve"> </w:t>
      </w:r>
      <w:r w:rsidRPr="00780DC6">
        <w:rPr>
          <w:rFonts w:eastAsia="Arial"/>
          <w:b/>
          <w:spacing w:val="-2"/>
          <w:sz w:val="20"/>
        </w:rPr>
        <w:t>D</w:t>
      </w:r>
      <w:r w:rsidRPr="00780DC6">
        <w:rPr>
          <w:rFonts w:eastAsia="Arial"/>
          <w:b/>
          <w:spacing w:val="-4"/>
          <w:sz w:val="20"/>
        </w:rPr>
        <w:t>i</w:t>
      </w:r>
      <w:r w:rsidRPr="00780DC6">
        <w:rPr>
          <w:rFonts w:eastAsia="Arial"/>
          <w:b/>
          <w:spacing w:val="-3"/>
          <w:sz w:val="20"/>
        </w:rPr>
        <w:t>s</w:t>
      </w:r>
      <w:r w:rsidRPr="00780DC6">
        <w:rPr>
          <w:rFonts w:eastAsia="Arial"/>
          <w:b/>
          <w:sz w:val="20"/>
        </w:rPr>
        <w:t>ord</w:t>
      </w:r>
      <w:r w:rsidRPr="00780DC6">
        <w:rPr>
          <w:rFonts w:eastAsia="Arial"/>
          <w:b/>
          <w:spacing w:val="1"/>
          <w:sz w:val="20"/>
        </w:rPr>
        <w:t>e</w:t>
      </w:r>
      <w:r w:rsidRPr="00780DC6">
        <w:rPr>
          <w:rFonts w:eastAsia="Arial"/>
          <w:b/>
          <w:sz w:val="20"/>
        </w:rPr>
        <w:t>r</w:t>
      </w:r>
      <w:r w:rsidRPr="00780DC6">
        <w:rPr>
          <w:rFonts w:eastAsia="Arial"/>
          <w:b/>
          <w:spacing w:val="4"/>
          <w:sz w:val="20"/>
        </w:rPr>
        <w:t xml:space="preserve"> </w:t>
      </w:r>
      <w:r w:rsidRPr="00780DC6">
        <w:rPr>
          <w:rFonts w:eastAsia="Arial"/>
          <w:bCs w:val="0"/>
          <w:sz w:val="20"/>
        </w:rPr>
        <w:t>–</w:t>
      </w:r>
      <w:r w:rsidRPr="00780DC6">
        <w:rPr>
          <w:rFonts w:eastAsia="Arial"/>
          <w:bCs w:val="0"/>
          <w:spacing w:val="3"/>
          <w:sz w:val="20"/>
        </w:rPr>
        <w:t xml:space="preserve"> </w:t>
      </w:r>
      <w:r w:rsidRPr="00780DC6">
        <w:rPr>
          <w:rFonts w:eastAsia="Arial"/>
          <w:bCs w:val="0"/>
          <w:spacing w:val="-4"/>
          <w:sz w:val="20"/>
        </w:rPr>
        <w:t>I</w:t>
      </w:r>
      <w:r w:rsidRPr="00780DC6">
        <w:rPr>
          <w:rFonts w:eastAsia="Arial"/>
          <w:bCs w:val="0"/>
          <w:spacing w:val="-2"/>
          <w:sz w:val="20"/>
        </w:rPr>
        <w:t>m</w:t>
      </w:r>
      <w:r w:rsidRPr="00780DC6">
        <w:rPr>
          <w:rFonts w:eastAsia="Arial"/>
          <w:bCs w:val="0"/>
          <w:spacing w:val="1"/>
          <w:sz w:val="20"/>
        </w:rPr>
        <w:t>p</w:t>
      </w:r>
      <w:r w:rsidRPr="00780DC6">
        <w:rPr>
          <w:rFonts w:eastAsia="Arial"/>
          <w:bCs w:val="0"/>
          <w:spacing w:val="-2"/>
          <w:sz w:val="20"/>
        </w:rPr>
        <w:t>r</w:t>
      </w:r>
      <w:r w:rsidRPr="00780DC6">
        <w:rPr>
          <w:rFonts w:eastAsia="Arial"/>
          <w:bCs w:val="0"/>
          <w:spacing w:val="1"/>
          <w:sz w:val="20"/>
        </w:rPr>
        <w:t>e</w:t>
      </w:r>
      <w:r w:rsidRPr="00780DC6">
        <w:rPr>
          <w:rFonts w:eastAsia="Arial"/>
          <w:bCs w:val="0"/>
          <w:sz w:val="20"/>
        </w:rPr>
        <w:t>ss</w:t>
      </w:r>
      <w:r w:rsidRPr="00780DC6">
        <w:rPr>
          <w:rFonts w:eastAsia="Arial"/>
          <w:bCs w:val="0"/>
          <w:spacing w:val="-6"/>
          <w:sz w:val="20"/>
        </w:rPr>
        <w:t>i</w:t>
      </w:r>
      <w:r w:rsidRPr="00780DC6">
        <w:rPr>
          <w:rFonts w:eastAsia="Arial"/>
          <w:bCs w:val="0"/>
          <w:spacing w:val="1"/>
          <w:sz w:val="20"/>
        </w:rPr>
        <w:t>ons/</w:t>
      </w:r>
      <w:r w:rsidRPr="00780DC6">
        <w:rPr>
          <w:rFonts w:eastAsia="Arial"/>
          <w:bCs w:val="0"/>
          <w:spacing w:val="-6"/>
          <w:sz w:val="20"/>
        </w:rPr>
        <w:t>i</w:t>
      </w:r>
      <w:r w:rsidRPr="00780DC6">
        <w:rPr>
          <w:rFonts w:eastAsia="Arial"/>
          <w:bCs w:val="0"/>
          <w:spacing w:val="-3"/>
          <w:sz w:val="20"/>
        </w:rPr>
        <w:t>n</w:t>
      </w:r>
      <w:r w:rsidRPr="00780DC6">
        <w:rPr>
          <w:rFonts w:eastAsia="Arial"/>
          <w:bCs w:val="0"/>
          <w:sz w:val="20"/>
        </w:rPr>
        <w:t>f</w:t>
      </w:r>
      <w:r w:rsidRPr="00780DC6">
        <w:rPr>
          <w:rFonts w:eastAsia="Arial"/>
          <w:bCs w:val="0"/>
          <w:spacing w:val="1"/>
          <w:sz w:val="20"/>
        </w:rPr>
        <w:t>o</w:t>
      </w:r>
      <w:r w:rsidRPr="00780DC6">
        <w:rPr>
          <w:rFonts w:eastAsia="Arial"/>
          <w:bCs w:val="0"/>
          <w:spacing w:val="-2"/>
          <w:sz w:val="20"/>
        </w:rPr>
        <w:t>rm</w:t>
      </w:r>
      <w:r w:rsidRPr="00780DC6">
        <w:rPr>
          <w:rFonts w:eastAsia="Arial"/>
          <w:bCs w:val="0"/>
          <w:spacing w:val="1"/>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z w:val="20"/>
        </w:rPr>
        <w:t>n</w:t>
      </w:r>
      <w:r w:rsidRPr="00780DC6">
        <w:rPr>
          <w:rFonts w:eastAsia="Arial"/>
          <w:bCs w:val="0"/>
          <w:spacing w:val="2"/>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 xml:space="preserve"> </w:t>
      </w:r>
      <w:r w:rsidRPr="00780DC6">
        <w:rPr>
          <w:rFonts w:eastAsia="Arial"/>
          <w:bCs w:val="0"/>
          <w:spacing w:val="-2"/>
          <w:sz w:val="20"/>
        </w:rPr>
        <w:t>mi</w:t>
      </w:r>
      <w:r w:rsidRPr="00780DC6">
        <w:rPr>
          <w:rFonts w:eastAsia="Arial"/>
          <w:bCs w:val="0"/>
          <w:spacing w:val="1"/>
          <w:sz w:val="20"/>
        </w:rPr>
        <w:t>g</w:t>
      </w:r>
      <w:r w:rsidRPr="00780DC6">
        <w:rPr>
          <w:rFonts w:eastAsia="Arial"/>
          <w:bCs w:val="0"/>
          <w:spacing w:val="-3"/>
          <w:sz w:val="20"/>
        </w:rPr>
        <w:t>h</w:t>
      </w:r>
      <w:r w:rsidRPr="00780DC6">
        <w:rPr>
          <w:rFonts w:eastAsia="Arial"/>
          <w:bCs w:val="0"/>
          <w:sz w:val="20"/>
        </w:rPr>
        <w:t>t</w:t>
      </w:r>
      <w:r w:rsidRPr="00780DC6">
        <w:rPr>
          <w:rFonts w:eastAsia="Arial"/>
          <w:bCs w:val="0"/>
          <w:spacing w:val="-3"/>
          <w:sz w:val="20"/>
        </w:rPr>
        <w:t xml:space="preserve"> </w:t>
      </w:r>
      <w:r w:rsidRPr="00780DC6">
        <w:rPr>
          <w:rFonts w:eastAsia="Arial"/>
          <w:bCs w:val="0"/>
          <w:spacing w:val="1"/>
          <w:sz w:val="20"/>
        </w:rPr>
        <w:t>he</w:t>
      </w:r>
      <w:r w:rsidRPr="00780DC6">
        <w:rPr>
          <w:rFonts w:eastAsia="Arial"/>
          <w:bCs w:val="0"/>
          <w:spacing w:val="-2"/>
          <w:sz w:val="20"/>
        </w:rPr>
        <w:t>l</w:t>
      </w:r>
      <w:r w:rsidRPr="00780DC6">
        <w:rPr>
          <w:rFonts w:eastAsia="Arial"/>
          <w:bCs w:val="0"/>
          <w:sz w:val="20"/>
        </w:rPr>
        <w:t>p</w:t>
      </w:r>
      <w:r w:rsidRPr="00780DC6">
        <w:rPr>
          <w:rFonts w:eastAsia="Arial"/>
          <w:bCs w:val="0"/>
          <w:spacing w:val="-2"/>
          <w:sz w:val="20"/>
        </w:rPr>
        <w:t xml:space="preserve"> r</w:t>
      </w:r>
      <w:r w:rsidRPr="00780DC6">
        <w:rPr>
          <w:rFonts w:eastAsia="Arial"/>
          <w:bCs w:val="0"/>
          <w:spacing w:val="1"/>
          <w:sz w:val="20"/>
        </w:rPr>
        <w:t>u</w:t>
      </w:r>
      <w:r w:rsidRPr="00780DC6">
        <w:rPr>
          <w:rFonts w:eastAsia="Arial"/>
          <w:bCs w:val="0"/>
          <w:spacing w:val="-2"/>
          <w:sz w:val="20"/>
        </w:rPr>
        <w:t>l</w:t>
      </w:r>
      <w:r w:rsidRPr="00780DC6">
        <w:rPr>
          <w:rFonts w:eastAsia="Arial"/>
          <w:bCs w:val="0"/>
          <w:sz w:val="20"/>
        </w:rPr>
        <w:t>e</w:t>
      </w:r>
      <w:r w:rsidRPr="00780DC6">
        <w:rPr>
          <w:rFonts w:eastAsia="Arial"/>
          <w:bCs w:val="0"/>
          <w:spacing w:val="-2"/>
          <w:sz w:val="20"/>
        </w:rPr>
        <w:t xml:space="preserve"> </w:t>
      </w:r>
      <w:r w:rsidRPr="00780DC6">
        <w:rPr>
          <w:rFonts w:eastAsia="Arial"/>
          <w:bCs w:val="0"/>
          <w:spacing w:val="-3"/>
          <w:sz w:val="20"/>
        </w:rPr>
        <w:t>o</w:t>
      </w:r>
      <w:r w:rsidRPr="00780DC6">
        <w:rPr>
          <w:rFonts w:eastAsia="Arial"/>
          <w:bCs w:val="0"/>
          <w:spacing w:val="1"/>
          <w:sz w:val="20"/>
        </w:rPr>
        <w:t>u</w:t>
      </w:r>
      <w:r w:rsidRPr="00780DC6">
        <w:rPr>
          <w:rFonts w:eastAsia="Arial"/>
          <w:bCs w:val="0"/>
          <w:sz w:val="20"/>
        </w:rPr>
        <w:t>t</w:t>
      </w:r>
      <w:r w:rsidRPr="00780DC6">
        <w:rPr>
          <w:rFonts w:eastAsia="Arial"/>
          <w:bCs w:val="0"/>
          <w:spacing w:val="-3"/>
          <w:sz w:val="20"/>
        </w:rPr>
        <w:t xml:space="preserve"> </w:t>
      </w:r>
      <w:r w:rsidRPr="00780DC6">
        <w:rPr>
          <w:rFonts w:eastAsia="Arial"/>
          <w:bCs w:val="0"/>
          <w:spacing w:val="1"/>
          <w:sz w:val="20"/>
        </w:rPr>
        <w:t>o</w:t>
      </w:r>
      <w:r w:rsidRPr="00780DC6">
        <w:rPr>
          <w:rFonts w:eastAsia="Arial"/>
          <w:bCs w:val="0"/>
          <w:sz w:val="20"/>
        </w:rPr>
        <w:t>r</w:t>
      </w:r>
      <w:r w:rsidRPr="00780DC6">
        <w:rPr>
          <w:rFonts w:eastAsia="Arial"/>
          <w:bCs w:val="0"/>
          <w:spacing w:val="-1"/>
          <w:sz w:val="20"/>
        </w:rPr>
        <w:t xml:space="preserve"> </w:t>
      </w:r>
      <w:r w:rsidRPr="00780DC6">
        <w:rPr>
          <w:rFonts w:eastAsia="Arial"/>
          <w:bCs w:val="0"/>
          <w:sz w:val="20"/>
        </w:rPr>
        <w:t>c</w:t>
      </w:r>
      <w:r w:rsidRPr="00780DC6">
        <w:rPr>
          <w:rFonts w:eastAsia="Arial"/>
          <w:bCs w:val="0"/>
          <w:spacing w:val="-3"/>
          <w:sz w:val="20"/>
        </w:rPr>
        <w:t>on</w:t>
      </w:r>
      <w:r w:rsidRPr="00780DC6">
        <w:rPr>
          <w:rFonts w:eastAsia="Arial"/>
          <w:bCs w:val="0"/>
          <w:spacing w:val="5"/>
          <w:sz w:val="20"/>
        </w:rPr>
        <w:t>f</w:t>
      </w:r>
      <w:r w:rsidRPr="00780DC6">
        <w:rPr>
          <w:rFonts w:eastAsia="Arial"/>
          <w:bCs w:val="0"/>
          <w:spacing w:val="-2"/>
          <w:sz w:val="20"/>
        </w:rPr>
        <w:t>ir</w:t>
      </w:r>
      <w:r w:rsidRPr="00780DC6">
        <w:rPr>
          <w:rFonts w:eastAsia="Arial"/>
          <w:bCs w:val="0"/>
          <w:sz w:val="20"/>
        </w:rPr>
        <w:t>m</w:t>
      </w:r>
      <w:r w:rsidRPr="00780DC6">
        <w:rPr>
          <w:rFonts w:eastAsia="Arial"/>
          <w:bCs w:val="0"/>
          <w:spacing w:val="-1"/>
          <w:sz w:val="20"/>
        </w:rPr>
        <w:t xml:space="preserve"> </w:t>
      </w:r>
      <w:r w:rsidRPr="00780DC6">
        <w:rPr>
          <w:rFonts w:eastAsia="Arial"/>
          <w:bCs w:val="0"/>
          <w:spacing w:val="1"/>
          <w:sz w:val="20"/>
        </w:rPr>
        <w:t>d</w:t>
      </w:r>
      <w:r w:rsidRPr="00780DC6">
        <w:rPr>
          <w:rFonts w:eastAsia="Arial"/>
          <w:bCs w:val="0"/>
          <w:spacing w:val="-2"/>
          <w:sz w:val="20"/>
        </w:rPr>
        <w:t>i</w:t>
      </w:r>
      <w:r w:rsidRPr="00780DC6">
        <w:rPr>
          <w:rFonts w:eastAsia="Arial"/>
          <w:bCs w:val="0"/>
          <w:spacing w:val="-3"/>
          <w:sz w:val="20"/>
        </w:rPr>
        <w:t>a</w:t>
      </w:r>
      <w:r w:rsidRPr="00780DC6">
        <w:rPr>
          <w:rFonts w:eastAsia="Arial"/>
          <w:bCs w:val="0"/>
          <w:spacing w:val="1"/>
          <w:sz w:val="20"/>
        </w:rPr>
        <w:t>g</w:t>
      </w:r>
      <w:r w:rsidRPr="00780DC6">
        <w:rPr>
          <w:rFonts w:eastAsia="Arial"/>
          <w:bCs w:val="0"/>
          <w:spacing w:val="-3"/>
          <w:sz w:val="20"/>
        </w:rPr>
        <w:t>n</w:t>
      </w:r>
      <w:r w:rsidRPr="00780DC6">
        <w:rPr>
          <w:rFonts w:eastAsia="Arial"/>
          <w:bCs w:val="0"/>
          <w:spacing w:val="1"/>
          <w:sz w:val="20"/>
        </w:rPr>
        <w:t>o</w:t>
      </w:r>
      <w:r w:rsidRPr="00780DC6">
        <w:rPr>
          <w:rFonts w:eastAsia="Arial"/>
          <w:bCs w:val="0"/>
          <w:sz w:val="20"/>
        </w:rPr>
        <w:t>s</w:t>
      </w:r>
      <w:r w:rsidRPr="00780DC6">
        <w:rPr>
          <w:rFonts w:eastAsia="Arial"/>
          <w:bCs w:val="0"/>
          <w:spacing w:val="-2"/>
          <w:sz w:val="20"/>
        </w:rPr>
        <w:t>i</w:t>
      </w:r>
      <w:r w:rsidRPr="00780DC6">
        <w:rPr>
          <w:rFonts w:eastAsia="Arial"/>
          <w:bCs w:val="0"/>
          <w:sz w:val="20"/>
        </w:rPr>
        <w:t>s</w:t>
      </w:r>
    </w:p>
    <w:p w14:paraId="03D3F7DF" w14:textId="77777777" w:rsidR="00A31B6B" w:rsidRPr="00780DC6" w:rsidRDefault="00A31B6B" w:rsidP="00A31B6B">
      <w:pPr>
        <w:widowControl w:val="0"/>
        <w:tabs>
          <w:tab w:val="left" w:pos="10297"/>
        </w:tabs>
        <w:spacing w:after="0" w:line="240" w:lineRule="auto"/>
        <w:rPr>
          <w:rFonts w:eastAsia="Arial"/>
          <w:bCs w:val="0"/>
          <w:sz w:val="20"/>
        </w:rPr>
      </w:pPr>
      <w:r w:rsidRPr="00780DC6">
        <w:rPr>
          <w:rFonts w:eastAsia="Arial"/>
          <w:bCs w:val="0"/>
          <w:spacing w:val="-2"/>
          <w:sz w:val="20"/>
        </w:rPr>
        <w:t>D</w:t>
      </w:r>
      <w:r w:rsidRPr="00780DC6">
        <w:rPr>
          <w:rFonts w:eastAsia="Arial"/>
          <w:bCs w:val="0"/>
          <w:spacing w:val="1"/>
          <w:sz w:val="20"/>
        </w:rPr>
        <w:t>e</w:t>
      </w:r>
      <w:r w:rsidRPr="00780DC6">
        <w:rPr>
          <w:rFonts w:eastAsia="Arial"/>
          <w:bCs w:val="0"/>
          <w:sz w:val="20"/>
        </w:rPr>
        <w:t>sc</w:t>
      </w:r>
      <w:r w:rsidRPr="00780DC6">
        <w:rPr>
          <w:rFonts w:eastAsia="Arial"/>
          <w:bCs w:val="0"/>
          <w:spacing w:val="-2"/>
          <w:sz w:val="20"/>
        </w:rPr>
        <w:t>ri</w:t>
      </w:r>
      <w:r w:rsidRPr="00780DC6">
        <w:rPr>
          <w:rFonts w:eastAsia="Arial"/>
          <w:bCs w:val="0"/>
          <w:spacing w:val="1"/>
          <w:sz w:val="20"/>
        </w:rPr>
        <w:t>be</w:t>
      </w:r>
      <w:r w:rsidRPr="00780DC6">
        <w:rPr>
          <w:rFonts w:eastAsia="Arial"/>
          <w:bCs w:val="0"/>
          <w:spacing w:val="-4"/>
          <w:sz w:val="20"/>
        </w:rPr>
        <w:t>/</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sidRPr="00780DC6">
        <w:rPr>
          <w:rFonts w:eastAsia="Arial"/>
          <w:bCs w:val="0"/>
          <w:spacing w:val="-3"/>
          <w:sz w:val="20"/>
        </w:rPr>
        <w:t xml:space="preserve"> </w:t>
      </w:r>
      <w:r>
        <w:rPr>
          <w:rFonts w:eastAsia="Arial"/>
          <w:bCs w:val="0"/>
          <w:spacing w:val="-3"/>
          <w:sz w:val="20"/>
        </w:rPr>
        <w:t>_______________________________________________________________________________</w:t>
      </w:r>
    </w:p>
    <w:p w14:paraId="75D8E446" w14:textId="77777777" w:rsidR="00A31B6B" w:rsidRPr="00780DC6" w:rsidRDefault="00A31B6B" w:rsidP="00A31B6B">
      <w:pPr>
        <w:widowControl w:val="0"/>
        <w:spacing w:after="0" w:line="240" w:lineRule="auto"/>
        <w:rPr>
          <w:rFonts w:eastAsia="Arial"/>
          <w:bCs w:val="0"/>
          <w:sz w:val="20"/>
        </w:rPr>
      </w:pPr>
      <w:r w:rsidRPr="00780DC6">
        <w:rPr>
          <w:rFonts w:ascii="MS Gothic" w:eastAsia="MS Gothic" w:hAnsi="MS Gothic" w:hint="eastAsia"/>
          <w:bCs w:val="0"/>
          <w:sz w:val="20"/>
        </w:rPr>
        <w:t xml:space="preserve">☐ </w:t>
      </w:r>
      <w:r w:rsidRPr="00780DC6">
        <w:rPr>
          <w:rFonts w:eastAsia="MS Gothic"/>
          <w:b/>
          <w:bCs w:val="0"/>
          <w:sz w:val="20"/>
        </w:rPr>
        <w:t>Emotional</w:t>
      </w:r>
      <w:r w:rsidRPr="00780DC6">
        <w:rPr>
          <w:rFonts w:eastAsia="MS Gothic"/>
          <w:bCs w:val="0"/>
          <w:sz w:val="20"/>
        </w:rPr>
        <w:t xml:space="preserve"> </w:t>
      </w:r>
      <w:r w:rsidRPr="00780DC6">
        <w:rPr>
          <w:rFonts w:eastAsia="Arial"/>
          <w:b/>
          <w:spacing w:val="-2"/>
          <w:sz w:val="20"/>
        </w:rPr>
        <w:t>D</w:t>
      </w:r>
      <w:r w:rsidRPr="00780DC6">
        <w:rPr>
          <w:rFonts w:eastAsia="Arial"/>
          <w:b/>
          <w:sz w:val="20"/>
        </w:rPr>
        <w:t>i</w:t>
      </w:r>
      <w:r w:rsidRPr="00780DC6">
        <w:rPr>
          <w:rFonts w:eastAsia="Arial"/>
          <w:b/>
          <w:spacing w:val="-3"/>
          <w:sz w:val="20"/>
        </w:rPr>
        <w:t>s</w:t>
      </w:r>
      <w:r w:rsidRPr="00780DC6">
        <w:rPr>
          <w:rFonts w:eastAsia="Arial"/>
          <w:b/>
          <w:spacing w:val="-2"/>
          <w:sz w:val="20"/>
        </w:rPr>
        <w:t>t</w:t>
      </w:r>
      <w:r w:rsidRPr="00780DC6">
        <w:rPr>
          <w:rFonts w:eastAsia="Arial"/>
          <w:b/>
          <w:sz w:val="20"/>
        </w:rPr>
        <w:t>urb</w:t>
      </w:r>
      <w:r w:rsidRPr="00780DC6">
        <w:rPr>
          <w:rFonts w:eastAsia="Arial"/>
          <w:b/>
          <w:spacing w:val="1"/>
          <w:sz w:val="20"/>
        </w:rPr>
        <w:t>a</w:t>
      </w:r>
      <w:r w:rsidRPr="00780DC6">
        <w:rPr>
          <w:rFonts w:eastAsia="Arial"/>
          <w:b/>
          <w:sz w:val="20"/>
        </w:rPr>
        <w:t>n</w:t>
      </w:r>
      <w:r w:rsidRPr="00780DC6">
        <w:rPr>
          <w:rFonts w:eastAsia="Arial"/>
          <w:b/>
          <w:spacing w:val="1"/>
          <w:sz w:val="20"/>
        </w:rPr>
        <w:t>c</w:t>
      </w:r>
      <w:r w:rsidRPr="00780DC6">
        <w:rPr>
          <w:rFonts w:eastAsia="Arial"/>
          <w:b/>
          <w:sz w:val="20"/>
        </w:rPr>
        <w:t>e</w:t>
      </w:r>
      <w:r w:rsidRPr="00780DC6">
        <w:rPr>
          <w:rFonts w:eastAsia="Arial"/>
          <w:b/>
          <w:spacing w:val="5"/>
          <w:sz w:val="20"/>
        </w:rPr>
        <w:t xml:space="preserve"> </w:t>
      </w:r>
      <w:r w:rsidRPr="00780DC6">
        <w:rPr>
          <w:rFonts w:eastAsia="Arial"/>
          <w:bCs w:val="0"/>
          <w:sz w:val="20"/>
        </w:rPr>
        <w:t>–</w:t>
      </w:r>
      <w:r w:rsidRPr="00780DC6">
        <w:rPr>
          <w:rFonts w:eastAsia="Arial"/>
          <w:bCs w:val="0"/>
          <w:spacing w:val="-2"/>
          <w:sz w:val="20"/>
        </w:rPr>
        <w:t xml:space="preserve"> </w:t>
      </w:r>
      <w:r w:rsidRPr="00780DC6">
        <w:rPr>
          <w:rFonts w:eastAsia="Arial"/>
          <w:bCs w:val="0"/>
          <w:spacing w:val="-4"/>
          <w:sz w:val="20"/>
        </w:rPr>
        <w:t>I</w:t>
      </w:r>
      <w:r w:rsidRPr="00780DC6">
        <w:rPr>
          <w:rFonts w:eastAsia="Arial"/>
          <w:bCs w:val="0"/>
          <w:spacing w:val="1"/>
          <w:sz w:val="20"/>
        </w:rPr>
        <w:t>n</w:t>
      </w:r>
      <w:r w:rsidRPr="00780DC6">
        <w:rPr>
          <w:rFonts w:eastAsia="Arial"/>
          <w:bCs w:val="0"/>
          <w:sz w:val="20"/>
        </w:rPr>
        <w:t>c</w:t>
      </w:r>
      <w:r w:rsidRPr="00780DC6">
        <w:rPr>
          <w:rFonts w:eastAsia="Arial"/>
          <w:bCs w:val="0"/>
          <w:spacing w:val="-2"/>
          <w:sz w:val="20"/>
        </w:rPr>
        <w:t>l</w:t>
      </w:r>
      <w:r w:rsidRPr="00780DC6">
        <w:rPr>
          <w:rFonts w:eastAsia="Arial"/>
          <w:bCs w:val="0"/>
          <w:spacing w:val="1"/>
          <w:sz w:val="20"/>
        </w:rPr>
        <w:t>u</w:t>
      </w:r>
      <w:r w:rsidRPr="00780DC6">
        <w:rPr>
          <w:rFonts w:eastAsia="Arial"/>
          <w:bCs w:val="0"/>
          <w:spacing w:val="-3"/>
          <w:sz w:val="20"/>
        </w:rPr>
        <w:t>d</w:t>
      </w:r>
      <w:r w:rsidRPr="00780DC6">
        <w:rPr>
          <w:rFonts w:eastAsia="Arial"/>
          <w:bCs w:val="0"/>
          <w:sz w:val="20"/>
        </w:rPr>
        <w:t>e</w:t>
      </w:r>
      <w:r w:rsidRPr="00780DC6">
        <w:rPr>
          <w:rFonts w:eastAsia="Arial"/>
          <w:bCs w:val="0"/>
          <w:spacing w:val="-1"/>
          <w:sz w:val="20"/>
        </w:rPr>
        <w:t xml:space="preserve"> </w:t>
      </w:r>
      <w:r w:rsidRPr="00780DC6">
        <w:rPr>
          <w:rFonts w:eastAsia="Arial"/>
          <w:bCs w:val="0"/>
          <w:spacing w:val="1"/>
          <w:sz w:val="20"/>
        </w:rPr>
        <w:t>a</w:t>
      </w:r>
      <w:r w:rsidRPr="00780DC6">
        <w:rPr>
          <w:rFonts w:eastAsia="Arial"/>
          <w:bCs w:val="0"/>
          <w:spacing w:val="-3"/>
          <w:sz w:val="20"/>
        </w:rPr>
        <w:t>n</w:t>
      </w:r>
      <w:r w:rsidRPr="00780DC6">
        <w:rPr>
          <w:rFonts w:eastAsia="Arial"/>
          <w:bCs w:val="0"/>
          <w:sz w:val="20"/>
        </w:rPr>
        <w:t>d</w:t>
      </w:r>
      <w:r w:rsidRPr="00780DC6">
        <w:rPr>
          <w:rFonts w:eastAsia="Arial"/>
          <w:bCs w:val="0"/>
          <w:spacing w:val="3"/>
          <w:sz w:val="20"/>
        </w:rPr>
        <w:t xml:space="preserve"> </w:t>
      </w:r>
      <w:r w:rsidRPr="00780DC6">
        <w:rPr>
          <w:rFonts w:eastAsia="Arial"/>
          <w:bCs w:val="0"/>
          <w:spacing w:val="-3"/>
          <w:sz w:val="20"/>
        </w:rPr>
        <w:t>p</w:t>
      </w:r>
      <w:r w:rsidRPr="00780DC6">
        <w:rPr>
          <w:rFonts w:eastAsia="Arial"/>
          <w:bCs w:val="0"/>
          <w:spacing w:val="1"/>
          <w:sz w:val="20"/>
        </w:rPr>
        <w:t>h</w:t>
      </w:r>
      <w:r w:rsidRPr="00780DC6">
        <w:rPr>
          <w:rFonts w:eastAsia="Arial"/>
          <w:bCs w:val="0"/>
          <w:sz w:val="20"/>
        </w:rPr>
        <w:t>ys</w:t>
      </w:r>
      <w:r w:rsidRPr="00780DC6">
        <w:rPr>
          <w:rFonts w:eastAsia="Arial"/>
          <w:bCs w:val="0"/>
          <w:spacing w:val="-2"/>
          <w:sz w:val="20"/>
        </w:rPr>
        <w:t>i</w:t>
      </w:r>
      <w:r w:rsidRPr="00780DC6">
        <w:rPr>
          <w:rFonts w:eastAsia="Arial"/>
          <w:bCs w:val="0"/>
          <w:spacing w:val="-5"/>
          <w:sz w:val="20"/>
        </w:rPr>
        <w:t>c</w:t>
      </w:r>
      <w:r w:rsidRPr="00780DC6">
        <w:rPr>
          <w:rFonts w:eastAsia="Arial"/>
          <w:bCs w:val="0"/>
          <w:spacing w:val="-3"/>
          <w:sz w:val="20"/>
        </w:rPr>
        <w:t>a</w:t>
      </w:r>
      <w:r w:rsidRPr="00780DC6">
        <w:rPr>
          <w:rFonts w:eastAsia="Arial"/>
          <w:bCs w:val="0"/>
          <w:sz w:val="20"/>
        </w:rPr>
        <w:t>l c</w:t>
      </w:r>
      <w:r w:rsidRPr="00780DC6">
        <w:rPr>
          <w:rFonts w:eastAsia="Arial"/>
          <w:bCs w:val="0"/>
          <w:spacing w:val="1"/>
          <w:sz w:val="20"/>
        </w:rPr>
        <w:t>o</w:t>
      </w:r>
      <w:r w:rsidRPr="00780DC6">
        <w:rPr>
          <w:rFonts w:eastAsia="Arial"/>
          <w:bCs w:val="0"/>
          <w:spacing w:val="-3"/>
          <w:sz w:val="20"/>
        </w:rPr>
        <w:t>n</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pacing w:val="1"/>
          <w:sz w:val="20"/>
        </w:rPr>
        <w:t>n</w:t>
      </w:r>
      <w:r w:rsidRPr="00780DC6">
        <w:rPr>
          <w:rFonts w:eastAsia="Arial"/>
          <w:bCs w:val="0"/>
          <w:sz w:val="20"/>
        </w:rPr>
        <w:t>s</w:t>
      </w:r>
      <w:r w:rsidRPr="00780DC6">
        <w:rPr>
          <w:rFonts w:eastAsia="Arial"/>
          <w:bCs w:val="0"/>
          <w:spacing w:val="1"/>
          <w:sz w:val="20"/>
        </w:rPr>
        <w:t xml:space="preserve"> </w:t>
      </w:r>
      <w:r w:rsidRPr="00780DC6">
        <w:rPr>
          <w:rFonts w:eastAsia="Arial"/>
          <w:bCs w:val="0"/>
          <w:spacing w:val="-2"/>
          <w:sz w:val="20"/>
        </w:rPr>
        <w:t>r</w:t>
      </w:r>
      <w:r w:rsidRPr="00780DC6">
        <w:rPr>
          <w:rFonts w:eastAsia="Arial"/>
          <w:bCs w:val="0"/>
          <w:spacing w:val="1"/>
          <w:sz w:val="20"/>
        </w:rPr>
        <w:t>u</w:t>
      </w:r>
      <w:r w:rsidRPr="00780DC6">
        <w:rPr>
          <w:rFonts w:eastAsia="Arial"/>
          <w:bCs w:val="0"/>
          <w:spacing w:val="-6"/>
          <w:sz w:val="20"/>
        </w:rPr>
        <w:t>l</w:t>
      </w:r>
      <w:r w:rsidRPr="00780DC6">
        <w:rPr>
          <w:rFonts w:eastAsia="Arial"/>
          <w:bCs w:val="0"/>
          <w:spacing w:val="1"/>
          <w:sz w:val="20"/>
        </w:rPr>
        <w:t>e</w:t>
      </w:r>
      <w:r w:rsidRPr="00780DC6">
        <w:rPr>
          <w:rFonts w:eastAsia="Arial"/>
          <w:bCs w:val="0"/>
          <w:sz w:val="20"/>
        </w:rPr>
        <w:t>d</w:t>
      </w:r>
      <w:r w:rsidRPr="00780DC6">
        <w:rPr>
          <w:rFonts w:eastAsia="Arial"/>
          <w:bCs w:val="0"/>
          <w:spacing w:val="2"/>
          <w:sz w:val="20"/>
        </w:rPr>
        <w:t xml:space="preserve"> </w:t>
      </w:r>
      <w:r w:rsidRPr="00780DC6">
        <w:rPr>
          <w:rFonts w:eastAsia="Arial"/>
          <w:bCs w:val="0"/>
          <w:spacing w:val="1"/>
          <w:sz w:val="20"/>
        </w:rPr>
        <w:t>o</w:t>
      </w:r>
      <w:r w:rsidRPr="00780DC6">
        <w:rPr>
          <w:rFonts w:eastAsia="Arial"/>
          <w:bCs w:val="0"/>
          <w:spacing w:val="-3"/>
          <w:sz w:val="20"/>
        </w:rPr>
        <w:t>u</w:t>
      </w:r>
      <w:r w:rsidRPr="00780DC6">
        <w:rPr>
          <w:rFonts w:eastAsia="Arial"/>
          <w:bCs w:val="0"/>
          <w:sz w:val="20"/>
        </w:rPr>
        <w:t>t</w:t>
      </w:r>
      <w:r w:rsidRPr="00780DC6">
        <w:rPr>
          <w:rFonts w:eastAsia="Arial"/>
          <w:bCs w:val="0"/>
          <w:spacing w:val="2"/>
          <w:sz w:val="20"/>
        </w:rPr>
        <w:t xml:space="preserve"> </w:t>
      </w:r>
      <w:r w:rsidRPr="00780DC6">
        <w:rPr>
          <w:rFonts w:eastAsia="Arial"/>
          <w:bCs w:val="0"/>
          <w:spacing w:val="-3"/>
          <w:sz w:val="20"/>
        </w:rPr>
        <w:t>a</w:t>
      </w:r>
      <w:r w:rsidRPr="00780DC6">
        <w:rPr>
          <w:rFonts w:eastAsia="Arial"/>
          <w:bCs w:val="0"/>
          <w:sz w:val="20"/>
        </w:rPr>
        <w:t>s</w:t>
      </w:r>
      <w:r w:rsidRPr="00780DC6">
        <w:rPr>
          <w:rFonts w:eastAsia="Arial"/>
          <w:bCs w:val="0"/>
          <w:spacing w:val="1"/>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1"/>
          <w:sz w:val="20"/>
        </w:rPr>
        <w:t>p</w:t>
      </w:r>
      <w:r w:rsidRPr="00780DC6">
        <w:rPr>
          <w:rFonts w:eastAsia="Arial"/>
          <w:bCs w:val="0"/>
          <w:spacing w:val="-2"/>
          <w:sz w:val="20"/>
        </w:rPr>
        <w:t>rim</w:t>
      </w:r>
      <w:r w:rsidRPr="00780DC6">
        <w:rPr>
          <w:rFonts w:eastAsia="Arial"/>
          <w:bCs w:val="0"/>
          <w:spacing w:val="1"/>
          <w:sz w:val="20"/>
        </w:rPr>
        <w:t>a</w:t>
      </w:r>
      <w:r w:rsidRPr="00780DC6">
        <w:rPr>
          <w:rFonts w:eastAsia="Arial"/>
          <w:bCs w:val="0"/>
          <w:spacing w:val="-2"/>
          <w:sz w:val="20"/>
        </w:rPr>
        <w:t>r</w:t>
      </w:r>
      <w:r w:rsidRPr="00780DC6">
        <w:rPr>
          <w:rFonts w:eastAsia="Arial"/>
          <w:bCs w:val="0"/>
          <w:sz w:val="20"/>
        </w:rPr>
        <w:t>y</w:t>
      </w:r>
      <w:r w:rsidRPr="00780DC6">
        <w:rPr>
          <w:rFonts w:eastAsia="Arial"/>
          <w:bCs w:val="0"/>
          <w:spacing w:val="1"/>
          <w:sz w:val="20"/>
        </w:rPr>
        <w:t xml:space="preserve"> </w:t>
      </w:r>
      <w:r w:rsidRPr="00780DC6">
        <w:rPr>
          <w:rFonts w:eastAsia="Arial"/>
          <w:bCs w:val="0"/>
          <w:sz w:val="20"/>
        </w:rPr>
        <w:t>c</w:t>
      </w:r>
      <w:r w:rsidRPr="00780DC6">
        <w:rPr>
          <w:rFonts w:eastAsia="Arial"/>
          <w:bCs w:val="0"/>
          <w:spacing w:val="-3"/>
          <w:sz w:val="20"/>
        </w:rPr>
        <w:t>a</w:t>
      </w:r>
      <w:r w:rsidRPr="00780DC6">
        <w:rPr>
          <w:rFonts w:eastAsia="Arial"/>
          <w:bCs w:val="0"/>
          <w:spacing w:val="1"/>
          <w:sz w:val="20"/>
        </w:rPr>
        <w:t>u</w:t>
      </w:r>
      <w:r w:rsidRPr="00780DC6">
        <w:rPr>
          <w:rFonts w:eastAsia="Arial"/>
          <w:bCs w:val="0"/>
          <w:spacing w:val="-5"/>
          <w:sz w:val="20"/>
        </w:rPr>
        <w:t>s</w:t>
      </w:r>
      <w:r w:rsidRPr="00780DC6">
        <w:rPr>
          <w:rFonts w:eastAsia="Arial"/>
          <w:bCs w:val="0"/>
          <w:sz w:val="20"/>
        </w:rPr>
        <w:t>e</w:t>
      </w:r>
      <w:r w:rsidRPr="00780DC6">
        <w:rPr>
          <w:rFonts w:eastAsia="Arial"/>
          <w:bCs w:val="0"/>
          <w:spacing w:val="2"/>
          <w:sz w:val="20"/>
        </w:rPr>
        <w:t xml:space="preserve"> </w:t>
      </w:r>
      <w:r w:rsidRPr="00780DC6">
        <w:rPr>
          <w:rFonts w:eastAsia="Arial"/>
          <w:bCs w:val="0"/>
          <w:spacing w:val="-3"/>
          <w:sz w:val="20"/>
        </w:rPr>
        <w:t>o</w:t>
      </w:r>
      <w:r w:rsidRPr="00780DC6">
        <w:rPr>
          <w:rFonts w:eastAsia="Arial"/>
          <w:bCs w:val="0"/>
          <w:sz w:val="20"/>
        </w:rPr>
        <w:t>f</w:t>
      </w:r>
      <w:r w:rsidRPr="00780DC6">
        <w:rPr>
          <w:rFonts w:eastAsia="Arial"/>
          <w:bCs w:val="0"/>
          <w:spacing w:val="2"/>
          <w:sz w:val="20"/>
        </w:rPr>
        <w:t xml:space="preserve"> </w:t>
      </w:r>
      <w:r w:rsidRPr="00780DC6">
        <w:rPr>
          <w:rFonts w:eastAsia="Arial"/>
          <w:bCs w:val="0"/>
          <w:spacing w:val="-3"/>
          <w:sz w:val="20"/>
        </w:rPr>
        <w:t>a</w:t>
      </w:r>
      <w:r w:rsidRPr="00780DC6">
        <w:rPr>
          <w:rFonts w:eastAsia="Arial"/>
          <w:bCs w:val="0"/>
          <w:sz w:val="20"/>
        </w:rPr>
        <w:t>ty</w:t>
      </w:r>
      <w:r w:rsidRPr="00780DC6">
        <w:rPr>
          <w:rFonts w:eastAsia="Arial"/>
          <w:bCs w:val="0"/>
          <w:spacing w:val="1"/>
          <w:sz w:val="20"/>
        </w:rPr>
        <w:t>p</w:t>
      </w:r>
      <w:r w:rsidRPr="00780DC6">
        <w:rPr>
          <w:rFonts w:eastAsia="Arial"/>
          <w:bCs w:val="0"/>
          <w:spacing w:val="-6"/>
          <w:sz w:val="20"/>
        </w:rPr>
        <w:t>i</w:t>
      </w:r>
      <w:r w:rsidRPr="00780DC6">
        <w:rPr>
          <w:rFonts w:eastAsia="Arial"/>
          <w:bCs w:val="0"/>
          <w:sz w:val="20"/>
        </w:rPr>
        <w:t>c</w:t>
      </w:r>
      <w:r w:rsidRPr="00780DC6">
        <w:rPr>
          <w:rFonts w:eastAsia="Arial"/>
          <w:bCs w:val="0"/>
          <w:spacing w:val="1"/>
          <w:sz w:val="20"/>
        </w:rPr>
        <w:t>a</w:t>
      </w:r>
      <w:r w:rsidRPr="00780DC6">
        <w:rPr>
          <w:rFonts w:eastAsia="Arial"/>
          <w:bCs w:val="0"/>
          <w:sz w:val="20"/>
        </w:rPr>
        <w:t xml:space="preserve">l </w:t>
      </w:r>
      <w:r w:rsidRPr="00780DC6">
        <w:rPr>
          <w:rFonts w:eastAsia="Arial"/>
          <w:bCs w:val="0"/>
          <w:spacing w:val="1"/>
          <w:sz w:val="20"/>
        </w:rPr>
        <w:t>b</w:t>
      </w:r>
      <w:r w:rsidRPr="00780DC6">
        <w:rPr>
          <w:rFonts w:eastAsia="Arial"/>
          <w:bCs w:val="0"/>
          <w:spacing w:val="-3"/>
          <w:sz w:val="20"/>
        </w:rPr>
        <w:t>e</w:t>
      </w:r>
      <w:r w:rsidRPr="00780DC6">
        <w:rPr>
          <w:rFonts w:eastAsia="Arial"/>
          <w:bCs w:val="0"/>
          <w:spacing w:val="1"/>
          <w:sz w:val="20"/>
        </w:rPr>
        <w:t>ha</w:t>
      </w:r>
      <w:r w:rsidRPr="00780DC6">
        <w:rPr>
          <w:rFonts w:eastAsia="Arial"/>
          <w:bCs w:val="0"/>
          <w:sz w:val="20"/>
        </w:rPr>
        <w:t>v</w:t>
      </w:r>
      <w:r w:rsidRPr="00780DC6">
        <w:rPr>
          <w:rFonts w:eastAsia="Arial"/>
          <w:bCs w:val="0"/>
          <w:spacing w:val="-2"/>
          <w:sz w:val="20"/>
        </w:rPr>
        <w:t>i</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3"/>
          <w:sz w:val="20"/>
        </w:rPr>
        <w:t>a</w:t>
      </w:r>
      <w:r w:rsidRPr="00780DC6">
        <w:rPr>
          <w:rFonts w:eastAsia="Arial"/>
          <w:bCs w:val="0"/>
          <w:spacing w:val="1"/>
          <w:sz w:val="20"/>
        </w:rPr>
        <w:t>n</w:t>
      </w:r>
      <w:r w:rsidRPr="00780DC6">
        <w:rPr>
          <w:rFonts w:eastAsia="Arial"/>
          <w:bCs w:val="0"/>
          <w:sz w:val="20"/>
        </w:rPr>
        <w:t>d</w:t>
      </w:r>
      <w:r w:rsidRPr="00780DC6">
        <w:rPr>
          <w:rFonts w:eastAsia="Arial"/>
          <w:bCs w:val="0"/>
          <w:spacing w:val="-2"/>
          <w:sz w:val="20"/>
        </w:rPr>
        <w:t xml:space="preserve"> </w:t>
      </w:r>
      <w:r w:rsidRPr="00780DC6">
        <w:rPr>
          <w:rFonts w:eastAsia="Arial"/>
          <w:bCs w:val="0"/>
          <w:spacing w:val="1"/>
          <w:sz w:val="20"/>
        </w:rPr>
        <w:t>p</w:t>
      </w:r>
      <w:r w:rsidRPr="00780DC6">
        <w:rPr>
          <w:rFonts w:eastAsia="Arial"/>
          <w:bCs w:val="0"/>
          <w:sz w:val="20"/>
        </w:rPr>
        <w:t>syc</w:t>
      </w:r>
      <w:r w:rsidRPr="00780DC6">
        <w:rPr>
          <w:rFonts w:eastAsia="Arial"/>
          <w:bCs w:val="0"/>
          <w:spacing w:val="1"/>
          <w:sz w:val="20"/>
        </w:rPr>
        <w:t>h</w:t>
      </w:r>
      <w:r w:rsidRPr="00780DC6">
        <w:rPr>
          <w:rFonts w:eastAsia="Arial"/>
          <w:bCs w:val="0"/>
          <w:spacing w:val="-6"/>
          <w:sz w:val="20"/>
        </w:rPr>
        <w:t>i</w:t>
      </w:r>
      <w:r w:rsidRPr="00780DC6">
        <w:rPr>
          <w:rFonts w:eastAsia="Arial"/>
          <w:bCs w:val="0"/>
          <w:spacing w:val="1"/>
          <w:sz w:val="20"/>
        </w:rPr>
        <w:t>a</w:t>
      </w:r>
      <w:r w:rsidRPr="00780DC6">
        <w:rPr>
          <w:rFonts w:eastAsia="Arial"/>
          <w:bCs w:val="0"/>
          <w:sz w:val="20"/>
        </w:rPr>
        <w:t>t</w:t>
      </w:r>
      <w:r w:rsidRPr="00780DC6">
        <w:rPr>
          <w:rFonts w:eastAsia="Arial"/>
          <w:bCs w:val="0"/>
          <w:spacing w:val="-2"/>
          <w:sz w:val="20"/>
        </w:rPr>
        <w:t>ri</w:t>
      </w:r>
      <w:r w:rsidRPr="00780DC6">
        <w:rPr>
          <w:rFonts w:eastAsia="Arial"/>
          <w:bCs w:val="0"/>
          <w:sz w:val="20"/>
        </w:rPr>
        <w:t>c</w:t>
      </w:r>
      <w:r w:rsidRPr="00780DC6">
        <w:rPr>
          <w:rFonts w:eastAsia="Arial"/>
          <w:bCs w:val="0"/>
          <w:spacing w:val="1"/>
          <w:sz w:val="20"/>
        </w:rPr>
        <w:t xml:space="preserve"> </w:t>
      </w:r>
      <w:r w:rsidRPr="00780DC6">
        <w:rPr>
          <w:rFonts w:eastAsia="Arial"/>
          <w:bCs w:val="0"/>
          <w:spacing w:val="-2"/>
          <w:sz w:val="20"/>
        </w:rPr>
        <w:t>di</w:t>
      </w:r>
      <w:r w:rsidRPr="00780DC6">
        <w:rPr>
          <w:rFonts w:eastAsia="Arial"/>
          <w:bCs w:val="0"/>
          <w:spacing w:val="-3"/>
          <w:sz w:val="20"/>
        </w:rPr>
        <w:t>a</w:t>
      </w:r>
      <w:r w:rsidRPr="00780DC6">
        <w:rPr>
          <w:rFonts w:eastAsia="Arial"/>
          <w:bCs w:val="0"/>
          <w:spacing w:val="1"/>
          <w:sz w:val="20"/>
        </w:rPr>
        <w:t>g</w:t>
      </w:r>
      <w:r w:rsidRPr="00780DC6">
        <w:rPr>
          <w:rFonts w:eastAsia="Arial"/>
          <w:bCs w:val="0"/>
          <w:spacing w:val="-3"/>
          <w:sz w:val="20"/>
        </w:rPr>
        <w:t>n</w:t>
      </w:r>
      <w:r w:rsidRPr="00780DC6">
        <w:rPr>
          <w:rFonts w:eastAsia="Arial"/>
          <w:bCs w:val="0"/>
          <w:spacing w:val="1"/>
          <w:sz w:val="20"/>
        </w:rPr>
        <w:t>o</w:t>
      </w:r>
      <w:r w:rsidRPr="00780DC6">
        <w:rPr>
          <w:rFonts w:eastAsia="Arial"/>
          <w:bCs w:val="0"/>
          <w:sz w:val="20"/>
        </w:rPr>
        <w:t>s</w:t>
      </w:r>
      <w:r w:rsidRPr="00780DC6">
        <w:rPr>
          <w:rFonts w:eastAsia="Arial"/>
          <w:bCs w:val="0"/>
          <w:spacing w:val="-2"/>
          <w:sz w:val="20"/>
        </w:rPr>
        <w:t>e</w:t>
      </w:r>
      <w:r w:rsidRPr="00780DC6">
        <w:rPr>
          <w:rFonts w:eastAsia="Arial"/>
          <w:bCs w:val="0"/>
          <w:sz w:val="20"/>
        </w:rPr>
        <w:t>s</w:t>
      </w:r>
    </w:p>
    <w:p w14:paraId="1CBA4F76" w14:textId="77777777" w:rsidR="00A31B6B" w:rsidRPr="00780DC6" w:rsidRDefault="00A31B6B" w:rsidP="00A31B6B">
      <w:pPr>
        <w:widowControl w:val="0"/>
        <w:tabs>
          <w:tab w:val="left" w:pos="10297"/>
        </w:tabs>
        <w:spacing w:after="0" w:line="240" w:lineRule="auto"/>
        <w:rPr>
          <w:rFonts w:eastAsia="Arial"/>
          <w:bCs w:val="0"/>
          <w:sz w:val="20"/>
        </w:rPr>
      </w:pPr>
      <w:r w:rsidRPr="00780DC6">
        <w:rPr>
          <w:rFonts w:eastAsia="Arial"/>
          <w:bCs w:val="0"/>
          <w:spacing w:val="-2"/>
          <w:sz w:val="20"/>
        </w:rPr>
        <w:t>D</w:t>
      </w:r>
      <w:r w:rsidRPr="00780DC6">
        <w:rPr>
          <w:rFonts w:eastAsia="Arial"/>
          <w:bCs w:val="0"/>
          <w:spacing w:val="1"/>
          <w:sz w:val="20"/>
        </w:rPr>
        <w:t>e</w:t>
      </w:r>
      <w:r w:rsidRPr="00780DC6">
        <w:rPr>
          <w:rFonts w:eastAsia="Arial"/>
          <w:bCs w:val="0"/>
          <w:sz w:val="20"/>
        </w:rPr>
        <w:t>sc</w:t>
      </w:r>
      <w:r w:rsidRPr="00780DC6">
        <w:rPr>
          <w:rFonts w:eastAsia="Arial"/>
          <w:bCs w:val="0"/>
          <w:spacing w:val="-2"/>
          <w:sz w:val="20"/>
        </w:rPr>
        <w:t>ri</w:t>
      </w:r>
      <w:r w:rsidRPr="00780DC6">
        <w:rPr>
          <w:rFonts w:eastAsia="Arial"/>
          <w:bCs w:val="0"/>
          <w:spacing w:val="1"/>
          <w:sz w:val="20"/>
        </w:rPr>
        <w:t>be</w:t>
      </w:r>
      <w:r w:rsidRPr="00780DC6">
        <w:rPr>
          <w:rFonts w:eastAsia="Arial"/>
          <w:bCs w:val="0"/>
          <w:spacing w:val="-4"/>
          <w:sz w:val="20"/>
        </w:rPr>
        <w:t>/</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Pr>
          <w:rFonts w:eastAsia="Arial"/>
          <w:bCs w:val="0"/>
          <w:spacing w:val="-3"/>
          <w:sz w:val="20"/>
        </w:rPr>
        <w:t xml:space="preserve"> _______________________________________________________________________________</w:t>
      </w:r>
    </w:p>
    <w:p w14:paraId="3287296D" w14:textId="77777777" w:rsidR="00A31B6B" w:rsidRPr="00546221" w:rsidRDefault="00A31B6B" w:rsidP="00A31B6B">
      <w:pPr>
        <w:widowControl w:val="0"/>
        <w:spacing w:after="0" w:line="240" w:lineRule="auto"/>
        <w:rPr>
          <w:rFonts w:eastAsia="Arial"/>
          <w:bCs w:val="0"/>
          <w:sz w:val="18"/>
        </w:rPr>
      </w:pPr>
      <w:r w:rsidRPr="00780DC6">
        <w:rPr>
          <w:rFonts w:ascii="MS Gothic" w:eastAsia="MS Gothic" w:hAnsi="MS Gothic" w:hint="eastAsia"/>
          <w:bCs w:val="0"/>
          <w:sz w:val="20"/>
        </w:rPr>
        <w:t xml:space="preserve">☐ </w:t>
      </w:r>
      <w:r w:rsidRPr="00780DC6">
        <w:rPr>
          <w:rFonts w:eastAsia="MS Gothic"/>
          <w:b/>
          <w:bCs w:val="0"/>
          <w:sz w:val="20"/>
        </w:rPr>
        <w:t>Orthopedic</w:t>
      </w:r>
      <w:r w:rsidRPr="00780DC6">
        <w:rPr>
          <w:rFonts w:eastAsia="MS Gothic"/>
          <w:bCs w:val="0"/>
          <w:sz w:val="20"/>
        </w:rPr>
        <w:t xml:space="preserve"> </w:t>
      </w:r>
      <w:r w:rsidRPr="00780DC6">
        <w:rPr>
          <w:rFonts w:eastAsia="Arial"/>
          <w:b/>
          <w:spacing w:val="-4"/>
          <w:sz w:val="20"/>
        </w:rPr>
        <w:t>I</w:t>
      </w:r>
      <w:r w:rsidRPr="00780DC6">
        <w:rPr>
          <w:rFonts w:eastAsia="Arial"/>
          <w:b/>
          <w:spacing w:val="-5"/>
          <w:sz w:val="20"/>
        </w:rPr>
        <w:t>m</w:t>
      </w:r>
      <w:r w:rsidRPr="00780DC6">
        <w:rPr>
          <w:rFonts w:eastAsia="Arial"/>
          <w:b/>
          <w:sz w:val="20"/>
        </w:rPr>
        <w:t>p</w:t>
      </w:r>
      <w:r w:rsidRPr="00780DC6">
        <w:rPr>
          <w:rFonts w:eastAsia="Arial"/>
          <w:b/>
          <w:spacing w:val="1"/>
          <w:sz w:val="20"/>
        </w:rPr>
        <w:t>a</w:t>
      </w:r>
      <w:r w:rsidRPr="00780DC6">
        <w:rPr>
          <w:rFonts w:eastAsia="Arial"/>
          <w:b/>
          <w:spacing w:val="-4"/>
          <w:sz w:val="20"/>
        </w:rPr>
        <w:t>i</w:t>
      </w:r>
      <w:r w:rsidRPr="00780DC6">
        <w:rPr>
          <w:rFonts w:eastAsia="Arial"/>
          <w:b/>
          <w:spacing w:val="5"/>
          <w:sz w:val="20"/>
        </w:rPr>
        <w:t>r</w:t>
      </w:r>
      <w:r w:rsidRPr="00780DC6">
        <w:rPr>
          <w:rFonts w:eastAsia="Arial"/>
          <w:b/>
          <w:spacing w:val="-5"/>
          <w:sz w:val="20"/>
        </w:rPr>
        <w:t>m</w:t>
      </w:r>
      <w:r w:rsidRPr="00780DC6">
        <w:rPr>
          <w:rFonts w:eastAsia="Arial"/>
          <w:b/>
          <w:spacing w:val="1"/>
          <w:sz w:val="20"/>
        </w:rPr>
        <w:t>e</w:t>
      </w:r>
      <w:r w:rsidRPr="00780DC6">
        <w:rPr>
          <w:rFonts w:eastAsia="Arial"/>
          <w:b/>
          <w:sz w:val="20"/>
        </w:rPr>
        <w:t>nt</w:t>
      </w:r>
      <w:r w:rsidRPr="00780DC6">
        <w:rPr>
          <w:rFonts w:eastAsia="Arial"/>
          <w:b/>
          <w:spacing w:val="1"/>
          <w:sz w:val="20"/>
        </w:rPr>
        <w:t xml:space="preserve"> </w:t>
      </w:r>
      <w:r w:rsidRPr="00780DC6">
        <w:rPr>
          <w:rFonts w:eastAsia="Arial"/>
          <w:bCs w:val="0"/>
          <w:sz w:val="20"/>
        </w:rPr>
        <w:t>–</w:t>
      </w:r>
      <w:r w:rsidRPr="00780DC6">
        <w:rPr>
          <w:rFonts w:eastAsia="Arial"/>
          <w:bCs w:val="0"/>
          <w:spacing w:val="3"/>
          <w:sz w:val="20"/>
        </w:rPr>
        <w:t xml:space="preserve"> </w:t>
      </w:r>
      <w:r w:rsidRPr="00780DC6">
        <w:rPr>
          <w:rFonts w:eastAsia="Arial"/>
          <w:bCs w:val="0"/>
          <w:sz w:val="20"/>
        </w:rPr>
        <w:t>T</w:t>
      </w:r>
      <w:r w:rsidRPr="00780DC6">
        <w:rPr>
          <w:rFonts w:eastAsia="Arial"/>
          <w:bCs w:val="0"/>
          <w:spacing w:val="-4"/>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2"/>
          <w:sz w:val="20"/>
        </w:rPr>
        <w:t>im</w:t>
      </w:r>
      <w:r w:rsidRPr="00780DC6">
        <w:rPr>
          <w:rFonts w:eastAsia="Arial"/>
          <w:bCs w:val="0"/>
          <w:spacing w:val="-3"/>
          <w:sz w:val="20"/>
        </w:rPr>
        <w:t>p</w:t>
      </w:r>
      <w:r w:rsidRPr="00780DC6">
        <w:rPr>
          <w:rFonts w:eastAsia="Arial"/>
          <w:bCs w:val="0"/>
          <w:spacing w:val="1"/>
          <w:sz w:val="20"/>
        </w:rPr>
        <w:t>a</w:t>
      </w:r>
      <w:r w:rsidRPr="00780DC6">
        <w:rPr>
          <w:rFonts w:eastAsia="Arial"/>
          <w:bCs w:val="0"/>
          <w:spacing w:val="-2"/>
          <w:sz w:val="20"/>
        </w:rPr>
        <w:t>irm</w:t>
      </w:r>
      <w:r w:rsidRPr="00780DC6">
        <w:rPr>
          <w:rFonts w:eastAsia="Arial"/>
          <w:bCs w:val="0"/>
          <w:spacing w:val="1"/>
          <w:sz w:val="20"/>
        </w:rPr>
        <w:t>en</w:t>
      </w:r>
      <w:r w:rsidRPr="00780DC6">
        <w:rPr>
          <w:rFonts w:eastAsia="Arial"/>
          <w:bCs w:val="0"/>
          <w:sz w:val="20"/>
        </w:rPr>
        <w:t>t</w:t>
      </w:r>
      <w:r w:rsidRPr="00780DC6">
        <w:rPr>
          <w:rFonts w:eastAsia="Arial"/>
          <w:bCs w:val="0"/>
          <w:spacing w:val="2"/>
          <w:sz w:val="20"/>
        </w:rPr>
        <w:t xml:space="preserve"> </w:t>
      </w:r>
      <w:r w:rsidRPr="00780DC6">
        <w:rPr>
          <w:rFonts w:eastAsia="Arial"/>
          <w:bCs w:val="0"/>
          <w:spacing w:val="-2"/>
          <w:sz w:val="20"/>
        </w:rPr>
        <w:t>wil</w:t>
      </w:r>
      <w:r w:rsidRPr="00780DC6">
        <w:rPr>
          <w:rFonts w:eastAsia="Arial"/>
          <w:bCs w:val="0"/>
          <w:sz w:val="20"/>
        </w:rPr>
        <w:t>l</w:t>
      </w:r>
      <w:r w:rsidRPr="00780DC6">
        <w:rPr>
          <w:rFonts w:eastAsia="Arial"/>
          <w:bCs w:val="0"/>
          <w:spacing w:val="-5"/>
          <w:sz w:val="20"/>
        </w:rPr>
        <w:t xml:space="preserve"> </w:t>
      </w:r>
      <w:r w:rsidRPr="00780DC6">
        <w:rPr>
          <w:rFonts w:eastAsia="Arial"/>
          <w:bCs w:val="0"/>
          <w:spacing w:val="1"/>
          <w:sz w:val="20"/>
        </w:rPr>
        <w:t>p</w:t>
      </w:r>
      <w:r w:rsidRPr="00780DC6">
        <w:rPr>
          <w:rFonts w:eastAsia="Arial"/>
          <w:bCs w:val="0"/>
          <w:spacing w:val="-2"/>
          <w:sz w:val="20"/>
        </w:rPr>
        <w:t>rim</w:t>
      </w:r>
      <w:r w:rsidRPr="00780DC6">
        <w:rPr>
          <w:rFonts w:eastAsia="Arial"/>
          <w:bCs w:val="0"/>
          <w:spacing w:val="1"/>
          <w:sz w:val="20"/>
        </w:rPr>
        <w:t>a</w:t>
      </w:r>
      <w:r w:rsidRPr="00780DC6">
        <w:rPr>
          <w:rFonts w:eastAsia="Arial"/>
          <w:bCs w:val="0"/>
          <w:spacing w:val="-2"/>
          <w:sz w:val="20"/>
        </w:rPr>
        <w:t>ril</w:t>
      </w:r>
      <w:r w:rsidRPr="00780DC6">
        <w:rPr>
          <w:rFonts w:eastAsia="Arial"/>
          <w:bCs w:val="0"/>
          <w:sz w:val="20"/>
        </w:rPr>
        <w:t>y</w:t>
      </w:r>
      <w:r w:rsidRPr="00780DC6">
        <w:rPr>
          <w:rFonts w:eastAsia="Arial"/>
          <w:bCs w:val="0"/>
          <w:spacing w:val="1"/>
          <w:sz w:val="20"/>
        </w:rPr>
        <w:t xml:space="preserve"> </w:t>
      </w:r>
      <w:r w:rsidRPr="00780DC6">
        <w:rPr>
          <w:rFonts w:eastAsia="Arial"/>
          <w:bCs w:val="0"/>
          <w:spacing w:val="-2"/>
          <w:sz w:val="20"/>
        </w:rPr>
        <w:t>im</w:t>
      </w:r>
      <w:r w:rsidRPr="00780DC6">
        <w:rPr>
          <w:rFonts w:eastAsia="Arial"/>
          <w:bCs w:val="0"/>
          <w:spacing w:val="1"/>
          <w:sz w:val="20"/>
        </w:rPr>
        <w:t>pa</w:t>
      </w:r>
      <w:r w:rsidRPr="00780DC6">
        <w:rPr>
          <w:rFonts w:eastAsia="Arial"/>
          <w:bCs w:val="0"/>
          <w:sz w:val="20"/>
        </w:rPr>
        <w:t>ct</w:t>
      </w:r>
      <w:r w:rsidRPr="00780DC6">
        <w:rPr>
          <w:rFonts w:eastAsia="Arial"/>
          <w:bCs w:val="0"/>
          <w:spacing w:val="-3"/>
          <w:sz w:val="20"/>
        </w:rPr>
        <w:t xml:space="preserve"> </w:t>
      </w:r>
      <w:r w:rsidRPr="00780DC6">
        <w:rPr>
          <w:rFonts w:eastAsia="Arial"/>
          <w:bCs w:val="0"/>
          <w:spacing w:val="-2"/>
          <w:sz w:val="20"/>
        </w:rPr>
        <w:t>(</w:t>
      </w:r>
      <w:r w:rsidRPr="00780DC6">
        <w:rPr>
          <w:rFonts w:eastAsia="Arial"/>
          <w:bCs w:val="0"/>
          <w:spacing w:val="1"/>
          <w:sz w:val="20"/>
        </w:rPr>
        <w:t>p</w:t>
      </w:r>
      <w:r w:rsidRPr="00780DC6">
        <w:rPr>
          <w:rFonts w:eastAsia="Arial"/>
          <w:bCs w:val="0"/>
          <w:spacing w:val="-2"/>
          <w:sz w:val="20"/>
        </w:rPr>
        <w:t>l</w:t>
      </w:r>
      <w:r w:rsidRPr="00780DC6">
        <w:rPr>
          <w:rFonts w:eastAsia="Arial"/>
          <w:bCs w:val="0"/>
          <w:spacing w:val="-3"/>
          <w:sz w:val="20"/>
        </w:rPr>
        <w:t>e</w:t>
      </w:r>
      <w:r w:rsidRPr="00780DC6">
        <w:rPr>
          <w:rFonts w:eastAsia="Arial"/>
          <w:bCs w:val="0"/>
          <w:spacing w:val="1"/>
          <w:sz w:val="20"/>
        </w:rPr>
        <w:t>a</w:t>
      </w:r>
      <w:r w:rsidRPr="00780DC6">
        <w:rPr>
          <w:rFonts w:eastAsia="Arial"/>
          <w:bCs w:val="0"/>
          <w:sz w:val="20"/>
        </w:rPr>
        <w:t>se</w:t>
      </w:r>
      <w:r w:rsidRPr="00780DC6">
        <w:rPr>
          <w:rFonts w:eastAsia="Arial"/>
          <w:bCs w:val="0"/>
          <w:spacing w:val="-2"/>
          <w:sz w:val="20"/>
        </w:rPr>
        <w:t xml:space="preserve"> </w:t>
      </w:r>
      <w:r w:rsidRPr="00780DC6">
        <w:rPr>
          <w:rFonts w:eastAsia="Arial"/>
          <w:bCs w:val="0"/>
          <w:sz w:val="20"/>
        </w:rPr>
        <w:t>c</w:t>
      </w:r>
      <w:r w:rsidRPr="00780DC6">
        <w:rPr>
          <w:rFonts w:eastAsia="Arial"/>
          <w:bCs w:val="0"/>
          <w:spacing w:val="-2"/>
          <w:sz w:val="20"/>
        </w:rPr>
        <w:t>ir</w:t>
      </w:r>
      <w:r w:rsidRPr="00780DC6">
        <w:rPr>
          <w:rFonts w:eastAsia="Arial"/>
          <w:bCs w:val="0"/>
          <w:sz w:val="20"/>
        </w:rPr>
        <w:t>c</w:t>
      </w:r>
      <w:r w:rsidRPr="00780DC6">
        <w:rPr>
          <w:rFonts w:eastAsia="Arial"/>
          <w:bCs w:val="0"/>
          <w:spacing w:val="-2"/>
          <w:sz w:val="20"/>
        </w:rPr>
        <w:t>l</w:t>
      </w:r>
      <w:r w:rsidRPr="00780DC6">
        <w:rPr>
          <w:rFonts w:eastAsia="Arial"/>
          <w:bCs w:val="0"/>
          <w:spacing w:val="1"/>
          <w:sz w:val="20"/>
        </w:rPr>
        <w:t>e</w:t>
      </w:r>
      <w:r w:rsidRPr="00780DC6">
        <w:rPr>
          <w:rFonts w:eastAsia="Arial"/>
          <w:bCs w:val="0"/>
          <w:spacing w:val="-2"/>
          <w:sz w:val="20"/>
        </w:rPr>
        <w:t>)</w:t>
      </w:r>
      <w:r w:rsidRPr="00780DC6">
        <w:rPr>
          <w:rFonts w:eastAsia="Arial"/>
          <w:bCs w:val="0"/>
          <w:sz w:val="20"/>
        </w:rPr>
        <w:t xml:space="preserve">: </w:t>
      </w:r>
      <w:r w:rsidRPr="00780DC6">
        <w:rPr>
          <w:rFonts w:ascii="MS Gothic" w:eastAsia="MS Gothic" w:hAnsi="MS Gothic" w:hint="eastAsia"/>
          <w:bCs w:val="0"/>
          <w:sz w:val="20"/>
        </w:rPr>
        <w:t>☐</w:t>
      </w:r>
      <w:r w:rsidRPr="00780DC6">
        <w:rPr>
          <w:rFonts w:eastAsia="Arial"/>
          <w:bCs w:val="0"/>
          <w:spacing w:val="-2"/>
          <w:sz w:val="18"/>
        </w:rPr>
        <w:t>m</w:t>
      </w:r>
      <w:r w:rsidRPr="00780DC6">
        <w:rPr>
          <w:rFonts w:eastAsia="Arial"/>
          <w:bCs w:val="0"/>
          <w:spacing w:val="-3"/>
          <w:sz w:val="18"/>
        </w:rPr>
        <w:t>o</w:t>
      </w:r>
      <w:r w:rsidRPr="00780DC6">
        <w:rPr>
          <w:rFonts w:eastAsia="Arial"/>
          <w:bCs w:val="0"/>
          <w:spacing w:val="1"/>
          <w:sz w:val="18"/>
        </w:rPr>
        <w:t>b</w:t>
      </w:r>
      <w:r w:rsidRPr="00780DC6">
        <w:rPr>
          <w:rFonts w:eastAsia="Arial"/>
          <w:bCs w:val="0"/>
          <w:spacing w:val="-2"/>
          <w:sz w:val="18"/>
        </w:rPr>
        <w:t>ili</w:t>
      </w:r>
      <w:r w:rsidRPr="00780DC6">
        <w:rPr>
          <w:rFonts w:eastAsia="Arial"/>
          <w:bCs w:val="0"/>
          <w:sz w:val="18"/>
        </w:rPr>
        <w:t xml:space="preserve">ty </w:t>
      </w:r>
      <w:r w:rsidRPr="00780DC6">
        <w:rPr>
          <w:rFonts w:ascii="MS Gothic" w:eastAsia="MS Gothic" w:hAnsi="MS Gothic" w:hint="eastAsia"/>
          <w:bCs w:val="0"/>
          <w:sz w:val="20"/>
        </w:rPr>
        <w:t>☐</w:t>
      </w:r>
      <w:r w:rsidRPr="00780DC6">
        <w:rPr>
          <w:rFonts w:eastAsia="Arial"/>
          <w:bCs w:val="0"/>
          <w:spacing w:val="1"/>
          <w:sz w:val="18"/>
        </w:rPr>
        <w:t>da</w:t>
      </w:r>
      <w:r w:rsidRPr="00780DC6">
        <w:rPr>
          <w:rFonts w:eastAsia="Arial"/>
          <w:bCs w:val="0"/>
          <w:spacing w:val="-2"/>
          <w:sz w:val="18"/>
        </w:rPr>
        <w:t>il</w:t>
      </w:r>
      <w:r w:rsidRPr="00780DC6">
        <w:rPr>
          <w:rFonts w:eastAsia="Arial"/>
          <w:bCs w:val="0"/>
          <w:sz w:val="18"/>
        </w:rPr>
        <w:t>y</w:t>
      </w:r>
      <w:r w:rsidRPr="00780DC6">
        <w:rPr>
          <w:rFonts w:eastAsia="Arial"/>
          <w:bCs w:val="0"/>
          <w:spacing w:val="1"/>
          <w:sz w:val="18"/>
        </w:rPr>
        <w:t xml:space="preserve"> </w:t>
      </w:r>
      <w:r w:rsidRPr="00780DC6">
        <w:rPr>
          <w:rFonts w:eastAsia="Arial"/>
          <w:bCs w:val="0"/>
          <w:spacing w:val="-2"/>
          <w:sz w:val="18"/>
        </w:rPr>
        <w:t>li</w:t>
      </w:r>
      <w:r w:rsidRPr="00780DC6">
        <w:rPr>
          <w:rFonts w:eastAsia="Arial"/>
          <w:bCs w:val="0"/>
          <w:sz w:val="18"/>
        </w:rPr>
        <w:t>v</w:t>
      </w:r>
      <w:r w:rsidRPr="00780DC6">
        <w:rPr>
          <w:rFonts w:eastAsia="Arial"/>
          <w:bCs w:val="0"/>
          <w:spacing w:val="-2"/>
          <w:sz w:val="18"/>
        </w:rPr>
        <w:t>i</w:t>
      </w:r>
      <w:r w:rsidRPr="00780DC6">
        <w:rPr>
          <w:rFonts w:eastAsia="Arial"/>
          <w:bCs w:val="0"/>
          <w:spacing w:val="-3"/>
          <w:sz w:val="18"/>
        </w:rPr>
        <w:t>n</w:t>
      </w:r>
      <w:r>
        <w:rPr>
          <w:rFonts w:eastAsia="Arial"/>
          <w:bCs w:val="0"/>
          <w:sz w:val="18"/>
        </w:rPr>
        <w:t xml:space="preserve">g </w:t>
      </w:r>
      <w:r w:rsidRPr="00780DC6">
        <w:rPr>
          <w:rFonts w:ascii="MS Gothic" w:eastAsia="MS Gothic" w:hAnsi="MS Gothic" w:hint="eastAsia"/>
          <w:bCs w:val="0"/>
          <w:sz w:val="20"/>
        </w:rPr>
        <w:t>☐</w:t>
      </w:r>
      <w:r w:rsidRPr="00780DC6">
        <w:rPr>
          <w:rFonts w:eastAsia="Arial"/>
          <w:bCs w:val="0"/>
          <w:spacing w:val="1"/>
          <w:sz w:val="18"/>
        </w:rPr>
        <w:t>o</w:t>
      </w:r>
      <w:r w:rsidRPr="00780DC6">
        <w:rPr>
          <w:rFonts w:eastAsia="Arial"/>
          <w:bCs w:val="0"/>
          <w:spacing w:val="-4"/>
          <w:sz w:val="18"/>
        </w:rPr>
        <w:t>t</w:t>
      </w:r>
      <w:r w:rsidRPr="00780DC6">
        <w:rPr>
          <w:rFonts w:eastAsia="Arial"/>
          <w:bCs w:val="0"/>
          <w:spacing w:val="1"/>
          <w:sz w:val="18"/>
        </w:rPr>
        <w:t>he</w:t>
      </w:r>
      <w:r w:rsidRPr="00780DC6">
        <w:rPr>
          <w:rFonts w:eastAsia="Arial"/>
          <w:bCs w:val="0"/>
          <w:sz w:val="18"/>
        </w:rPr>
        <w:t>r:________________________</w:t>
      </w:r>
    </w:p>
    <w:p w14:paraId="064CFFFC" w14:textId="77777777" w:rsidR="00A31B6B" w:rsidRPr="00780DC6" w:rsidRDefault="00A31B6B" w:rsidP="00A31B6B">
      <w:pPr>
        <w:widowControl w:val="0"/>
        <w:tabs>
          <w:tab w:val="left" w:pos="10297"/>
        </w:tabs>
        <w:spacing w:after="0" w:line="240" w:lineRule="auto"/>
        <w:rPr>
          <w:rFonts w:eastAsia="Arial"/>
          <w:bCs w:val="0"/>
          <w:sz w:val="20"/>
        </w:rPr>
      </w:pPr>
      <w:r w:rsidRPr="00780DC6">
        <w:rPr>
          <w:rFonts w:eastAsia="Arial"/>
          <w:bCs w:val="0"/>
          <w:spacing w:val="-2"/>
          <w:sz w:val="20"/>
        </w:rPr>
        <w:t>D</w:t>
      </w:r>
      <w:r w:rsidRPr="00780DC6">
        <w:rPr>
          <w:rFonts w:eastAsia="Arial"/>
          <w:bCs w:val="0"/>
          <w:spacing w:val="1"/>
          <w:sz w:val="20"/>
        </w:rPr>
        <w:t>e</w:t>
      </w:r>
      <w:r w:rsidRPr="00780DC6">
        <w:rPr>
          <w:rFonts w:eastAsia="Arial"/>
          <w:bCs w:val="0"/>
          <w:sz w:val="20"/>
        </w:rPr>
        <w:t>sc</w:t>
      </w:r>
      <w:r w:rsidRPr="00780DC6">
        <w:rPr>
          <w:rFonts w:eastAsia="Arial"/>
          <w:bCs w:val="0"/>
          <w:spacing w:val="-2"/>
          <w:sz w:val="20"/>
        </w:rPr>
        <w:t>ri</w:t>
      </w:r>
      <w:r w:rsidRPr="00780DC6">
        <w:rPr>
          <w:rFonts w:eastAsia="Arial"/>
          <w:bCs w:val="0"/>
          <w:spacing w:val="1"/>
          <w:sz w:val="20"/>
        </w:rPr>
        <w:t>be</w:t>
      </w:r>
      <w:r w:rsidRPr="00780DC6">
        <w:rPr>
          <w:rFonts w:eastAsia="Arial"/>
          <w:bCs w:val="0"/>
          <w:spacing w:val="-4"/>
          <w:sz w:val="20"/>
        </w:rPr>
        <w:t>/</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sidRPr="00780DC6">
        <w:rPr>
          <w:rFonts w:eastAsia="Arial"/>
          <w:bCs w:val="0"/>
          <w:spacing w:val="-3"/>
          <w:sz w:val="20"/>
        </w:rPr>
        <w:t xml:space="preserve"> </w:t>
      </w:r>
      <w:r>
        <w:rPr>
          <w:rFonts w:eastAsia="Arial"/>
          <w:bCs w:val="0"/>
          <w:spacing w:val="-3"/>
          <w:sz w:val="20"/>
        </w:rPr>
        <w:t>_____________________________________________________________________________________</w:t>
      </w:r>
    </w:p>
    <w:p w14:paraId="530521AA" w14:textId="77777777" w:rsidR="00A31B6B" w:rsidRPr="00780DC6" w:rsidRDefault="00A31B6B" w:rsidP="00A31B6B">
      <w:pPr>
        <w:widowControl w:val="0"/>
        <w:spacing w:after="0" w:line="240" w:lineRule="auto"/>
        <w:rPr>
          <w:rFonts w:eastAsia="Calibri"/>
          <w:bCs w:val="0"/>
          <w:sz w:val="18"/>
        </w:rPr>
      </w:pPr>
      <w:r w:rsidRPr="00780DC6">
        <w:rPr>
          <w:rFonts w:ascii="MS Gothic" w:eastAsia="MS Gothic" w:hAnsi="MS Gothic" w:hint="eastAsia"/>
          <w:bCs w:val="0"/>
          <w:sz w:val="20"/>
        </w:rPr>
        <w:t xml:space="preserve">☐ </w:t>
      </w:r>
      <w:r w:rsidRPr="00780DC6">
        <w:rPr>
          <w:rFonts w:eastAsia="MS Gothic"/>
          <w:b/>
          <w:bCs w:val="0"/>
          <w:sz w:val="20"/>
        </w:rPr>
        <w:t>Other</w:t>
      </w:r>
      <w:r w:rsidRPr="00780DC6">
        <w:rPr>
          <w:rFonts w:eastAsia="Arial"/>
          <w:b/>
          <w:spacing w:val="-4"/>
          <w:sz w:val="20"/>
        </w:rPr>
        <w:t xml:space="preserve"> </w:t>
      </w:r>
      <w:r w:rsidRPr="00780DC6">
        <w:rPr>
          <w:rFonts w:eastAsia="Arial"/>
          <w:b/>
          <w:spacing w:val="-6"/>
          <w:sz w:val="20"/>
        </w:rPr>
        <w:t>H</w:t>
      </w:r>
      <w:r w:rsidRPr="00780DC6">
        <w:rPr>
          <w:rFonts w:eastAsia="Arial"/>
          <w:b/>
          <w:spacing w:val="1"/>
          <w:sz w:val="20"/>
        </w:rPr>
        <w:t>ea</w:t>
      </w:r>
      <w:r w:rsidRPr="00780DC6">
        <w:rPr>
          <w:rFonts w:eastAsia="Arial"/>
          <w:b/>
          <w:spacing w:val="-4"/>
          <w:sz w:val="20"/>
        </w:rPr>
        <w:t>l</w:t>
      </w:r>
      <w:r w:rsidRPr="00780DC6">
        <w:rPr>
          <w:rFonts w:eastAsia="Arial"/>
          <w:b/>
          <w:spacing w:val="-2"/>
          <w:sz w:val="20"/>
        </w:rPr>
        <w:t>t</w:t>
      </w:r>
      <w:r w:rsidRPr="00780DC6">
        <w:rPr>
          <w:rFonts w:eastAsia="Arial"/>
          <w:b/>
          <w:sz w:val="20"/>
        </w:rPr>
        <w:t xml:space="preserve">h </w:t>
      </w:r>
      <w:r w:rsidRPr="00780DC6">
        <w:rPr>
          <w:rFonts w:eastAsia="Arial"/>
          <w:b/>
          <w:spacing w:val="1"/>
          <w:sz w:val="20"/>
        </w:rPr>
        <w:t>I</w:t>
      </w:r>
      <w:r w:rsidRPr="00780DC6">
        <w:rPr>
          <w:rFonts w:eastAsia="Arial"/>
          <w:b/>
          <w:spacing w:val="-5"/>
          <w:sz w:val="20"/>
        </w:rPr>
        <w:t>m</w:t>
      </w:r>
      <w:r w:rsidRPr="00780DC6">
        <w:rPr>
          <w:rFonts w:eastAsia="Arial"/>
          <w:b/>
          <w:sz w:val="20"/>
        </w:rPr>
        <w:t>p</w:t>
      </w:r>
      <w:r w:rsidRPr="00780DC6">
        <w:rPr>
          <w:rFonts w:eastAsia="Arial"/>
          <w:b/>
          <w:spacing w:val="1"/>
          <w:sz w:val="20"/>
        </w:rPr>
        <w:t>a</w:t>
      </w:r>
      <w:r w:rsidRPr="00780DC6">
        <w:rPr>
          <w:rFonts w:eastAsia="Arial"/>
          <w:b/>
          <w:spacing w:val="-4"/>
          <w:sz w:val="20"/>
        </w:rPr>
        <w:t>i</w:t>
      </w:r>
      <w:r w:rsidRPr="00780DC6">
        <w:rPr>
          <w:rFonts w:eastAsia="Arial"/>
          <w:b/>
          <w:sz w:val="20"/>
        </w:rPr>
        <w:t>r</w:t>
      </w:r>
      <w:r w:rsidRPr="00780DC6">
        <w:rPr>
          <w:rFonts w:eastAsia="Arial"/>
          <w:b/>
          <w:spacing w:val="-4"/>
          <w:sz w:val="20"/>
        </w:rPr>
        <w:t>m</w:t>
      </w:r>
      <w:r w:rsidRPr="00780DC6">
        <w:rPr>
          <w:rFonts w:eastAsia="Arial"/>
          <w:b/>
          <w:spacing w:val="1"/>
          <w:sz w:val="20"/>
        </w:rPr>
        <w:t>e</w:t>
      </w:r>
      <w:r w:rsidRPr="00780DC6">
        <w:rPr>
          <w:rFonts w:eastAsia="Arial"/>
          <w:b/>
          <w:sz w:val="20"/>
        </w:rPr>
        <w:t>nt</w:t>
      </w:r>
      <w:r w:rsidRPr="00780DC6">
        <w:rPr>
          <w:rFonts w:eastAsia="Arial"/>
          <w:bCs w:val="0"/>
          <w:sz w:val="20"/>
        </w:rPr>
        <w:t>: (check all that apply)</w:t>
      </w:r>
      <w:r>
        <w:rPr>
          <w:rFonts w:eastAsia="Arial"/>
          <w:bCs w:val="0"/>
          <w:sz w:val="20"/>
        </w:rPr>
        <w:t xml:space="preserve"> </w:t>
      </w:r>
      <w:r w:rsidRPr="00780DC6">
        <w:rPr>
          <w:rFonts w:ascii="MS Gothic" w:eastAsia="MS Gothic" w:hAnsi="MS Gothic" w:hint="eastAsia"/>
          <w:bCs w:val="0"/>
          <w:sz w:val="20"/>
        </w:rPr>
        <w:t>☐</w:t>
      </w:r>
      <w:r w:rsidRPr="00780DC6">
        <w:rPr>
          <w:rFonts w:eastAsia="Calibri"/>
          <w:bCs w:val="0"/>
          <w:spacing w:val="1"/>
          <w:sz w:val="18"/>
        </w:rPr>
        <w:t>A</w:t>
      </w:r>
      <w:r w:rsidRPr="00780DC6">
        <w:rPr>
          <w:rFonts w:eastAsia="Calibri"/>
          <w:bCs w:val="0"/>
          <w:spacing w:val="-2"/>
          <w:sz w:val="18"/>
        </w:rPr>
        <w:t>DH</w:t>
      </w:r>
      <w:r w:rsidRPr="00780DC6">
        <w:rPr>
          <w:rFonts w:eastAsia="Calibri"/>
          <w:bCs w:val="0"/>
          <w:spacing w:val="-1"/>
          <w:sz w:val="18"/>
        </w:rPr>
        <w:t>D</w:t>
      </w:r>
      <w:r w:rsidRPr="00780DC6">
        <w:rPr>
          <w:rFonts w:eastAsia="Calibri"/>
          <w:bCs w:val="0"/>
          <w:spacing w:val="-2"/>
          <w:sz w:val="18"/>
        </w:rPr>
        <w:t>-</w:t>
      </w:r>
      <w:r w:rsidRPr="00780DC6">
        <w:rPr>
          <w:rFonts w:eastAsia="Calibri"/>
          <w:bCs w:val="0"/>
          <w:spacing w:val="1"/>
          <w:sz w:val="18"/>
        </w:rPr>
        <w:t xml:space="preserve">predominately </w:t>
      </w:r>
      <w:r w:rsidRPr="00780DC6">
        <w:rPr>
          <w:rFonts w:eastAsia="Calibri"/>
          <w:bCs w:val="0"/>
          <w:spacing w:val="-4"/>
          <w:sz w:val="18"/>
        </w:rPr>
        <w:t>i</w:t>
      </w:r>
      <w:r w:rsidRPr="00780DC6">
        <w:rPr>
          <w:rFonts w:eastAsia="Calibri"/>
          <w:bCs w:val="0"/>
          <w:spacing w:val="1"/>
          <w:sz w:val="18"/>
        </w:rPr>
        <w:t>na</w:t>
      </w:r>
      <w:r w:rsidRPr="00780DC6">
        <w:rPr>
          <w:rFonts w:eastAsia="Calibri"/>
          <w:bCs w:val="0"/>
          <w:sz w:val="18"/>
        </w:rPr>
        <w:t>tt</w:t>
      </w:r>
      <w:r w:rsidRPr="00780DC6">
        <w:rPr>
          <w:rFonts w:eastAsia="Calibri"/>
          <w:bCs w:val="0"/>
          <w:spacing w:val="-3"/>
          <w:sz w:val="18"/>
        </w:rPr>
        <w:t>e</w:t>
      </w:r>
      <w:r w:rsidRPr="00780DC6">
        <w:rPr>
          <w:rFonts w:eastAsia="Calibri"/>
          <w:bCs w:val="0"/>
          <w:spacing w:val="1"/>
          <w:sz w:val="18"/>
        </w:rPr>
        <w:t>n</w:t>
      </w:r>
      <w:r w:rsidRPr="00780DC6">
        <w:rPr>
          <w:rFonts w:eastAsia="Calibri"/>
          <w:bCs w:val="0"/>
          <w:sz w:val="18"/>
        </w:rPr>
        <w:t>t</w:t>
      </w:r>
      <w:r w:rsidRPr="00780DC6">
        <w:rPr>
          <w:rFonts w:eastAsia="Calibri"/>
          <w:bCs w:val="0"/>
          <w:spacing w:val="-2"/>
          <w:sz w:val="18"/>
        </w:rPr>
        <w:t>i</w:t>
      </w:r>
      <w:r w:rsidRPr="00780DC6">
        <w:rPr>
          <w:rFonts w:eastAsia="Calibri"/>
          <w:bCs w:val="0"/>
          <w:spacing w:val="-5"/>
          <w:sz w:val="18"/>
        </w:rPr>
        <w:t>v</w:t>
      </w:r>
      <w:r w:rsidRPr="00780DC6">
        <w:rPr>
          <w:rFonts w:eastAsia="Calibri"/>
          <w:bCs w:val="0"/>
          <w:sz w:val="18"/>
        </w:rPr>
        <w:t xml:space="preserve">e </w:t>
      </w:r>
      <w:r w:rsidRPr="00780DC6">
        <w:rPr>
          <w:rFonts w:ascii="MS Gothic" w:eastAsia="MS Gothic" w:hAnsi="MS Gothic" w:hint="eastAsia"/>
          <w:bCs w:val="0"/>
          <w:sz w:val="20"/>
        </w:rPr>
        <w:t>☐</w:t>
      </w:r>
      <w:r w:rsidRPr="00780DC6">
        <w:rPr>
          <w:rFonts w:eastAsia="Calibri"/>
          <w:bCs w:val="0"/>
          <w:spacing w:val="3"/>
          <w:sz w:val="18"/>
        </w:rPr>
        <w:t xml:space="preserve"> </w:t>
      </w:r>
      <w:r w:rsidRPr="00780DC6">
        <w:rPr>
          <w:rFonts w:eastAsia="Calibri"/>
          <w:bCs w:val="0"/>
          <w:spacing w:val="1"/>
          <w:sz w:val="18"/>
        </w:rPr>
        <w:t>A</w:t>
      </w:r>
      <w:r w:rsidRPr="00780DC6">
        <w:rPr>
          <w:rFonts w:eastAsia="Calibri"/>
          <w:bCs w:val="0"/>
          <w:spacing w:val="-2"/>
          <w:sz w:val="18"/>
        </w:rPr>
        <w:t>DH</w:t>
      </w:r>
      <w:r w:rsidRPr="00780DC6">
        <w:rPr>
          <w:rFonts w:eastAsia="Calibri"/>
          <w:bCs w:val="0"/>
          <w:sz w:val="18"/>
        </w:rPr>
        <w:t>D</w:t>
      </w:r>
      <w:r w:rsidRPr="00780DC6">
        <w:rPr>
          <w:rFonts w:eastAsia="Calibri"/>
          <w:bCs w:val="0"/>
          <w:spacing w:val="-2"/>
          <w:sz w:val="18"/>
        </w:rPr>
        <w:t>-</w:t>
      </w:r>
      <w:r w:rsidRPr="00780DC6">
        <w:rPr>
          <w:rFonts w:eastAsia="Calibri"/>
          <w:bCs w:val="0"/>
          <w:spacing w:val="1"/>
          <w:sz w:val="18"/>
        </w:rPr>
        <w:t xml:space="preserve">predominately </w:t>
      </w:r>
      <w:r w:rsidRPr="00780DC6">
        <w:rPr>
          <w:rFonts w:eastAsia="Calibri"/>
          <w:bCs w:val="0"/>
          <w:spacing w:val="-4"/>
          <w:sz w:val="18"/>
        </w:rPr>
        <w:t>I</w:t>
      </w:r>
      <w:r w:rsidRPr="00780DC6">
        <w:rPr>
          <w:rFonts w:eastAsia="Calibri"/>
          <w:bCs w:val="0"/>
          <w:spacing w:val="-2"/>
          <w:sz w:val="18"/>
        </w:rPr>
        <w:t>m</w:t>
      </w:r>
      <w:r w:rsidRPr="00780DC6">
        <w:rPr>
          <w:rFonts w:eastAsia="Calibri"/>
          <w:bCs w:val="0"/>
          <w:spacing w:val="1"/>
          <w:sz w:val="18"/>
        </w:rPr>
        <w:t>pu</w:t>
      </w:r>
      <w:r w:rsidRPr="00780DC6">
        <w:rPr>
          <w:rFonts w:eastAsia="Calibri"/>
          <w:bCs w:val="0"/>
          <w:spacing w:val="-2"/>
          <w:sz w:val="18"/>
        </w:rPr>
        <w:t>l</w:t>
      </w:r>
      <w:r w:rsidRPr="00780DC6">
        <w:rPr>
          <w:rFonts w:eastAsia="Calibri"/>
          <w:bCs w:val="0"/>
          <w:sz w:val="18"/>
        </w:rPr>
        <w:t>s</w:t>
      </w:r>
      <w:r w:rsidRPr="00780DC6">
        <w:rPr>
          <w:rFonts w:eastAsia="Calibri"/>
          <w:bCs w:val="0"/>
          <w:spacing w:val="-2"/>
          <w:sz w:val="18"/>
        </w:rPr>
        <w:t>i</w:t>
      </w:r>
      <w:r w:rsidRPr="00780DC6">
        <w:rPr>
          <w:rFonts w:eastAsia="Calibri"/>
          <w:bCs w:val="0"/>
          <w:sz w:val="18"/>
        </w:rPr>
        <w:t>v</w:t>
      </w:r>
      <w:r w:rsidRPr="00780DC6">
        <w:rPr>
          <w:rFonts w:eastAsia="Calibri"/>
          <w:bCs w:val="0"/>
          <w:spacing w:val="1"/>
          <w:sz w:val="18"/>
        </w:rPr>
        <w:t>e</w:t>
      </w:r>
      <w:r w:rsidRPr="00780DC6">
        <w:rPr>
          <w:rFonts w:eastAsia="Calibri"/>
          <w:bCs w:val="0"/>
          <w:sz w:val="18"/>
        </w:rPr>
        <w:t>/</w:t>
      </w:r>
      <w:r w:rsidRPr="00780DC6">
        <w:rPr>
          <w:rFonts w:eastAsia="Calibri"/>
          <w:bCs w:val="0"/>
          <w:spacing w:val="-2"/>
          <w:sz w:val="18"/>
        </w:rPr>
        <w:t>H</w:t>
      </w:r>
      <w:r w:rsidRPr="00780DC6">
        <w:rPr>
          <w:rFonts w:eastAsia="Calibri"/>
          <w:bCs w:val="0"/>
          <w:spacing w:val="-5"/>
          <w:sz w:val="18"/>
        </w:rPr>
        <w:t>y</w:t>
      </w:r>
      <w:r w:rsidRPr="00780DC6">
        <w:rPr>
          <w:rFonts w:eastAsia="Calibri"/>
          <w:bCs w:val="0"/>
          <w:spacing w:val="1"/>
          <w:sz w:val="18"/>
        </w:rPr>
        <w:t>pe</w:t>
      </w:r>
      <w:r w:rsidRPr="00780DC6">
        <w:rPr>
          <w:rFonts w:eastAsia="Calibri"/>
          <w:bCs w:val="0"/>
          <w:spacing w:val="-2"/>
          <w:sz w:val="18"/>
        </w:rPr>
        <w:t>r</w:t>
      </w:r>
      <w:r w:rsidRPr="00780DC6">
        <w:rPr>
          <w:rFonts w:eastAsia="Calibri"/>
          <w:bCs w:val="0"/>
          <w:spacing w:val="1"/>
          <w:sz w:val="18"/>
        </w:rPr>
        <w:t>a</w:t>
      </w:r>
      <w:r w:rsidRPr="00780DC6">
        <w:rPr>
          <w:rFonts w:eastAsia="Calibri"/>
          <w:bCs w:val="0"/>
          <w:spacing w:val="-5"/>
          <w:sz w:val="18"/>
        </w:rPr>
        <w:t>c</w:t>
      </w:r>
      <w:r w:rsidRPr="00780DC6">
        <w:rPr>
          <w:rFonts w:eastAsia="Calibri"/>
          <w:bCs w:val="0"/>
          <w:sz w:val="18"/>
        </w:rPr>
        <w:t>t</w:t>
      </w:r>
      <w:r w:rsidRPr="00780DC6">
        <w:rPr>
          <w:rFonts w:eastAsia="Calibri"/>
          <w:bCs w:val="0"/>
          <w:spacing w:val="-2"/>
          <w:sz w:val="18"/>
        </w:rPr>
        <w:t>i</w:t>
      </w:r>
      <w:r w:rsidRPr="00780DC6">
        <w:rPr>
          <w:rFonts w:eastAsia="Calibri"/>
          <w:bCs w:val="0"/>
          <w:sz w:val="18"/>
        </w:rPr>
        <w:t xml:space="preserve">ve </w:t>
      </w:r>
      <w:r w:rsidRPr="00780DC6">
        <w:rPr>
          <w:rFonts w:ascii="MS Gothic" w:eastAsia="MS Gothic" w:hAnsi="MS Gothic" w:hint="eastAsia"/>
          <w:bCs w:val="0"/>
          <w:sz w:val="20"/>
        </w:rPr>
        <w:t>☐</w:t>
      </w:r>
      <w:r w:rsidRPr="00780DC6">
        <w:rPr>
          <w:rFonts w:eastAsia="Calibri"/>
          <w:bCs w:val="0"/>
          <w:sz w:val="18"/>
        </w:rPr>
        <w:t xml:space="preserve"> </w:t>
      </w:r>
      <w:r w:rsidRPr="00780DC6">
        <w:rPr>
          <w:rFonts w:eastAsia="Calibri"/>
          <w:bCs w:val="0"/>
          <w:spacing w:val="1"/>
          <w:sz w:val="18"/>
        </w:rPr>
        <w:t>A</w:t>
      </w:r>
      <w:r w:rsidRPr="00780DC6">
        <w:rPr>
          <w:rFonts w:eastAsia="Calibri"/>
          <w:bCs w:val="0"/>
          <w:spacing w:val="-2"/>
          <w:sz w:val="18"/>
        </w:rPr>
        <w:t>DH</w:t>
      </w:r>
      <w:r w:rsidRPr="00780DC6">
        <w:rPr>
          <w:rFonts w:eastAsia="Calibri"/>
          <w:bCs w:val="0"/>
          <w:sz w:val="18"/>
        </w:rPr>
        <w:t>D</w:t>
      </w:r>
      <w:r w:rsidRPr="00780DC6">
        <w:rPr>
          <w:rFonts w:eastAsia="Calibri"/>
          <w:bCs w:val="0"/>
          <w:spacing w:val="-2"/>
          <w:sz w:val="18"/>
        </w:rPr>
        <w:t>-C</w:t>
      </w:r>
      <w:r w:rsidRPr="00780DC6">
        <w:rPr>
          <w:rFonts w:eastAsia="Calibri"/>
          <w:bCs w:val="0"/>
          <w:spacing w:val="1"/>
          <w:sz w:val="18"/>
        </w:rPr>
        <w:t>o</w:t>
      </w:r>
      <w:r w:rsidRPr="00780DC6">
        <w:rPr>
          <w:rFonts w:eastAsia="Calibri"/>
          <w:bCs w:val="0"/>
          <w:spacing w:val="-7"/>
          <w:sz w:val="18"/>
        </w:rPr>
        <w:t>m</w:t>
      </w:r>
      <w:r w:rsidRPr="00780DC6">
        <w:rPr>
          <w:rFonts w:eastAsia="Calibri"/>
          <w:bCs w:val="0"/>
          <w:spacing w:val="2"/>
          <w:sz w:val="18"/>
        </w:rPr>
        <w:t>b</w:t>
      </w:r>
      <w:r w:rsidRPr="00780DC6">
        <w:rPr>
          <w:rFonts w:eastAsia="Calibri"/>
          <w:bCs w:val="0"/>
          <w:spacing w:val="-2"/>
          <w:sz w:val="18"/>
        </w:rPr>
        <w:t>i</w:t>
      </w:r>
      <w:r w:rsidRPr="00780DC6">
        <w:rPr>
          <w:rFonts w:eastAsia="Calibri"/>
          <w:bCs w:val="0"/>
          <w:spacing w:val="1"/>
          <w:sz w:val="18"/>
        </w:rPr>
        <w:t>n</w:t>
      </w:r>
      <w:r w:rsidRPr="00780DC6">
        <w:rPr>
          <w:rFonts w:eastAsia="Calibri"/>
          <w:bCs w:val="0"/>
          <w:spacing w:val="-3"/>
          <w:sz w:val="18"/>
        </w:rPr>
        <w:t>e</w:t>
      </w:r>
      <w:r w:rsidRPr="00780DC6">
        <w:rPr>
          <w:rFonts w:eastAsia="Calibri"/>
          <w:bCs w:val="0"/>
          <w:sz w:val="18"/>
        </w:rPr>
        <w:t xml:space="preserve">d </w:t>
      </w:r>
      <w:r w:rsidRPr="00780DC6">
        <w:rPr>
          <w:rFonts w:ascii="MS Gothic" w:eastAsia="MS Gothic" w:hAnsi="MS Gothic" w:hint="eastAsia"/>
          <w:bCs w:val="0"/>
          <w:sz w:val="20"/>
        </w:rPr>
        <w:t>☐</w:t>
      </w:r>
      <w:r w:rsidRPr="00780DC6">
        <w:rPr>
          <w:rFonts w:eastAsia="Calibri"/>
          <w:bCs w:val="0"/>
          <w:spacing w:val="1"/>
          <w:sz w:val="18"/>
        </w:rPr>
        <w:t xml:space="preserve"> </w:t>
      </w:r>
      <w:proofErr w:type="gramStart"/>
      <w:r w:rsidRPr="00780DC6">
        <w:rPr>
          <w:rFonts w:eastAsia="Calibri"/>
          <w:bCs w:val="0"/>
          <w:sz w:val="18"/>
        </w:rPr>
        <w:t>O</w:t>
      </w:r>
      <w:r w:rsidRPr="00780DC6">
        <w:rPr>
          <w:rFonts w:eastAsia="Calibri"/>
          <w:bCs w:val="0"/>
          <w:spacing w:val="-4"/>
          <w:sz w:val="18"/>
        </w:rPr>
        <w:t>t</w:t>
      </w:r>
      <w:r w:rsidRPr="00780DC6">
        <w:rPr>
          <w:rFonts w:eastAsia="Calibri"/>
          <w:bCs w:val="0"/>
          <w:spacing w:val="1"/>
          <w:sz w:val="18"/>
        </w:rPr>
        <w:t>he</w:t>
      </w:r>
      <w:r w:rsidRPr="00780DC6">
        <w:rPr>
          <w:rFonts w:eastAsia="Calibri"/>
          <w:bCs w:val="0"/>
          <w:sz w:val="18"/>
        </w:rPr>
        <w:t>r</w:t>
      </w:r>
      <w:proofErr w:type="gramEnd"/>
      <w:r w:rsidRPr="00780DC6">
        <w:rPr>
          <w:rFonts w:eastAsia="Calibri"/>
          <w:bCs w:val="0"/>
          <w:spacing w:val="-1"/>
          <w:sz w:val="18"/>
        </w:rPr>
        <w:t xml:space="preserve"> health condition(s)</w:t>
      </w:r>
      <w:r w:rsidRPr="00780DC6">
        <w:rPr>
          <w:rFonts w:eastAsia="Calibri"/>
          <w:bCs w:val="0"/>
          <w:sz w:val="18"/>
        </w:rPr>
        <w:t>: ____________________</w:t>
      </w:r>
    </w:p>
    <w:p w14:paraId="06E95CAA" w14:textId="77777777" w:rsidR="00A31B6B" w:rsidRPr="00780DC6" w:rsidRDefault="00A31B6B" w:rsidP="00A31B6B">
      <w:pPr>
        <w:widowControl w:val="0"/>
        <w:spacing w:after="0" w:line="240" w:lineRule="auto"/>
        <w:rPr>
          <w:rFonts w:eastAsia="Calibri"/>
          <w:bCs w:val="0"/>
          <w:sz w:val="20"/>
        </w:rPr>
      </w:pPr>
      <w:r w:rsidRPr="00780DC6">
        <w:rPr>
          <w:rFonts w:eastAsia="Calibri"/>
          <w:bCs w:val="0"/>
          <w:spacing w:val="1"/>
          <w:sz w:val="20"/>
        </w:rPr>
        <w:t>Sp</w:t>
      </w:r>
      <w:r w:rsidRPr="00780DC6">
        <w:rPr>
          <w:rFonts w:eastAsia="Calibri"/>
          <w:bCs w:val="0"/>
          <w:spacing w:val="-3"/>
          <w:sz w:val="20"/>
        </w:rPr>
        <w:t>e</w:t>
      </w:r>
      <w:r w:rsidRPr="00780DC6">
        <w:rPr>
          <w:rFonts w:eastAsia="Calibri"/>
          <w:bCs w:val="0"/>
          <w:sz w:val="20"/>
        </w:rPr>
        <w:t>c</w:t>
      </w:r>
      <w:r w:rsidRPr="00780DC6">
        <w:rPr>
          <w:rFonts w:eastAsia="Calibri"/>
          <w:bCs w:val="0"/>
          <w:spacing w:val="-2"/>
          <w:sz w:val="20"/>
        </w:rPr>
        <w:t>i</w:t>
      </w:r>
      <w:r w:rsidRPr="00780DC6">
        <w:rPr>
          <w:rFonts w:eastAsia="Calibri"/>
          <w:bCs w:val="0"/>
          <w:spacing w:val="1"/>
          <w:sz w:val="20"/>
        </w:rPr>
        <w:t>a</w:t>
      </w:r>
      <w:r w:rsidRPr="00780DC6">
        <w:rPr>
          <w:rFonts w:eastAsia="Calibri"/>
          <w:bCs w:val="0"/>
          <w:sz w:val="20"/>
        </w:rPr>
        <w:t xml:space="preserve">l </w:t>
      </w:r>
      <w:r w:rsidRPr="00780DC6">
        <w:rPr>
          <w:rFonts w:eastAsia="Calibri"/>
          <w:bCs w:val="0"/>
          <w:spacing w:val="-3"/>
          <w:sz w:val="20"/>
        </w:rPr>
        <w:t>he</w:t>
      </w:r>
      <w:r w:rsidRPr="00780DC6">
        <w:rPr>
          <w:rFonts w:eastAsia="Calibri"/>
          <w:bCs w:val="0"/>
          <w:spacing w:val="1"/>
          <w:sz w:val="20"/>
        </w:rPr>
        <w:t>a</w:t>
      </w:r>
      <w:r w:rsidRPr="00780DC6">
        <w:rPr>
          <w:rFonts w:eastAsia="Calibri"/>
          <w:bCs w:val="0"/>
          <w:spacing w:val="-2"/>
          <w:sz w:val="20"/>
        </w:rPr>
        <w:t>l</w:t>
      </w:r>
      <w:r w:rsidRPr="00780DC6">
        <w:rPr>
          <w:rFonts w:eastAsia="Calibri"/>
          <w:bCs w:val="0"/>
          <w:sz w:val="20"/>
        </w:rPr>
        <w:t>th</w:t>
      </w:r>
      <w:r w:rsidRPr="00780DC6">
        <w:rPr>
          <w:rFonts w:eastAsia="Calibri"/>
          <w:bCs w:val="0"/>
          <w:spacing w:val="2"/>
          <w:sz w:val="20"/>
        </w:rPr>
        <w:t xml:space="preserve"> </w:t>
      </w:r>
      <w:r w:rsidRPr="00780DC6">
        <w:rPr>
          <w:rFonts w:eastAsia="Calibri"/>
          <w:bCs w:val="0"/>
          <w:spacing w:val="-5"/>
          <w:sz w:val="20"/>
        </w:rPr>
        <w:t>c</w:t>
      </w:r>
      <w:r w:rsidRPr="00780DC6">
        <w:rPr>
          <w:rFonts w:eastAsia="Calibri"/>
          <w:bCs w:val="0"/>
          <w:spacing w:val="1"/>
          <w:sz w:val="20"/>
        </w:rPr>
        <w:t>a</w:t>
      </w:r>
      <w:r w:rsidRPr="00780DC6">
        <w:rPr>
          <w:rFonts w:eastAsia="Calibri"/>
          <w:bCs w:val="0"/>
          <w:spacing w:val="-2"/>
          <w:sz w:val="20"/>
        </w:rPr>
        <w:t>r</w:t>
      </w:r>
      <w:r w:rsidRPr="00780DC6">
        <w:rPr>
          <w:rFonts w:eastAsia="Calibri"/>
          <w:bCs w:val="0"/>
          <w:sz w:val="20"/>
        </w:rPr>
        <w:t>e</w:t>
      </w:r>
      <w:r w:rsidRPr="00780DC6">
        <w:rPr>
          <w:rFonts w:eastAsia="Calibri"/>
          <w:bCs w:val="0"/>
          <w:spacing w:val="-2"/>
          <w:sz w:val="20"/>
        </w:rPr>
        <w:t xml:space="preserve"> </w:t>
      </w:r>
      <w:r w:rsidRPr="00780DC6">
        <w:rPr>
          <w:rFonts w:eastAsia="Calibri"/>
          <w:bCs w:val="0"/>
          <w:spacing w:val="1"/>
          <w:sz w:val="20"/>
        </w:rPr>
        <w:t>p</w:t>
      </w:r>
      <w:r w:rsidRPr="00780DC6">
        <w:rPr>
          <w:rFonts w:eastAsia="Calibri"/>
          <w:bCs w:val="0"/>
          <w:spacing w:val="-2"/>
          <w:sz w:val="20"/>
        </w:rPr>
        <w:t>r</w:t>
      </w:r>
      <w:r w:rsidRPr="00780DC6">
        <w:rPr>
          <w:rFonts w:eastAsia="Calibri"/>
          <w:bCs w:val="0"/>
          <w:spacing w:val="1"/>
          <w:sz w:val="20"/>
        </w:rPr>
        <w:t>o</w:t>
      </w:r>
      <w:r w:rsidRPr="00780DC6">
        <w:rPr>
          <w:rFonts w:eastAsia="Calibri"/>
          <w:bCs w:val="0"/>
          <w:spacing w:val="-5"/>
          <w:sz w:val="20"/>
        </w:rPr>
        <w:t>c</w:t>
      </w:r>
      <w:r w:rsidRPr="00780DC6">
        <w:rPr>
          <w:rFonts w:eastAsia="Calibri"/>
          <w:bCs w:val="0"/>
          <w:spacing w:val="1"/>
          <w:sz w:val="20"/>
        </w:rPr>
        <w:t>e</w:t>
      </w:r>
      <w:r w:rsidRPr="00780DC6">
        <w:rPr>
          <w:rFonts w:eastAsia="Calibri"/>
          <w:bCs w:val="0"/>
          <w:spacing w:val="-3"/>
          <w:sz w:val="20"/>
        </w:rPr>
        <w:t>d</w:t>
      </w:r>
      <w:r w:rsidRPr="00780DC6">
        <w:rPr>
          <w:rFonts w:eastAsia="Calibri"/>
          <w:bCs w:val="0"/>
          <w:spacing w:val="1"/>
          <w:sz w:val="20"/>
        </w:rPr>
        <w:t>u</w:t>
      </w:r>
      <w:r w:rsidRPr="00780DC6">
        <w:rPr>
          <w:rFonts w:eastAsia="Calibri"/>
          <w:bCs w:val="0"/>
          <w:spacing w:val="-2"/>
          <w:sz w:val="20"/>
        </w:rPr>
        <w:t>r</w:t>
      </w:r>
      <w:r w:rsidRPr="00780DC6">
        <w:rPr>
          <w:rFonts w:eastAsia="Calibri"/>
          <w:bCs w:val="0"/>
          <w:spacing w:val="1"/>
          <w:sz w:val="20"/>
        </w:rPr>
        <w:t>e</w:t>
      </w:r>
      <w:r w:rsidRPr="00780DC6">
        <w:rPr>
          <w:rFonts w:eastAsia="Calibri"/>
          <w:bCs w:val="0"/>
          <w:spacing w:val="-5"/>
          <w:sz w:val="20"/>
        </w:rPr>
        <w:t>s</w:t>
      </w:r>
      <w:r w:rsidRPr="00780DC6">
        <w:rPr>
          <w:rFonts w:eastAsia="Calibri"/>
          <w:bCs w:val="0"/>
          <w:sz w:val="20"/>
        </w:rPr>
        <w:t>,</w:t>
      </w:r>
      <w:r w:rsidRPr="00780DC6">
        <w:rPr>
          <w:rFonts w:eastAsia="Calibri"/>
          <w:bCs w:val="0"/>
          <w:spacing w:val="2"/>
          <w:sz w:val="20"/>
        </w:rPr>
        <w:t xml:space="preserve"> </w:t>
      </w:r>
      <w:r w:rsidRPr="00780DC6">
        <w:rPr>
          <w:rFonts w:eastAsia="Calibri"/>
          <w:bCs w:val="0"/>
          <w:sz w:val="20"/>
        </w:rPr>
        <w:t>s</w:t>
      </w:r>
      <w:r w:rsidRPr="00780DC6">
        <w:rPr>
          <w:rFonts w:eastAsia="Calibri"/>
          <w:bCs w:val="0"/>
          <w:spacing w:val="-3"/>
          <w:sz w:val="20"/>
        </w:rPr>
        <w:t>p</w:t>
      </w:r>
      <w:r w:rsidRPr="00780DC6">
        <w:rPr>
          <w:rFonts w:eastAsia="Calibri"/>
          <w:bCs w:val="0"/>
          <w:spacing w:val="1"/>
          <w:sz w:val="20"/>
        </w:rPr>
        <w:t>e</w:t>
      </w:r>
      <w:r w:rsidRPr="00780DC6">
        <w:rPr>
          <w:rFonts w:eastAsia="Calibri"/>
          <w:bCs w:val="0"/>
          <w:sz w:val="20"/>
        </w:rPr>
        <w:t>c</w:t>
      </w:r>
      <w:r w:rsidRPr="00780DC6">
        <w:rPr>
          <w:rFonts w:eastAsia="Calibri"/>
          <w:bCs w:val="0"/>
          <w:spacing w:val="-2"/>
          <w:sz w:val="20"/>
        </w:rPr>
        <w:t>i</w:t>
      </w:r>
      <w:r w:rsidRPr="00780DC6">
        <w:rPr>
          <w:rFonts w:eastAsia="Calibri"/>
          <w:bCs w:val="0"/>
          <w:spacing w:val="1"/>
          <w:sz w:val="20"/>
        </w:rPr>
        <w:t>a</w:t>
      </w:r>
      <w:r w:rsidRPr="00780DC6">
        <w:rPr>
          <w:rFonts w:eastAsia="Calibri"/>
          <w:bCs w:val="0"/>
          <w:sz w:val="20"/>
        </w:rPr>
        <w:t>l</w:t>
      </w:r>
      <w:r w:rsidRPr="00780DC6">
        <w:rPr>
          <w:rFonts w:eastAsia="Calibri"/>
          <w:bCs w:val="0"/>
          <w:spacing w:val="-5"/>
          <w:sz w:val="20"/>
        </w:rPr>
        <w:t xml:space="preserve"> </w:t>
      </w:r>
      <w:r w:rsidRPr="00780DC6">
        <w:rPr>
          <w:rFonts w:eastAsia="Calibri"/>
          <w:bCs w:val="0"/>
          <w:spacing w:val="1"/>
          <w:sz w:val="20"/>
        </w:rPr>
        <w:t>d</w:t>
      </w:r>
      <w:r w:rsidRPr="00780DC6">
        <w:rPr>
          <w:rFonts w:eastAsia="Calibri"/>
          <w:bCs w:val="0"/>
          <w:spacing w:val="-2"/>
          <w:sz w:val="20"/>
        </w:rPr>
        <w:t>i</w:t>
      </w:r>
      <w:r w:rsidRPr="00780DC6">
        <w:rPr>
          <w:rFonts w:eastAsia="Calibri"/>
          <w:bCs w:val="0"/>
          <w:spacing w:val="-3"/>
          <w:sz w:val="20"/>
        </w:rPr>
        <w:t>e</w:t>
      </w:r>
      <w:r w:rsidRPr="00780DC6">
        <w:rPr>
          <w:rFonts w:eastAsia="Calibri"/>
          <w:bCs w:val="0"/>
          <w:sz w:val="20"/>
        </w:rPr>
        <w:t>t</w:t>
      </w:r>
      <w:r w:rsidRPr="00780DC6">
        <w:rPr>
          <w:rFonts w:eastAsia="Calibri"/>
          <w:bCs w:val="0"/>
          <w:spacing w:val="2"/>
          <w:sz w:val="20"/>
        </w:rPr>
        <w:t xml:space="preserve"> </w:t>
      </w:r>
      <w:r w:rsidRPr="00780DC6">
        <w:rPr>
          <w:rFonts w:eastAsia="Calibri"/>
          <w:bCs w:val="0"/>
          <w:spacing w:val="-3"/>
          <w:sz w:val="20"/>
        </w:rPr>
        <w:t>a</w:t>
      </w:r>
      <w:r w:rsidRPr="00780DC6">
        <w:rPr>
          <w:rFonts w:eastAsia="Calibri"/>
          <w:bCs w:val="0"/>
          <w:spacing w:val="1"/>
          <w:sz w:val="20"/>
        </w:rPr>
        <w:t>n</w:t>
      </w:r>
      <w:r w:rsidRPr="00780DC6">
        <w:rPr>
          <w:rFonts w:eastAsia="Calibri"/>
          <w:bCs w:val="0"/>
          <w:spacing w:val="-3"/>
          <w:sz w:val="20"/>
        </w:rPr>
        <w:t>d</w:t>
      </w:r>
      <w:r w:rsidRPr="00780DC6">
        <w:rPr>
          <w:rFonts w:eastAsia="Calibri"/>
          <w:bCs w:val="0"/>
          <w:sz w:val="20"/>
        </w:rPr>
        <w:t>/</w:t>
      </w:r>
      <w:r w:rsidRPr="00780DC6">
        <w:rPr>
          <w:rFonts w:eastAsia="Calibri"/>
          <w:bCs w:val="0"/>
          <w:spacing w:val="-3"/>
          <w:sz w:val="20"/>
        </w:rPr>
        <w:t>o</w:t>
      </w:r>
      <w:r w:rsidRPr="00780DC6">
        <w:rPr>
          <w:rFonts w:eastAsia="Calibri"/>
          <w:bCs w:val="0"/>
          <w:sz w:val="20"/>
        </w:rPr>
        <w:t>r</w:t>
      </w:r>
      <w:r w:rsidRPr="00780DC6">
        <w:rPr>
          <w:rFonts w:eastAsia="Calibri"/>
          <w:bCs w:val="0"/>
          <w:spacing w:val="-1"/>
          <w:sz w:val="20"/>
        </w:rPr>
        <w:t xml:space="preserve"> </w:t>
      </w:r>
      <w:r w:rsidRPr="00780DC6">
        <w:rPr>
          <w:rFonts w:eastAsia="Calibri"/>
          <w:bCs w:val="0"/>
          <w:spacing w:val="1"/>
          <w:sz w:val="20"/>
        </w:rPr>
        <w:t>a</w:t>
      </w:r>
      <w:r w:rsidRPr="00780DC6">
        <w:rPr>
          <w:rFonts w:eastAsia="Calibri"/>
          <w:bCs w:val="0"/>
          <w:sz w:val="20"/>
        </w:rPr>
        <w:t>ct</w:t>
      </w:r>
      <w:r w:rsidRPr="00780DC6">
        <w:rPr>
          <w:rFonts w:eastAsia="Calibri"/>
          <w:bCs w:val="0"/>
          <w:spacing w:val="-2"/>
          <w:sz w:val="20"/>
        </w:rPr>
        <w:t>i</w:t>
      </w:r>
      <w:r w:rsidRPr="00780DC6">
        <w:rPr>
          <w:rFonts w:eastAsia="Calibri"/>
          <w:bCs w:val="0"/>
          <w:sz w:val="20"/>
        </w:rPr>
        <w:t>v</w:t>
      </w:r>
      <w:r w:rsidRPr="00780DC6">
        <w:rPr>
          <w:rFonts w:eastAsia="Calibri"/>
          <w:bCs w:val="0"/>
          <w:spacing w:val="-2"/>
          <w:sz w:val="20"/>
        </w:rPr>
        <w:t>i</w:t>
      </w:r>
      <w:r w:rsidRPr="00780DC6">
        <w:rPr>
          <w:rFonts w:eastAsia="Calibri"/>
          <w:bCs w:val="0"/>
          <w:sz w:val="20"/>
        </w:rPr>
        <w:t>ty</w:t>
      </w:r>
      <w:r w:rsidRPr="00780DC6">
        <w:rPr>
          <w:rFonts w:eastAsia="Calibri"/>
          <w:bCs w:val="0"/>
          <w:spacing w:val="1"/>
          <w:sz w:val="20"/>
        </w:rPr>
        <w:t xml:space="preserve"> </w:t>
      </w:r>
      <w:r w:rsidRPr="00780DC6">
        <w:rPr>
          <w:rFonts w:eastAsia="Calibri"/>
          <w:bCs w:val="0"/>
          <w:spacing w:val="-2"/>
          <w:sz w:val="20"/>
        </w:rPr>
        <w:t>r</w:t>
      </w:r>
      <w:r w:rsidRPr="00780DC6">
        <w:rPr>
          <w:rFonts w:eastAsia="Calibri"/>
          <w:bCs w:val="0"/>
          <w:spacing w:val="-3"/>
          <w:sz w:val="20"/>
        </w:rPr>
        <w:t>e</w:t>
      </w:r>
      <w:r w:rsidRPr="00780DC6">
        <w:rPr>
          <w:rFonts w:eastAsia="Calibri"/>
          <w:bCs w:val="0"/>
          <w:sz w:val="20"/>
        </w:rPr>
        <w:t>st</w:t>
      </w:r>
      <w:r w:rsidRPr="00780DC6">
        <w:rPr>
          <w:rFonts w:eastAsia="Calibri"/>
          <w:bCs w:val="0"/>
          <w:spacing w:val="-2"/>
          <w:sz w:val="20"/>
        </w:rPr>
        <w:t>ri</w:t>
      </w:r>
      <w:r w:rsidRPr="00780DC6">
        <w:rPr>
          <w:rFonts w:eastAsia="Calibri"/>
          <w:bCs w:val="0"/>
          <w:sz w:val="20"/>
        </w:rPr>
        <w:t>ct</w:t>
      </w:r>
      <w:r w:rsidRPr="00780DC6">
        <w:rPr>
          <w:rFonts w:eastAsia="Calibri"/>
          <w:bCs w:val="0"/>
          <w:spacing w:val="-2"/>
          <w:sz w:val="20"/>
        </w:rPr>
        <w:t>i</w:t>
      </w:r>
      <w:r w:rsidRPr="00780DC6">
        <w:rPr>
          <w:rFonts w:eastAsia="Calibri"/>
          <w:bCs w:val="0"/>
          <w:spacing w:val="-3"/>
          <w:sz w:val="20"/>
        </w:rPr>
        <w:t>o</w:t>
      </w:r>
      <w:r w:rsidRPr="00780DC6">
        <w:rPr>
          <w:rFonts w:eastAsia="Calibri"/>
          <w:bCs w:val="0"/>
          <w:spacing w:val="1"/>
          <w:sz w:val="20"/>
        </w:rPr>
        <w:t>n</w:t>
      </w:r>
      <w:r w:rsidRPr="00780DC6">
        <w:rPr>
          <w:rFonts w:eastAsia="Calibri"/>
          <w:bCs w:val="0"/>
          <w:sz w:val="20"/>
        </w:rPr>
        <w:t>s:</w:t>
      </w:r>
    </w:p>
    <w:p w14:paraId="41949A6F" w14:textId="77777777" w:rsidR="00A31B6B" w:rsidRPr="00780DC6" w:rsidRDefault="00A31B6B" w:rsidP="00A31B6B">
      <w:pPr>
        <w:widowControl w:val="0"/>
        <w:tabs>
          <w:tab w:val="left" w:pos="9510"/>
          <w:tab w:val="left" w:pos="10256"/>
        </w:tabs>
        <w:spacing w:after="0" w:line="240" w:lineRule="auto"/>
        <w:ind w:right="270"/>
        <w:rPr>
          <w:rFonts w:eastAsia="Arial"/>
          <w:bCs w:val="0"/>
          <w:sz w:val="20"/>
        </w:rPr>
      </w:pPr>
      <w:r w:rsidRPr="00780DC6">
        <w:rPr>
          <w:rFonts w:eastAsia="Arial"/>
          <w:bCs w:val="0"/>
          <w:sz w:val="20"/>
          <w:u w:val="single" w:color="000000"/>
        </w:rPr>
        <w:tab/>
        <w:t xml:space="preserve"> </w:t>
      </w:r>
    </w:p>
    <w:p w14:paraId="7CF56265" w14:textId="77777777" w:rsidR="00A31B6B" w:rsidRPr="00780DC6" w:rsidRDefault="00A31B6B" w:rsidP="00A31B6B">
      <w:pPr>
        <w:widowControl w:val="0"/>
        <w:tabs>
          <w:tab w:val="left" w:pos="10264"/>
        </w:tabs>
        <w:spacing w:after="0" w:line="240" w:lineRule="auto"/>
        <w:rPr>
          <w:rFonts w:eastAsia="Arial"/>
          <w:bCs w:val="0"/>
          <w:sz w:val="20"/>
        </w:rPr>
      </w:pPr>
      <w:r w:rsidRPr="00780DC6">
        <w:rPr>
          <w:rFonts w:ascii="MS Gothic" w:eastAsia="MS Gothic" w:hAnsi="MS Gothic" w:hint="eastAsia"/>
          <w:bCs w:val="0"/>
          <w:sz w:val="20"/>
        </w:rPr>
        <w:t xml:space="preserve">☐ </w:t>
      </w:r>
      <w:r w:rsidRPr="00780DC6">
        <w:rPr>
          <w:rFonts w:eastAsia="MS Gothic"/>
          <w:b/>
          <w:bCs w:val="0"/>
          <w:sz w:val="20"/>
        </w:rPr>
        <w:t>Traumatic</w:t>
      </w:r>
      <w:r w:rsidRPr="00780DC6">
        <w:rPr>
          <w:rFonts w:eastAsia="MS Gothic"/>
          <w:bCs w:val="0"/>
          <w:sz w:val="20"/>
        </w:rPr>
        <w:t xml:space="preserve"> </w:t>
      </w:r>
      <w:r w:rsidRPr="00780DC6">
        <w:rPr>
          <w:rFonts w:eastAsia="Arial"/>
          <w:b/>
          <w:spacing w:val="-2"/>
          <w:sz w:val="20"/>
        </w:rPr>
        <w:t>B</w:t>
      </w:r>
      <w:r w:rsidRPr="00780DC6">
        <w:rPr>
          <w:rFonts w:eastAsia="Arial"/>
          <w:b/>
          <w:spacing w:val="-5"/>
          <w:sz w:val="20"/>
        </w:rPr>
        <w:t>r</w:t>
      </w:r>
      <w:r w:rsidRPr="00780DC6">
        <w:rPr>
          <w:rFonts w:eastAsia="Arial"/>
          <w:b/>
          <w:spacing w:val="1"/>
          <w:sz w:val="20"/>
        </w:rPr>
        <w:t>a</w:t>
      </w:r>
      <w:r w:rsidRPr="00780DC6">
        <w:rPr>
          <w:rFonts w:eastAsia="Arial"/>
          <w:b/>
          <w:spacing w:val="-4"/>
          <w:sz w:val="20"/>
        </w:rPr>
        <w:t>i</w:t>
      </w:r>
      <w:r w:rsidRPr="00780DC6">
        <w:rPr>
          <w:rFonts w:eastAsia="Arial"/>
          <w:b/>
          <w:sz w:val="20"/>
        </w:rPr>
        <w:t xml:space="preserve">n </w:t>
      </w:r>
      <w:r w:rsidRPr="00780DC6">
        <w:rPr>
          <w:rFonts w:eastAsia="Arial"/>
          <w:b/>
          <w:spacing w:val="-4"/>
          <w:sz w:val="20"/>
        </w:rPr>
        <w:t>I</w:t>
      </w:r>
      <w:r w:rsidRPr="00780DC6">
        <w:rPr>
          <w:rFonts w:eastAsia="Arial"/>
          <w:b/>
          <w:sz w:val="20"/>
        </w:rPr>
        <w:t>njury</w:t>
      </w:r>
      <w:r>
        <w:rPr>
          <w:rFonts w:eastAsia="Arial"/>
          <w:b/>
          <w:sz w:val="20"/>
        </w:rPr>
        <w:t xml:space="preserve"> – </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sidRPr="00780DC6">
        <w:rPr>
          <w:rFonts w:eastAsia="Arial"/>
          <w:bCs w:val="0"/>
          <w:spacing w:val="-2"/>
          <w:sz w:val="20"/>
        </w:rPr>
        <w:t xml:space="preserve"> </w:t>
      </w:r>
      <w:r>
        <w:rPr>
          <w:rFonts w:eastAsia="Arial"/>
          <w:bCs w:val="0"/>
          <w:spacing w:val="-2"/>
          <w:sz w:val="20"/>
        </w:rPr>
        <w:t xml:space="preserve"> _______________________________________________________________</w:t>
      </w:r>
    </w:p>
    <w:p w14:paraId="6CCCC73B" w14:textId="77777777" w:rsidR="00A31B6B" w:rsidRPr="00780DC6" w:rsidRDefault="00A31B6B" w:rsidP="00A31B6B">
      <w:pPr>
        <w:widowControl w:val="0"/>
        <w:tabs>
          <w:tab w:val="left" w:pos="2237"/>
          <w:tab w:val="left" w:pos="3713"/>
          <w:tab w:val="left" w:pos="5579"/>
        </w:tabs>
        <w:spacing w:after="0" w:line="240" w:lineRule="auto"/>
        <w:ind w:right="160"/>
        <w:rPr>
          <w:rFonts w:eastAsia="Arial"/>
          <w:bCs w:val="0"/>
          <w:sz w:val="18"/>
        </w:rPr>
      </w:pPr>
      <w:r w:rsidRPr="00780DC6">
        <w:rPr>
          <w:rFonts w:eastAsia="Arial"/>
          <w:bCs w:val="0"/>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6"/>
          <w:sz w:val="20"/>
        </w:rPr>
        <w:t>i</w:t>
      </w:r>
      <w:r w:rsidRPr="00780DC6">
        <w:rPr>
          <w:rFonts w:eastAsia="Arial"/>
          <w:bCs w:val="0"/>
          <w:spacing w:val="1"/>
          <w:sz w:val="20"/>
        </w:rPr>
        <w:t>n</w:t>
      </w:r>
      <w:r w:rsidRPr="00780DC6">
        <w:rPr>
          <w:rFonts w:eastAsia="Arial"/>
          <w:bCs w:val="0"/>
          <w:spacing w:val="-2"/>
          <w:sz w:val="20"/>
        </w:rPr>
        <w:t>j</w:t>
      </w:r>
      <w:r w:rsidRPr="00780DC6">
        <w:rPr>
          <w:rFonts w:eastAsia="Arial"/>
          <w:bCs w:val="0"/>
          <w:spacing w:val="1"/>
          <w:sz w:val="20"/>
        </w:rPr>
        <w:t>u</w:t>
      </w:r>
      <w:r w:rsidRPr="00780DC6">
        <w:rPr>
          <w:rFonts w:eastAsia="Arial"/>
          <w:bCs w:val="0"/>
          <w:spacing w:val="-2"/>
          <w:sz w:val="20"/>
        </w:rPr>
        <w:t>r</w:t>
      </w:r>
      <w:r w:rsidRPr="00780DC6">
        <w:rPr>
          <w:rFonts w:eastAsia="Arial"/>
          <w:bCs w:val="0"/>
          <w:sz w:val="20"/>
        </w:rPr>
        <w:t>y</w:t>
      </w:r>
      <w:r w:rsidRPr="00780DC6">
        <w:rPr>
          <w:rFonts w:eastAsia="Arial"/>
          <w:bCs w:val="0"/>
          <w:spacing w:val="1"/>
          <w:sz w:val="20"/>
        </w:rPr>
        <w:t xml:space="preserve"> </w:t>
      </w:r>
      <w:r w:rsidRPr="00780DC6">
        <w:rPr>
          <w:rFonts w:eastAsia="Arial"/>
          <w:bCs w:val="0"/>
          <w:spacing w:val="-5"/>
          <w:sz w:val="20"/>
        </w:rPr>
        <w:t>c</w:t>
      </w:r>
      <w:r w:rsidRPr="00780DC6">
        <w:rPr>
          <w:rFonts w:eastAsia="Arial"/>
          <w:bCs w:val="0"/>
          <w:spacing w:val="1"/>
          <w:sz w:val="20"/>
        </w:rPr>
        <w:t>au</w:t>
      </w:r>
      <w:r w:rsidRPr="00780DC6">
        <w:rPr>
          <w:rFonts w:eastAsia="Arial"/>
          <w:bCs w:val="0"/>
          <w:spacing w:val="-5"/>
          <w:sz w:val="20"/>
        </w:rPr>
        <w:t>s</w:t>
      </w:r>
      <w:r w:rsidRPr="00780DC6">
        <w:rPr>
          <w:rFonts w:eastAsia="Arial"/>
          <w:bCs w:val="0"/>
          <w:spacing w:val="1"/>
          <w:sz w:val="20"/>
        </w:rPr>
        <w:t>e</w:t>
      </w:r>
      <w:r w:rsidRPr="00780DC6">
        <w:rPr>
          <w:rFonts w:eastAsia="Arial"/>
          <w:bCs w:val="0"/>
          <w:sz w:val="20"/>
        </w:rPr>
        <w:t>s</w:t>
      </w:r>
      <w:r w:rsidRPr="00780DC6">
        <w:rPr>
          <w:rFonts w:eastAsia="Arial"/>
          <w:bCs w:val="0"/>
          <w:spacing w:val="1"/>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7"/>
          <w:sz w:val="20"/>
        </w:rPr>
        <w:t xml:space="preserve"> </w:t>
      </w:r>
      <w:r w:rsidRPr="00780DC6">
        <w:rPr>
          <w:rFonts w:eastAsia="Arial"/>
          <w:bCs w:val="0"/>
          <w:spacing w:val="5"/>
          <w:sz w:val="20"/>
        </w:rPr>
        <w:t>f</w:t>
      </w:r>
      <w:r w:rsidRPr="00780DC6">
        <w:rPr>
          <w:rFonts w:eastAsia="Arial"/>
          <w:bCs w:val="0"/>
          <w:spacing w:val="1"/>
          <w:sz w:val="20"/>
        </w:rPr>
        <w:t>o</w:t>
      </w:r>
      <w:r w:rsidRPr="00780DC6">
        <w:rPr>
          <w:rFonts w:eastAsia="Arial"/>
          <w:bCs w:val="0"/>
          <w:spacing w:val="-2"/>
          <w:sz w:val="20"/>
        </w:rPr>
        <w:t>l</w:t>
      </w:r>
      <w:r w:rsidRPr="00780DC6">
        <w:rPr>
          <w:rFonts w:eastAsia="Arial"/>
          <w:bCs w:val="0"/>
          <w:spacing w:val="-6"/>
          <w:sz w:val="20"/>
        </w:rPr>
        <w:t>l</w:t>
      </w:r>
      <w:r w:rsidRPr="00780DC6">
        <w:rPr>
          <w:rFonts w:eastAsia="Arial"/>
          <w:bCs w:val="0"/>
          <w:spacing w:val="1"/>
          <w:sz w:val="20"/>
        </w:rPr>
        <w:t>o</w:t>
      </w:r>
      <w:r w:rsidRPr="00780DC6">
        <w:rPr>
          <w:rFonts w:eastAsia="Arial"/>
          <w:bCs w:val="0"/>
          <w:spacing w:val="-2"/>
          <w:sz w:val="20"/>
        </w:rPr>
        <w:t>wi</w:t>
      </w:r>
      <w:r w:rsidRPr="00780DC6">
        <w:rPr>
          <w:rFonts w:eastAsia="Arial"/>
          <w:bCs w:val="0"/>
          <w:spacing w:val="1"/>
          <w:sz w:val="20"/>
        </w:rPr>
        <w:t>n</w:t>
      </w:r>
      <w:r w:rsidRPr="00780DC6">
        <w:rPr>
          <w:rFonts w:eastAsia="Arial"/>
          <w:bCs w:val="0"/>
          <w:sz w:val="20"/>
        </w:rPr>
        <w:t>g</w:t>
      </w:r>
      <w:r w:rsidRPr="00780DC6">
        <w:rPr>
          <w:rFonts w:eastAsia="Arial"/>
          <w:bCs w:val="0"/>
          <w:spacing w:val="-2"/>
          <w:sz w:val="20"/>
        </w:rPr>
        <w:t xml:space="preserve"> im</w:t>
      </w:r>
      <w:r w:rsidRPr="00780DC6">
        <w:rPr>
          <w:rFonts w:eastAsia="Arial"/>
          <w:bCs w:val="0"/>
          <w:spacing w:val="1"/>
          <w:sz w:val="20"/>
        </w:rPr>
        <w:t>pa</w:t>
      </w:r>
      <w:r w:rsidRPr="00780DC6">
        <w:rPr>
          <w:rFonts w:eastAsia="Arial"/>
          <w:bCs w:val="0"/>
          <w:spacing w:val="-2"/>
          <w:sz w:val="20"/>
        </w:rPr>
        <w:t>irm</w:t>
      </w:r>
      <w:r w:rsidRPr="00780DC6">
        <w:rPr>
          <w:rFonts w:eastAsia="Arial"/>
          <w:bCs w:val="0"/>
          <w:spacing w:val="-3"/>
          <w:sz w:val="20"/>
        </w:rPr>
        <w:t>e</w:t>
      </w:r>
      <w:r w:rsidRPr="00780DC6">
        <w:rPr>
          <w:rFonts w:eastAsia="Arial"/>
          <w:bCs w:val="0"/>
          <w:spacing w:val="1"/>
          <w:sz w:val="20"/>
        </w:rPr>
        <w:t>n</w:t>
      </w:r>
      <w:r w:rsidRPr="00780DC6">
        <w:rPr>
          <w:rFonts w:eastAsia="Arial"/>
          <w:bCs w:val="0"/>
          <w:sz w:val="20"/>
        </w:rPr>
        <w:t>t</w:t>
      </w:r>
      <w:r w:rsidRPr="00780DC6">
        <w:rPr>
          <w:rFonts w:eastAsia="Arial"/>
          <w:bCs w:val="0"/>
          <w:spacing w:val="-2"/>
          <w:sz w:val="20"/>
        </w:rPr>
        <w:t>(</w:t>
      </w:r>
      <w:r w:rsidRPr="00780DC6">
        <w:rPr>
          <w:rFonts w:eastAsia="Arial"/>
          <w:bCs w:val="0"/>
          <w:sz w:val="20"/>
        </w:rPr>
        <w:t>s)</w:t>
      </w:r>
      <w:r w:rsidRPr="00780DC6">
        <w:rPr>
          <w:rFonts w:eastAsia="Arial"/>
          <w:bCs w:val="0"/>
          <w:spacing w:val="-1"/>
          <w:sz w:val="20"/>
        </w:rPr>
        <w:t xml:space="preserve"> </w:t>
      </w:r>
      <w:r w:rsidRPr="00780DC6">
        <w:rPr>
          <w:rFonts w:eastAsia="Arial"/>
          <w:bCs w:val="0"/>
          <w:spacing w:val="-2"/>
          <w:sz w:val="20"/>
        </w:rPr>
        <w:t>(</w:t>
      </w:r>
      <w:r w:rsidRPr="00780DC6">
        <w:rPr>
          <w:rFonts w:eastAsia="Arial"/>
          <w:bCs w:val="0"/>
          <w:spacing w:val="1"/>
          <w:sz w:val="20"/>
        </w:rPr>
        <w:t>p</w:t>
      </w:r>
      <w:r w:rsidRPr="00780DC6">
        <w:rPr>
          <w:rFonts w:eastAsia="Arial"/>
          <w:bCs w:val="0"/>
          <w:spacing w:val="-2"/>
          <w:sz w:val="20"/>
        </w:rPr>
        <w:t>l</w:t>
      </w:r>
      <w:r w:rsidRPr="00780DC6">
        <w:rPr>
          <w:rFonts w:eastAsia="Arial"/>
          <w:bCs w:val="0"/>
          <w:spacing w:val="-3"/>
          <w:sz w:val="20"/>
        </w:rPr>
        <w:t>e</w:t>
      </w:r>
      <w:r w:rsidRPr="00780DC6">
        <w:rPr>
          <w:rFonts w:eastAsia="Arial"/>
          <w:bCs w:val="0"/>
          <w:spacing w:val="1"/>
          <w:sz w:val="20"/>
        </w:rPr>
        <w:t>a</w:t>
      </w:r>
      <w:r w:rsidRPr="00780DC6">
        <w:rPr>
          <w:rFonts w:eastAsia="Arial"/>
          <w:bCs w:val="0"/>
          <w:sz w:val="20"/>
        </w:rPr>
        <w:t>se</w:t>
      </w:r>
      <w:r w:rsidRPr="00780DC6">
        <w:rPr>
          <w:rFonts w:eastAsia="Arial"/>
          <w:bCs w:val="0"/>
          <w:spacing w:val="2"/>
          <w:sz w:val="20"/>
        </w:rPr>
        <w:t xml:space="preserve"> check</w:t>
      </w:r>
      <w:r w:rsidRPr="00780DC6">
        <w:rPr>
          <w:rFonts w:eastAsia="Arial"/>
          <w:bCs w:val="0"/>
          <w:sz w:val="20"/>
        </w:rPr>
        <w:t xml:space="preserve">): </w:t>
      </w:r>
      <w:r w:rsidRPr="00780DC6">
        <w:rPr>
          <w:rFonts w:ascii="MS Gothic" w:eastAsia="MS Gothic" w:hAnsi="MS Gothic" w:hint="eastAsia"/>
          <w:bCs w:val="0"/>
          <w:sz w:val="20"/>
        </w:rPr>
        <w:t>☐</w:t>
      </w:r>
      <w:r w:rsidRPr="00780DC6">
        <w:rPr>
          <w:rFonts w:eastAsia="Arial"/>
          <w:bCs w:val="0"/>
          <w:sz w:val="18"/>
        </w:rPr>
        <w:t xml:space="preserve"> </w:t>
      </w:r>
      <w:r w:rsidRPr="00780DC6">
        <w:rPr>
          <w:rFonts w:eastAsia="Arial"/>
          <w:bCs w:val="0"/>
          <w:spacing w:val="1"/>
          <w:sz w:val="18"/>
        </w:rPr>
        <w:t>ph</w:t>
      </w:r>
      <w:r w:rsidRPr="00780DC6">
        <w:rPr>
          <w:rFonts w:eastAsia="Arial"/>
          <w:bCs w:val="0"/>
          <w:sz w:val="18"/>
        </w:rPr>
        <w:t>ys</w:t>
      </w:r>
      <w:r w:rsidRPr="00780DC6">
        <w:rPr>
          <w:rFonts w:eastAsia="Arial"/>
          <w:bCs w:val="0"/>
          <w:spacing w:val="-2"/>
          <w:sz w:val="18"/>
        </w:rPr>
        <w:t>i</w:t>
      </w:r>
      <w:r w:rsidRPr="00780DC6">
        <w:rPr>
          <w:rFonts w:eastAsia="Arial"/>
          <w:bCs w:val="0"/>
          <w:spacing w:val="-5"/>
          <w:sz w:val="18"/>
        </w:rPr>
        <w:t>c</w:t>
      </w:r>
      <w:r w:rsidRPr="00780DC6">
        <w:rPr>
          <w:rFonts w:eastAsia="Arial"/>
          <w:bCs w:val="0"/>
          <w:spacing w:val="1"/>
          <w:sz w:val="18"/>
        </w:rPr>
        <w:t>a</w:t>
      </w:r>
      <w:r w:rsidRPr="00780DC6">
        <w:rPr>
          <w:rFonts w:eastAsia="Arial"/>
          <w:bCs w:val="0"/>
          <w:sz w:val="18"/>
        </w:rPr>
        <w:t xml:space="preserve">l </w:t>
      </w:r>
      <w:r w:rsidRPr="00780DC6">
        <w:rPr>
          <w:rFonts w:ascii="MS Gothic" w:eastAsia="MS Gothic" w:hAnsi="MS Gothic" w:hint="eastAsia"/>
          <w:bCs w:val="0"/>
          <w:sz w:val="20"/>
        </w:rPr>
        <w:t>☐</w:t>
      </w:r>
      <w:r w:rsidRPr="00780DC6">
        <w:rPr>
          <w:rFonts w:eastAsia="Arial"/>
          <w:bCs w:val="0"/>
          <w:spacing w:val="-5"/>
          <w:sz w:val="18"/>
        </w:rPr>
        <w:t>c</w:t>
      </w:r>
      <w:r w:rsidRPr="00780DC6">
        <w:rPr>
          <w:rFonts w:eastAsia="Arial"/>
          <w:bCs w:val="0"/>
          <w:spacing w:val="1"/>
          <w:sz w:val="18"/>
        </w:rPr>
        <w:t>o</w:t>
      </w:r>
      <w:r w:rsidRPr="00780DC6">
        <w:rPr>
          <w:rFonts w:eastAsia="Arial"/>
          <w:bCs w:val="0"/>
          <w:spacing w:val="-3"/>
          <w:sz w:val="18"/>
        </w:rPr>
        <w:t>g</w:t>
      </w:r>
      <w:r w:rsidRPr="00780DC6">
        <w:rPr>
          <w:rFonts w:eastAsia="Arial"/>
          <w:bCs w:val="0"/>
          <w:spacing w:val="1"/>
          <w:sz w:val="18"/>
        </w:rPr>
        <w:t>n</w:t>
      </w:r>
      <w:r w:rsidRPr="00780DC6">
        <w:rPr>
          <w:rFonts w:eastAsia="Arial"/>
          <w:bCs w:val="0"/>
          <w:spacing w:val="-2"/>
          <w:sz w:val="18"/>
        </w:rPr>
        <w:t>i</w:t>
      </w:r>
      <w:r w:rsidRPr="00780DC6">
        <w:rPr>
          <w:rFonts w:eastAsia="Arial"/>
          <w:bCs w:val="0"/>
          <w:sz w:val="18"/>
        </w:rPr>
        <w:t>t</w:t>
      </w:r>
      <w:r w:rsidRPr="00780DC6">
        <w:rPr>
          <w:rFonts w:eastAsia="Arial"/>
          <w:bCs w:val="0"/>
          <w:spacing w:val="-2"/>
          <w:sz w:val="18"/>
        </w:rPr>
        <w:t>i</w:t>
      </w:r>
      <w:r w:rsidRPr="00780DC6">
        <w:rPr>
          <w:rFonts w:eastAsia="Arial"/>
          <w:bCs w:val="0"/>
          <w:sz w:val="18"/>
        </w:rPr>
        <w:t xml:space="preserve">ve </w:t>
      </w:r>
      <w:r w:rsidRPr="00780DC6">
        <w:rPr>
          <w:rFonts w:ascii="MS Gothic" w:eastAsia="MS Gothic" w:hAnsi="MS Gothic" w:hint="eastAsia"/>
          <w:bCs w:val="0"/>
          <w:sz w:val="20"/>
        </w:rPr>
        <w:t>☐</w:t>
      </w:r>
      <w:r w:rsidRPr="00780DC6">
        <w:rPr>
          <w:rFonts w:eastAsia="Arial"/>
          <w:bCs w:val="0"/>
          <w:spacing w:val="-3"/>
          <w:sz w:val="18"/>
        </w:rPr>
        <w:t>p</w:t>
      </w:r>
      <w:r w:rsidRPr="00780DC6">
        <w:rPr>
          <w:rFonts w:eastAsia="Arial"/>
          <w:bCs w:val="0"/>
          <w:sz w:val="18"/>
        </w:rPr>
        <w:t>syc</w:t>
      </w:r>
      <w:r w:rsidRPr="00780DC6">
        <w:rPr>
          <w:rFonts w:eastAsia="Arial"/>
          <w:bCs w:val="0"/>
          <w:spacing w:val="-3"/>
          <w:sz w:val="18"/>
        </w:rPr>
        <w:t>h</w:t>
      </w:r>
      <w:r w:rsidRPr="00780DC6">
        <w:rPr>
          <w:rFonts w:eastAsia="Arial"/>
          <w:bCs w:val="0"/>
          <w:spacing w:val="1"/>
          <w:sz w:val="18"/>
        </w:rPr>
        <w:t>o</w:t>
      </w:r>
      <w:r w:rsidRPr="00780DC6">
        <w:rPr>
          <w:rFonts w:eastAsia="Arial"/>
          <w:bCs w:val="0"/>
          <w:sz w:val="18"/>
        </w:rPr>
        <w:t>s</w:t>
      </w:r>
      <w:r w:rsidRPr="00780DC6">
        <w:rPr>
          <w:rFonts w:eastAsia="Arial"/>
          <w:bCs w:val="0"/>
          <w:spacing w:val="1"/>
          <w:sz w:val="18"/>
        </w:rPr>
        <w:t>o</w:t>
      </w:r>
      <w:r w:rsidRPr="00780DC6">
        <w:rPr>
          <w:rFonts w:eastAsia="Arial"/>
          <w:bCs w:val="0"/>
          <w:sz w:val="18"/>
        </w:rPr>
        <w:t>c</w:t>
      </w:r>
      <w:r w:rsidRPr="00780DC6">
        <w:rPr>
          <w:rFonts w:eastAsia="Arial"/>
          <w:bCs w:val="0"/>
          <w:spacing w:val="-6"/>
          <w:sz w:val="18"/>
        </w:rPr>
        <w:t>i</w:t>
      </w:r>
      <w:r w:rsidRPr="00780DC6">
        <w:rPr>
          <w:rFonts w:eastAsia="Arial"/>
          <w:bCs w:val="0"/>
          <w:spacing w:val="1"/>
          <w:sz w:val="18"/>
        </w:rPr>
        <w:t>a</w:t>
      </w:r>
      <w:r w:rsidRPr="00780DC6">
        <w:rPr>
          <w:rFonts w:eastAsia="Arial"/>
          <w:bCs w:val="0"/>
          <w:sz w:val="18"/>
        </w:rPr>
        <w:t>l</w:t>
      </w:r>
    </w:p>
    <w:p w14:paraId="07041D18" w14:textId="77777777" w:rsidR="00A31B6B" w:rsidRPr="00780DC6" w:rsidRDefault="00A31B6B" w:rsidP="00A31B6B">
      <w:pPr>
        <w:widowControl w:val="0"/>
        <w:tabs>
          <w:tab w:val="left" w:pos="2237"/>
          <w:tab w:val="left" w:pos="3713"/>
          <w:tab w:val="left" w:pos="5579"/>
        </w:tabs>
        <w:spacing w:after="0" w:line="240" w:lineRule="auto"/>
        <w:ind w:left="360" w:right="160"/>
        <w:rPr>
          <w:rFonts w:eastAsia="Arial"/>
          <w:bCs w:val="0"/>
          <w:sz w:val="20"/>
        </w:rPr>
      </w:pPr>
      <w:r w:rsidRPr="00780DC6">
        <w:rPr>
          <w:rFonts w:ascii="MS Gothic" w:eastAsia="MS Gothic" w:hAnsi="MS Gothic" w:hint="eastAsia"/>
          <w:bCs w:val="0"/>
          <w:sz w:val="20"/>
        </w:rPr>
        <w:t>☐</w:t>
      </w:r>
      <w:r w:rsidRPr="00780DC6">
        <w:rPr>
          <w:rFonts w:eastAsia="Arial"/>
          <w:bCs w:val="0"/>
          <w:spacing w:val="-3"/>
          <w:sz w:val="18"/>
        </w:rPr>
        <w:t>o</w:t>
      </w:r>
      <w:r w:rsidRPr="00780DC6">
        <w:rPr>
          <w:rFonts w:eastAsia="Arial"/>
          <w:bCs w:val="0"/>
          <w:sz w:val="18"/>
        </w:rPr>
        <w:t>t</w:t>
      </w:r>
      <w:r w:rsidRPr="00780DC6">
        <w:rPr>
          <w:rFonts w:eastAsia="Arial"/>
          <w:bCs w:val="0"/>
          <w:spacing w:val="1"/>
          <w:sz w:val="18"/>
        </w:rPr>
        <w:t>he</w:t>
      </w:r>
      <w:r w:rsidRPr="00780DC6">
        <w:rPr>
          <w:rFonts w:eastAsia="Arial"/>
          <w:bCs w:val="0"/>
          <w:sz w:val="18"/>
        </w:rPr>
        <w:t>r:__________________________</w:t>
      </w:r>
    </w:p>
    <w:tbl>
      <w:tblPr>
        <w:tblStyle w:val="TableGrid2"/>
        <w:tblW w:w="9353" w:type="dxa"/>
        <w:jc w:val="center"/>
        <w:tblLook w:val="04A0" w:firstRow="1" w:lastRow="0" w:firstColumn="1" w:lastColumn="0" w:noHBand="0" w:noVBand="1"/>
      </w:tblPr>
      <w:tblGrid>
        <w:gridCol w:w="9353"/>
      </w:tblGrid>
      <w:tr w:rsidR="00A31B6B" w:rsidRPr="00780DC6" w14:paraId="0BEB59D2" w14:textId="77777777" w:rsidTr="00293499">
        <w:trPr>
          <w:jc w:val="center"/>
        </w:trPr>
        <w:tc>
          <w:tcPr>
            <w:tcW w:w="9353" w:type="dxa"/>
            <w:tcBorders>
              <w:top w:val="nil"/>
              <w:left w:val="nil"/>
              <w:bottom w:val="nil"/>
              <w:right w:val="nil"/>
            </w:tcBorders>
          </w:tcPr>
          <w:p w14:paraId="43DCE288" w14:textId="77777777" w:rsidR="00A31B6B" w:rsidRPr="00780DC6" w:rsidRDefault="00A31B6B" w:rsidP="00293499">
            <w:pPr>
              <w:spacing w:after="0" w:line="240" w:lineRule="auto"/>
              <w:rPr>
                <w:rFonts w:eastAsia="Calibri"/>
                <w:bCs w:val="0"/>
                <w:sz w:val="20"/>
              </w:rPr>
            </w:pPr>
            <w:r w:rsidRPr="00780DC6">
              <w:rPr>
                <w:rFonts w:eastAsia="Calibri"/>
                <w:bCs w:val="0"/>
                <w:sz w:val="20"/>
              </w:rPr>
              <w:t>Please Describe:___________________________________________________________________________________</w:t>
            </w:r>
          </w:p>
        </w:tc>
      </w:tr>
      <w:tr w:rsidR="00A31B6B" w:rsidRPr="00780DC6" w14:paraId="0B5239AC" w14:textId="77777777" w:rsidTr="00293499">
        <w:trPr>
          <w:jc w:val="center"/>
        </w:trPr>
        <w:tc>
          <w:tcPr>
            <w:tcW w:w="9353" w:type="dxa"/>
            <w:tcBorders>
              <w:top w:val="nil"/>
              <w:left w:val="nil"/>
              <w:bottom w:val="nil"/>
              <w:right w:val="nil"/>
            </w:tcBorders>
          </w:tcPr>
          <w:p w14:paraId="5EE17BAB" w14:textId="77777777" w:rsidR="00A31B6B" w:rsidRPr="00780DC6" w:rsidRDefault="00A31B6B" w:rsidP="00293499">
            <w:pPr>
              <w:spacing w:after="0" w:line="240" w:lineRule="auto"/>
              <w:rPr>
                <w:rFonts w:ascii="Calibri" w:eastAsia="Calibri" w:hAnsi="Calibri" w:cs="Times New Roman"/>
                <w:bCs w:val="0"/>
                <w:sz w:val="20"/>
                <w:szCs w:val="22"/>
              </w:rPr>
            </w:pPr>
            <w:r w:rsidRPr="00780DC6">
              <w:rPr>
                <w:rFonts w:eastAsia="Calibri"/>
                <w:bCs w:val="0"/>
                <w:sz w:val="20"/>
              </w:rPr>
              <w:t>G</w:t>
            </w:r>
            <w:r w:rsidRPr="00780DC6">
              <w:rPr>
                <w:rFonts w:eastAsia="Calibri"/>
                <w:bCs w:val="0"/>
                <w:spacing w:val="1"/>
                <w:sz w:val="20"/>
              </w:rPr>
              <w:t>e</w:t>
            </w:r>
            <w:r w:rsidRPr="00780DC6">
              <w:rPr>
                <w:rFonts w:eastAsia="Calibri"/>
                <w:bCs w:val="0"/>
                <w:spacing w:val="-3"/>
                <w:sz w:val="20"/>
              </w:rPr>
              <w:t>n</w:t>
            </w:r>
            <w:r w:rsidRPr="00780DC6">
              <w:rPr>
                <w:rFonts w:eastAsia="Calibri"/>
                <w:bCs w:val="0"/>
                <w:spacing w:val="1"/>
                <w:sz w:val="20"/>
              </w:rPr>
              <w:t>e</w:t>
            </w:r>
            <w:r w:rsidRPr="00780DC6">
              <w:rPr>
                <w:rFonts w:eastAsia="Calibri"/>
                <w:bCs w:val="0"/>
                <w:spacing w:val="-2"/>
                <w:sz w:val="20"/>
              </w:rPr>
              <w:t>r</w:t>
            </w:r>
            <w:r w:rsidRPr="00780DC6">
              <w:rPr>
                <w:rFonts w:eastAsia="Calibri"/>
                <w:bCs w:val="0"/>
                <w:spacing w:val="1"/>
                <w:sz w:val="20"/>
              </w:rPr>
              <w:t>a</w:t>
            </w:r>
            <w:r w:rsidRPr="00780DC6">
              <w:rPr>
                <w:rFonts w:eastAsia="Calibri"/>
                <w:bCs w:val="0"/>
                <w:sz w:val="20"/>
              </w:rPr>
              <w:t xml:space="preserve">l </w:t>
            </w:r>
            <w:r w:rsidRPr="00780DC6">
              <w:rPr>
                <w:rFonts w:eastAsia="Calibri"/>
                <w:bCs w:val="0"/>
                <w:spacing w:val="-6"/>
                <w:sz w:val="20"/>
              </w:rPr>
              <w:t>H</w:t>
            </w:r>
            <w:r w:rsidRPr="00780DC6">
              <w:rPr>
                <w:rFonts w:eastAsia="Calibri"/>
                <w:bCs w:val="0"/>
                <w:spacing w:val="1"/>
                <w:sz w:val="20"/>
              </w:rPr>
              <w:t>ea</w:t>
            </w:r>
            <w:r w:rsidRPr="00780DC6">
              <w:rPr>
                <w:rFonts w:eastAsia="Calibri"/>
                <w:bCs w:val="0"/>
                <w:spacing w:val="-2"/>
                <w:sz w:val="20"/>
              </w:rPr>
              <w:t>l</w:t>
            </w:r>
            <w:r w:rsidRPr="00780DC6">
              <w:rPr>
                <w:rFonts w:eastAsia="Calibri"/>
                <w:bCs w:val="0"/>
                <w:spacing w:val="-4"/>
                <w:sz w:val="20"/>
              </w:rPr>
              <w:t>t</w:t>
            </w:r>
            <w:r w:rsidRPr="00780DC6">
              <w:rPr>
                <w:rFonts w:eastAsia="Calibri"/>
                <w:bCs w:val="0"/>
                <w:sz w:val="20"/>
              </w:rPr>
              <w:t>h</w:t>
            </w:r>
            <w:r w:rsidRPr="00780DC6">
              <w:rPr>
                <w:rFonts w:eastAsia="Calibri"/>
                <w:bCs w:val="0"/>
                <w:spacing w:val="2"/>
                <w:sz w:val="20"/>
              </w:rPr>
              <w:t xml:space="preserve"> </w:t>
            </w:r>
            <w:r w:rsidRPr="00780DC6">
              <w:rPr>
                <w:rFonts w:eastAsia="Calibri"/>
                <w:bCs w:val="0"/>
                <w:spacing w:val="-2"/>
                <w:sz w:val="20"/>
              </w:rPr>
              <w:t>Hi</w:t>
            </w:r>
            <w:r w:rsidRPr="00780DC6">
              <w:rPr>
                <w:rFonts w:eastAsia="Calibri"/>
                <w:bCs w:val="0"/>
                <w:sz w:val="20"/>
              </w:rPr>
              <w:t>s</w:t>
            </w:r>
            <w:r w:rsidRPr="00780DC6">
              <w:rPr>
                <w:rFonts w:eastAsia="Calibri"/>
                <w:bCs w:val="0"/>
                <w:spacing w:val="-4"/>
                <w:sz w:val="20"/>
              </w:rPr>
              <w:t>t</w:t>
            </w:r>
            <w:r w:rsidRPr="00780DC6">
              <w:rPr>
                <w:rFonts w:eastAsia="Calibri"/>
                <w:bCs w:val="0"/>
                <w:spacing w:val="1"/>
                <w:sz w:val="20"/>
              </w:rPr>
              <w:t>o</w:t>
            </w:r>
            <w:r w:rsidRPr="00780DC6">
              <w:rPr>
                <w:rFonts w:eastAsia="Calibri"/>
                <w:bCs w:val="0"/>
                <w:spacing w:val="-2"/>
                <w:sz w:val="20"/>
              </w:rPr>
              <w:t>r</w:t>
            </w:r>
            <w:r w:rsidRPr="00780DC6">
              <w:rPr>
                <w:rFonts w:eastAsia="Calibri"/>
                <w:bCs w:val="0"/>
                <w:sz w:val="20"/>
              </w:rPr>
              <w:t>y</w:t>
            </w:r>
            <w:r w:rsidRPr="00780DC6">
              <w:rPr>
                <w:rFonts w:eastAsia="Calibri"/>
                <w:bCs w:val="0"/>
                <w:spacing w:val="1"/>
                <w:sz w:val="20"/>
              </w:rPr>
              <w:t xml:space="preserve"> </w:t>
            </w:r>
            <w:r w:rsidRPr="00780DC6">
              <w:rPr>
                <w:rFonts w:eastAsia="Calibri"/>
                <w:bCs w:val="0"/>
                <w:spacing w:val="-3"/>
                <w:sz w:val="20"/>
              </w:rPr>
              <w:t>a</w:t>
            </w:r>
            <w:r w:rsidRPr="00780DC6">
              <w:rPr>
                <w:rFonts w:eastAsia="Calibri"/>
                <w:bCs w:val="0"/>
                <w:spacing w:val="1"/>
                <w:sz w:val="20"/>
              </w:rPr>
              <w:t>n</w:t>
            </w:r>
            <w:r w:rsidRPr="00780DC6">
              <w:rPr>
                <w:rFonts w:eastAsia="Calibri"/>
                <w:bCs w:val="0"/>
                <w:sz w:val="20"/>
              </w:rPr>
              <w:t>d</w:t>
            </w:r>
            <w:r w:rsidRPr="00780DC6">
              <w:rPr>
                <w:rFonts w:eastAsia="Calibri"/>
                <w:bCs w:val="0"/>
                <w:spacing w:val="-2"/>
                <w:sz w:val="20"/>
              </w:rPr>
              <w:t xml:space="preserve"> C</w:t>
            </w:r>
            <w:r w:rsidRPr="00780DC6">
              <w:rPr>
                <w:rFonts w:eastAsia="Calibri"/>
                <w:bCs w:val="0"/>
                <w:spacing w:val="1"/>
                <w:sz w:val="20"/>
              </w:rPr>
              <w:t>u</w:t>
            </w:r>
            <w:r w:rsidRPr="00780DC6">
              <w:rPr>
                <w:rFonts w:eastAsia="Calibri"/>
                <w:bCs w:val="0"/>
                <w:spacing w:val="-2"/>
                <w:sz w:val="20"/>
              </w:rPr>
              <w:t>rr</w:t>
            </w:r>
            <w:r w:rsidRPr="00780DC6">
              <w:rPr>
                <w:rFonts w:eastAsia="Calibri"/>
                <w:bCs w:val="0"/>
                <w:spacing w:val="1"/>
                <w:sz w:val="20"/>
              </w:rPr>
              <w:t>e</w:t>
            </w:r>
            <w:r w:rsidRPr="00780DC6">
              <w:rPr>
                <w:rFonts w:eastAsia="Calibri"/>
                <w:bCs w:val="0"/>
                <w:spacing w:val="-3"/>
                <w:sz w:val="20"/>
              </w:rPr>
              <w:t>n</w:t>
            </w:r>
            <w:r w:rsidRPr="00780DC6">
              <w:rPr>
                <w:rFonts w:eastAsia="Calibri"/>
                <w:bCs w:val="0"/>
                <w:sz w:val="20"/>
              </w:rPr>
              <w:t>t</w:t>
            </w:r>
            <w:r w:rsidRPr="00780DC6">
              <w:rPr>
                <w:rFonts w:eastAsia="Calibri"/>
                <w:bCs w:val="0"/>
                <w:spacing w:val="2"/>
                <w:sz w:val="20"/>
              </w:rPr>
              <w:t xml:space="preserve"> </w:t>
            </w:r>
            <w:r w:rsidRPr="00780DC6">
              <w:rPr>
                <w:rFonts w:eastAsia="Calibri"/>
                <w:bCs w:val="0"/>
                <w:spacing w:val="-6"/>
                <w:sz w:val="20"/>
              </w:rPr>
              <w:t>F</w:t>
            </w:r>
            <w:r w:rsidRPr="00780DC6">
              <w:rPr>
                <w:rFonts w:eastAsia="Calibri"/>
                <w:bCs w:val="0"/>
                <w:spacing w:val="1"/>
                <w:sz w:val="20"/>
              </w:rPr>
              <w:t>un</w:t>
            </w:r>
            <w:r w:rsidRPr="00780DC6">
              <w:rPr>
                <w:rFonts w:eastAsia="Calibri"/>
                <w:bCs w:val="0"/>
                <w:sz w:val="20"/>
              </w:rPr>
              <w:t>ct</w:t>
            </w:r>
            <w:r w:rsidRPr="00780DC6">
              <w:rPr>
                <w:rFonts w:eastAsia="Calibri"/>
                <w:bCs w:val="0"/>
                <w:spacing w:val="-6"/>
                <w:sz w:val="20"/>
              </w:rPr>
              <w:t>i</w:t>
            </w:r>
            <w:r w:rsidRPr="00780DC6">
              <w:rPr>
                <w:rFonts w:eastAsia="Calibri"/>
                <w:bCs w:val="0"/>
                <w:spacing w:val="1"/>
                <w:sz w:val="20"/>
              </w:rPr>
              <w:t>on</w:t>
            </w:r>
            <w:r w:rsidRPr="00780DC6">
              <w:rPr>
                <w:rFonts w:eastAsia="Calibri"/>
                <w:bCs w:val="0"/>
                <w:spacing w:val="-6"/>
                <w:sz w:val="20"/>
              </w:rPr>
              <w:t>i</w:t>
            </w:r>
            <w:r w:rsidRPr="00780DC6">
              <w:rPr>
                <w:rFonts w:eastAsia="Calibri"/>
                <w:bCs w:val="0"/>
                <w:spacing w:val="1"/>
                <w:sz w:val="20"/>
              </w:rPr>
              <w:t>ng: _________________________________________________</w:t>
            </w:r>
          </w:p>
        </w:tc>
      </w:tr>
      <w:tr w:rsidR="00A31B6B" w:rsidRPr="00780DC6" w14:paraId="4E7491A4" w14:textId="77777777" w:rsidTr="00293499">
        <w:trPr>
          <w:trHeight w:val="135"/>
          <w:jc w:val="center"/>
        </w:trPr>
        <w:tc>
          <w:tcPr>
            <w:tcW w:w="9353" w:type="dxa"/>
            <w:tcBorders>
              <w:top w:val="nil"/>
              <w:left w:val="nil"/>
              <w:bottom w:val="nil"/>
              <w:right w:val="nil"/>
            </w:tcBorders>
          </w:tcPr>
          <w:p w14:paraId="6C7B3A32" w14:textId="77777777" w:rsidR="00A31B6B" w:rsidRPr="00780DC6" w:rsidRDefault="00A31B6B" w:rsidP="00293499">
            <w:pPr>
              <w:spacing w:after="0" w:line="240" w:lineRule="auto"/>
              <w:rPr>
                <w:rFonts w:ascii="Calibri" w:eastAsia="Calibri" w:hAnsi="Calibri" w:cs="Times New Roman"/>
                <w:bCs w:val="0"/>
                <w:sz w:val="20"/>
                <w:szCs w:val="22"/>
              </w:rPr>
            </w:pPr>
            <w:r w:rsidRPr="00780DC6">
              <w:rPr>
                <w:rFonts w:ascii="Calibri" w:eastAsia="Calibri" w:hAnsi="Calibri" w:cs="Times New Roman"/>
                <w:bCs w:val="0"/>
                <w:sz w:val="20"/>
                <w:szCs w:val="22"/>
              </w:rPr>
              <w:t>___________________________________________________________</w:t>
            </w:r>
            <w:r>
              <w:rPr>
                <w:rFonts w:ascii="Calibri" w:eastAsia="Calibri" w:hAnsi="Calibri" w:cs="Times New Roman"/>
                <w:bCs w:val="0"/>
                <w:sz w:val="20"/>
                <w:szCs w:val="22"/>
              </w:rPr>
              <w:t>_______________________________</w:t>
            </w:r>
          </w:p>
        </w:tc>
      </w:tr>
      <w:tr w:rsidR="00A31B6B" w:rsidRPr="00780DC6" w14:paraId="5CBE54D2" w14:textId="77777777" w:rsidTr="00293499">
        <w:trPr>
          <w:jc w:val="center"/>
        </w:trPr>
        <w:tc>
          <w:tcPr>
            <w:tcW w:w="9353" w:type="dxa"/>
            <w:tcBorders>
              <w:top w:val="nil"/>
              <w:left w:val="nil"/>
              <w:bottom w:val="nil"/>
              <w:right w:val="nil"/>
            </w:tcBorders>
          </w:tcPr>
          <w:p w14:paraId="6904159F" w14:textId="77777777" w:rsidR="00A31B6B" w:rsidRPr="00780DC6" w:rsidRDefault="00A31B6B" w:rsidP="00293499">
            <w:pPr>
              <w:spacing w:after="0" w:line="240" w:lineRule="auto"/>
              <w:rPr>
                <w:rFonts w:ascii="Calibri" w:eastAsia="Calibri" w:hAnsi="Calibri" w:cs="Times New Roman"/>
                <w:bCs w:val="0"/>
                <w:sz w:val="20"/>
                <w:szCs w:val="22"/>
              </w:rPr>
            </w:pPr>
            <w:r w:rsidRPr="00780DC6">
              <w:rPr>
                <w:rFonts w:eastAsia="Calibri"/>
                <w:bCs w:val="0"/>
                <w:sz w:val="20"/>
              </w:rPr>
              <w:t>Diagnosis(</w:t>
            </w:r>
            <w:proofErr w:type="spellStart"/>
            <w:r w:rsidRPr="00780DC6">
              <w:rPr>
                <w:rFonts w:eastAsia="Calibri"/>
                <w:bCs w:val="0"/>
                <w:sz w:val="20"/>
              </w:rPr>
              <w:t>es</w:t>
            </w:r>
            <w:proofErr w:type="spellEnd"/>
            <w:r w:rsidRPr="00780DC6">
              <w:rPr>
                <w:rFonts w:eastAsia="Calibri"/>
                <w:bCs w:val="0"/>
                <w:sz w:val="20"/>
              </w:rPr>
              <w:t xml:space="preserve">)/etiology: </w:t>
            </w:r>
            <w:r w:rsidRPr="00780DC6">
              <w:rPr>
                <w:rFonts w:ascii="Calibri" w:eastAsia="Calibri" w:hAnsi="Calibri" w:cs="Times New Roman"/>
                <w:bCs w:val="0"/>
                <w:sz w:val="20"/>
                <w:szCs w:val="22"/>
              </w:rPr>
              <w:t>____________________________________________________________________</w:t>
            </w:r>
          </w:p>
        </w:tc>
      </w:tr>
      <w:tr w:rsidR="00A31B6B" w:rsidRPr="00780DC6" w14:paraId="0F024AB7"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0CC8D0E3" w14:textId="77777777" w:rsidR="00A31B6B" w:rsidRPr="00780DC6" w:rsidRDefault="00A31B6B" w:rsidP="00293499">
            <w:pPr>
              <w:spacing w:after="0" w:line="240" w:lineRule="auto"/>
              <w:rPr>
                <w:rFonts w:eastAsia="Calibri"/>
                <w:bCs w:val="0"/>
                <w:sz w:val="20"/>
              </w:rPr>
            </w:pPr>
            <w:r w:rsidRPr="00780DC6">
              <w:rPr>
                <w:rFonts w:eastAsia="Calibri"/>
                <w:bCs w:val="0"/>
                <w:spacing w:val="1"/>
                <w:sz w:val="20"/>
              </w:rPr>
              <w:t>P</w:t>
            </w:r>
            <w:r w:rsidRPr="00780DC6">
              <w:rPr>
                <w:rFonts w:eastAsia="Calibri"/>
                <w:bCs w:val="0"/>
                <w:spacing w:val="-2"/>
                <w:sz w:val="20"/>
              </w:rPr>
              <w:t>r</w:t>
            </w:r>
            <w:r w:rsidRPr="00780DC6">
              <w:rPr>
                <w:rFonts w:eastAsia="Calibri"/>
                <w:bCs w:val="0"/>
                <w:spacing w:val="1"/>
                <w:sz w:val="20"/>
              </w:rPr>
              <w:t>o</w:t>
            </w:r>
            <w:r w:rsidRPr="00780DC6">
              <w:rPr>
                <w:rFonts w:eastAsia="Calibri"/>
                <w:bCs w:val="0"/>
                <w:spacing w:val="-3"/>
                <w:sz w:val="20"/>
              </w:rPr>
              <w:t>g</w:t>
            </w:r>
            <w:r w:rsidRPr="00780DC6">
              <w:rPr>
                <w:rFonts w:eastAsia="Calibri"/>
                <w:bCs w:val="0"/>
                <w:spacing w:val="1"/>
                <w:sz w:val="20"/>
              </w:rPr>
              <w:t>no</w:t>
            </w:r>
            <w:r w:rsidRPr="00780DC6">
              <w:rPr>
                <w:rFonts w:eastAsia="Calibri"/>
                <w:bCs w:val="0"/>
                <w:sz w:val="20"/>
              </w:rPr>
              <w:t>s</w:t>
            </w:r>
            <w:r w:rsidRPr="00780DC6">
              <w:rPr>
                <w:rFonts w:eastAsia="Calibri"/>
                <w:bCs w:val="0"/>
                <w:spacing w:val="-2"/>
                <w:sz w:val="20"/>
              </w:rPr>
              <w:t>i</w:t>
            </w:r>
            <w:r w:rsidRPr="00780DC6">
              <w:rPr>
                <w:rFonts w:eastAsia="Calibri"/>
                <w:bCs w:val="0"/>
                <w:sz w:val="20"/>
              </w:rPr>
              <w:t xml:space="preserve">s: </w:t>
            </w:r>
            <w:r w:rsidRPr="00780DC6">
              <w:rPr>
                <w:rFonts w:ascii="Calibri" w:eastAsia="Calibri" w:hAnsi="Calibri" w:cs="Times New Roman"/>
                <w:bCs w:val="0"/>
                <w:sz w:val="20"/>
                <w:szCs w:val="22"/>
              </w:rPr>
              <w:t>_________________________________________________</w:t>
            </w:r>
            <w:r>
              <w:rPr>
                <w:rFonts w:ascii="Calibri" w:eastAsia="Calibri" w:hAnsi="Calibri" w:cs="Times New Roman"/>
                <w:bCs w:val="0"/>
                <w:sz w:val="20"/>
                <w:szCs w:val="22"/>
              </w:rPr>
              <w:t>_______________________________</w:t>
            </w:r>
          </w:p>
        </w:tc>
      </w:tr>
      <w:tr w:rsidR="00A31B6B" w:rsidRPr="00780DC6" w14:paraId="1FB8440E"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65F91570" w14:textId="77777777" w:rsidR="00A31B6B" w:rsidRPr="00780DC6" w:rsidRDefault="00A31B6B" w:rsidP="00293499">
            <w:pPr>
              <w:spacing w:after="0" w:line="240" w:lineRule="auto"/>
              <w:rPr>
                <w:rFonts w:eastAsia="Calibri"/>
                <w:bCs w:val="0"/>
                <w:spacing w:val="1"/>
                <w:sz w:val="20"/>
              </w:rPr>
            </w:pPr>
            <w:r w:rsidRPr="00780DC6">
              <w:rPr>
                <w:rFonts w:eastAsia="Calibri"/>
                <w:bCs w:val="0"/>
                <w:spacing w:val="-7"/>
                <w:sz w:val="20"/>
              </w:rPr>
              <w:t>M</w:t>
            </w:r>
            <w:r w:rsidRPr="00780DC6">
              <w:rPr>
                <w:rFonts w:eastAsia="Calibri"/>
                <w:bCs w:val="0"/>
                <w:spacing w:val="1"/>
                <w:sz w:val="20"/>
              </w:rPr>
              <w:t>ed</w:t>
            </w:r>
            <w:r w:rsidRPr="00780DC6">
              <w:rPr>
                <w:rFonts w:eastAsia="Calibri"/>
                <w:bCs w:val="0"/>
                <w:spacing w:val="-2"/>
                <w:sz w:val="20"/>
              </w:rPr>
              <w:t>i</w:t>
            </w:r>
            <w:r w:rsidRPr="00780DC6">
              <w:rPr>
                <w:rFonts w:eastAsia="Calibri"/>
                <w:bCs w:val="0"/>
                <w:sz w:val="20"/>
              </w:rPr>
              <w:t>c</w:t>
            </w:r>
            <w:r w:rsidRPr="00780DC6">
              <w:rPr>
                <w:rFonts w:eastAsia="Calibri"/>
                <w:bCs w:val="0"/>
                <w:spacing w:val="1"/>
                <w:sz w:val="20"/>
              </w:rPr>
              <w:t>a</w:t>
            </w:r>
            <w:r w:rsidRPr="00780DC6">
              <w:rPr>
                <w:rFonts w:eastAsia="Calibri"/>
                <w:bCs w:val="0"/>
                <w:sz w:val="20"/>
              </w:rPr>
              <w:t>t</w:t>
            </w:r>
            <w:r w:rsidRPr="00780DC6">
              <w:rPr>
                <w:rFonts w:eastAsia="Calibri"/>
                <w:bCs w:val="0"/>
                <w:spacing w:val="-2"/>
                <w:sz w:val="20"/>
              </w:rPr>
              <w:t>i</w:t>
            </w:r>
            <w:r w:rsidRPr="00780DC6">
              <w:rPr>
                <w:rFonts w:eastAsia="Calibri"/>
                <w:bCs w:val="0"/>
                <w:spacing w:val="1"/>
                <w:sz w:val="20"/>
              </w:rPr>
              <w:t>on</w:t>
            </w:r>
            <w:r w:rsidRPr="00780DC6">
              <w:rPr>
                <w:rFonts w:eastAsia="Calibri"/>
                <w:bCs w:val="0"/>
                <w:spacing w:val="-5"/>
                <w:sz w:val="20"/>
              </w:rPr>
              <w:t>s</w:t>
            </w:r>
            <w:r w:rsidRPr="00780DC6">
              <w:rPr>
                <w:rFonts w:eastAsia="Calibri"/>
                <w:bCs w:val="0"/>
                <w:sz w:val="20"/>
              </w:rPr>
              <w:t xml:space="preserve">: </w:t>
            </w:r>
            <w:r w:rsidRPr="00780DC6">
              <w:rPr>
                <w:rFonts w:ascii="Calibri" w:eastAsia="Calibri" w:hAnsi="Calibri" w:cs="Times New Roman"/>
                <w:bCs w:val="0"/>
                <w:sz w:val="20"/>
                <w:szCs w:val="22"/>
              </w:rPr>
              <w:t>______________________________________________________________________________</w:t>
            </w:r>
          </w:p>
        </w:tc>
      </w:tr>
      <w:tr w:rsidR="00A31B6B" w:rsidRPr="00780DC6" w14:paraId="5002221B"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7B1782CE" w14:textId="77777777" w:rsidR="00A31B6B" w:rsidRPr="00780DC6" w:rsidRDefault="00A31B6B" w:rsidP="00293499">
            <w:pPr>
              <w:tabs>
                <w:tab w:val="left" w:pos="8882"/>
                <w:tab w:val="left" w:pos="9519"/>
                <w:tab w:val="left" w:pos="10197"/>
                <w:tab w:val="left" w:pos="10236"/>
              </w:tabs>
              <w:spacing w:after="0" w:line="240" w:lineRule="auto"/>
              <w:ind w:right="338"/>
              <w:rPr>
                <w:rFonts w:eastAsia="Arial"/>
                <w:bCs w:val="0"/>
                <w:spacing w:val="-7"/>
                <w:sz w:val="20"/>
              </w:rPr>
            </w:pPr>
            <w:r w:rsidRPr="00780DC6">
              <w:rPr>
                <w:rFonts w:eastAsia="Arial"/>
                <w:bCs w:val="0"/>
                <w:spacing w:val="-2"/>
                <w:sz w:val="20"/>
              </w:rPr>
              <w:t>H</w:t>
            </w:r>
            <w:r w:rsidRPr="00780DC6">
              <w:rPr>
                <w:rFonts w:eastAsia="Arial"/>
                <w:bCs w:val="0"/>
                <w:spacing w:val="1"/>
                <w:sz w:val="20"/>
              </w:rPr>
              <w:t>o</w:t>
            </w:r>
            <w:r w:rsidRPr="00780DC6">
              <w:rPr>
                <w:rFonts w:eastAsia="Arial"/>
                <w:bCs w:val="0"/>
                <w:sz w:val="20"/>
              </w:rPr>
              <w:t xml:space="preserve">w </w:t>
            </w:r>
            <w:r w:rsidRPr="00780DC6">
              <w:rPr>
                <w:rFonts w:eastAsia="Arial"/>
                <w:bCs w:val="0"/>
                <w:spacing w:val="-3"/>
                <w:sz w:val="20"/>
              </w:rPr>
              <w:t>d</w:t>
            </w:r>
            <w:r w:rsidRPr="00780DC6">
              <w:rPr>
                <w:rFonts w:eastAsia="Arial"/>
                <w:bCs w:val="0"/>
                <w:spacing w:val="1"/>
                <w:sz w:val="20"/>
              </w:rPr>
              <w:t>oe</w:t>
            </w:r>
            <w:r w:rsidRPr="00780DC6">
              <w:rPr>
                <w:rFonts w:eastAsia="Arial"/>
                <w:bCs w:val="0"/>
                <w:sz w:val="20"/>
              </w:rPr>
              <w:t>s</w:t>
            </w:r>
            <w:r w:rsidRPr="00780DC6">
              <w:rPr>
                <w:rFonts w:eastAsia="Arial"/>
                <w:bCs w:val="0"/>
                <w:spacing w:val="-4"/>
                <w:sz w:val="20"/>
              </w:rPr>
              <w:t xml:space="preserve"> </w:t>
            </w:r>
            <w:r w:rsidRPr="00780DC6">
              <w:rPr>
                <w:rFonts w:eastAsia="Arial"/>
                <w:bCs w:val="0"/>
                <w:sz w:val="20"/>
              </w:rPr>
              <w:t>t</w:t>
            </w:r>
            <w:r w:rsidRPr="00780DC6">
              <w:rPr>
                <w:rFonts w:eastAsia="Arial"/>
                <w:bCs w:val="0"/>
                <w:spacing w:val="1"/>
                <w:sz w:val="20"/>
              </w:rPr>
              <w:t>h</w:t>
            </w:r>
            <w:r w:rsidRPr="00780DC6">
              <w:rPr>
                <w:rFonts w:eastAsia="Arial"/>
                <w:bCs w:val="0"/>
                <w:spacing w:val="-2"/>
                <w:sz w:val="20"/>
              </w:rPr>
              <w:t>i</w:t>
            </w:r>
            <w:r w:rsidRPr="00780DC6">
              <w:rPr>
                <w:rFonts w:eastAsia="Arial"/>
                <w:bCs w:val="0"/>
                <w:sz w:val="20"/>
              </w:rPr>
              <w:t>s</w:t>
            </w:r>
            <w:r w:rsidRPr="00780DC6">
              <w:rPr>
                <w:rFonts w:eastAsia="Arial"/>
                <w:bCs w:val="0"/>
                <w:spacing w:val="1"/>
                <w:sz w:val="20"/>
              </w:rPr>
              <w:t xml:space="preserve"> </w:t>
            </w:r>
            <w:r w:rsidRPr="00780DC6">
              <w:rPr>
                <w:rFonts w:eastAsia="Arial"/>
                <w:bCs w:val="0"/>
                <w:spacing w:val="-7"/>
                <w:sz w:val="20"/>
              </w:rPr>
              <w:t>m</w:t>
            </w:r>
            <w:r w:rsidRPr="00780DC6">
              <w:rPr>
                <w:rFonts w:eastAsia="Arial"/>
                <w:bCs w:val="0"/>
                <w:spacing w:val="1"/>
                <w:sz w:val="20"/>
              </w:rPr>
              <w:t>ed</w:t>
            </w:r>
            <w:r w:rsidRPr="00780DC6">
              <w:rPr>
                <w:rFonts w:eastAsia="Arial"/>
                <w:bCs w:val="0"/>
                <w:spacing w:val="-2"/>
                <w:sz w:val="20"/>
              </w:rPr>
              <w:t>i</w:t>
            </w:r>
            <w:r w:rsidRPr="00780DC6">
              <w:rPr>
                <w:rFonts w:eastAsia="Arial"/>
                <w:bCs w:val="0"/>
                <w:spacing w:val="-5"/>
                <w:sz w:val="20"/>
              </w:rPr>
              <w:t>c</w:t>
            </w:r>
            <w:r w:rsidRPr="00780DC6">
              <w:rPr>
                <w:rFonts w:eastAsia="Arial"/>
                <w:bCs w:val="0"/>
                <w:spacing w:val="1"/>
                <w:sz w:val="20"/>
              </w:rPr>
              <w:t>a</w:t>
            </w:r>
            <w:r w:rsidRPr="00780DC6">
              <w:rPr>
                <w:rFonts w:eastAsia="Arial"/>
                <w:bCs w:val="0"/>
                <w:sz w:val="20"/>
              </w:rPr>
              <w:t xml:space="preserve">l </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h</w:t>
            </w:r>
            <w:r w:rsidRPr="00780DC6">
              <w:rPr>
                <w:rFonts w:eastAsia="Arial"/>
                <w:bCs w:val="0"/>
                <w:spacing w:val="-3"/>
                <w:sz w:val="20"/>
              </w:rPr>
              <w:t>e</w:t>
            </w:r>
            <w:r w:rsidRPr="00780DC6">
              <w:rPr>
                <w:rFonts w:eastAsia="Arial"/>
                <w:bCs w:val="0"/>
                <w:spacing w:val="1"/>
                <w:sz w:val="20"/>
              </w:rPr>
              <w:t>a</w:t>
            </w:r>
            <w:r w:rsidRPr="00780DC6">
              <w:rPr>
                <w:rFonts w:eastAsia="Arial"/>
                <w:bCs w:val="0"/>
                <w:spacing w:val="-2"/>
                <w:sz w:val="20"/>
              </w:rPr>
              <w:t>l</w:t>
            </w:r>
            <w:r w:rsidRPr="00780DC6">
              <w:rPr>
                <w:rFonts w:eastAsia="Arial"/>
                <w:bCs w:val="0"/>
                <w:sz w:val="20"/>
              </w:rPr>
              <w:t>th</w:t>
            </w:r>
            <w:r w:rsidRPr="00780DC6">
              <w:rPr>
                <w:rFonts w:eastAsia="Arial"/>
                <w:bCs w:val="0"/>
                <w:spacing w:val="-2"/>
                <w:sz w:val="20"/>
              </w:rPr>
              <w:t xml:space="preserve"> </w:t>
            </w:r>
            <w:r w:rsidRPr="00780DC6">
              <w:rPr>
                <w:rFonts w:eastAsia="Arial"/>
                <w:bCs w:val="0"/>
                <w:sz w:val="20"/>
              </w:rPr>
              <w:t>c</w:t>
            </w:r>
            <w:r w:rsidRPr="00780DC6">
              <w:rPr>
                <w:rFonts w:eastAsia="Arial"/>
                <w:bCs w:val="0"/>
                <w:spacing w:val="-3"/>
                <w:sz w:val="20"/>
              </w:rPr>
              <w:t>o</w:t>
            </w:r>
            <w:r w:rsidRPr="00780DC6">
              <w:rPr>
                <w:rFonts w:eastAsia="Arial"/>
                <w:bCs w:val="0"/>
                <w:spacing w:val="1"/>
                <w:sz w:val="20"/>
              </w:rPr>
              <w:t>nd</w:t>
            </w:r>
            <w:r w:rsidRPr="00780DC6">
              <w:rPr>
                <w:rFonts w:eastAsia="Arial"/>
                <w:bCs w:val="0"/>
                <w:spacing w:val="-2"/>
                <w:sz w:val="20"/>
              </w:rPr>
              <w:t>i</w:t>
            </w:r>
            <w:r w:rsidRPr="00780DC6">
              <w:rPr>
                <w:rFonts w:eastAsia="Arial"/>
                <w:bCs w:val="0"/>
                <w:sz w:val="20"/>
              </w:rPr>
              <w:t>t</w:t>
            </w:r>
            <w:r w:rsidRPr="00780DC6">
              <w:rPr>
                <w:rFonts w:eastAsia="Arial"/>
                <w:bCs w:val="0"/>
                <w:spacing w:val="-6"/>
                <w:sz w:val="20"/>
              </w:rPr>
              <w:t>i</w:t>
            </w:r>
            <w:r w:rsidRPr="00780DC6">
              <w:rPr>
                <w:rFonts w:eastAsia="Arial"/>
                <w:bCs w:val="0"/>
                <w:spacing w:val="1"/>
                <w:sz w:val="20"/>
              </w:rPr>
              <w:t>o</w:t>
            </w:r>
            <w:r w:rsidRPr="00780DC6">
              <w:rPr>
                <w:rFonts w:eastAsia="Arial"/>
                <w:bCs w:val="0"/>
                <w:sz w:val="20"/>
              </w:rPr>
              <w:t>n</w:t>
            </w:r>
            <w:r w:rsidRPr="00780DC6">
              <w:rPr>
                <w:rFonts w:eastAsia="Arial"/>
                <w:bCs w:val="0"/>
                <w:spacing w:val="-2"/>
                <w:sz w:val="20"/>
              </w:rPr>
              <w:t xml:space="preserve"> im</w:t>
            </w:r>
            <w:r w:rsidRPr="00780DC6">
              <w:rPr>
                <w:rFonts w:eastAsia="Arial"/>
                <w:bCs w:val="0"/>
                <w:spacing w:val="1"/>
                <w:sz w:val="20"/>
              </w:rPr>
              <w:t>pa</w:t>
            </w:r>
            <w:r w:rsidRPr="00780DC6">
              <w:rPr>
                <w:rFonts w:eastAsia="Arial"/>
                <w:bCs w:val="0"/>
                <w:spacing w:val="-5"/>
                <w:sz w:val="20"/>
              </w:rPr>
              <w:t>c</w:t>
            </w:r>
            <w:r w:rsidRPr="00780DC6">
              <w:rPr>
                <w:rFonts w:eastAsia="Arial"/>
                <w:bCs w:val="0"/>
                <w:sz w:val="20"/>
              </w:rPr>
              <w:t>t</w:t>
            </w:r>
            <w:r w:rsidRPr="00780DC6">
              <w:rPr>
                <w:rFonts w:eastAsia="Arial"/>
                <w:bCs w:val="0"/>
                <w:spacing w:val="-3"/>
                <w:sz w:val="20"/>
              </w:rPr>
              <w:t xml:space="preserve"> </w:t>
            </w:r>
            <w:r w:rsidRPr="00780DC6">
              <w:rPr>
                <w:rFonts w:eastAsia="Arial"/>
                <w:bCs w:val="0"/>
                <w:sz w:val="20"/>
              </w:rPr>
              <w:t>sc</w:t>
            </w:r>
            <w:r w:rsidRPr="00780DC6">
              <w:rPr>
                <w:rFonts w:eastAsia="Arial"/>
                <w:bCs w:val="0"/>
                <w:spacing w:val="1"/>
                <w:sz w:val="20"/>
              </w:rPr>
              <w:t>h</w:t>
            </w:r>
            <w:r w:rsidRPr="00780DC6">
              <w:rPr>
                <w:rFonts w:eastAsia="Arial"/>
                <w:bCs w:val="0"/>
                <w:spacing w:val="-3"/>
                <w:sz w:val="20"/>
              </w:rPr>
              <w:t>o</w:t>
            </w:r>
            <w:r w:rsidRPr="00780DC6">
              <w:rPr>
                <w:rFonts w:eastAsia="Arial"/>
                <w:bCs w:val="0"/>
                <w:spacing w:val="1"/>
                <w:sz w:val="20"/>
              </w:rPr>
              <w:t>o</w:t>
            </w:r>
            <w:r w:rsidRPr="00780DC6">
              <w:rPr>
                <w:rFonts w:eastAsia="Arial"/>
                <w:bCs w:val="0"/>
                <w:sz w:val="20"/>
              </w:rPr>
              <w:t xml:space="preserve">l </w:t>
            </w:r>
            <w:r w:rsidRPr="00780DC6">
              <w:rPr>
                <w:rFonts w:eastAsia="Arial"/>
                <w:bCs w:val="0"/>
                <w:spacing w:val="-3"/>
                <w:sz w:val="20"/>
              </w:rPr>
              <w:t>b</w:t>
            </w:r>
            <w:r w:rsidRPr="00780DC6">
              <w:rPr>
                <w:rFonts w:eastAsia="Arial"/>
                <w:bCs w:val="0"/>
                <w:spacing w:val="1"/>
                <w:sz w:val="20"/>
              </w:rPr>
              <w:t>e</w:t>
            </w:r>
            <w:r w:rsidRPr="00780DC6">
              <w:rPr>
                <w:rFonts w:eastAsia="Arial"/>
                <w:bCs w:val="0"/>
                <w:spacing w:val="-3"/>
                <w:sz w:val="20"/>
              </w:rPr>
              <w:t>h</w:t>
            </w:r>
            <w:r w:rsidRPr="00780DC6">
              <w:rPr>
                <w:rFonts w:eastAsia="Arial"/>
                <w:bCs w:val="0"/>
                <w:spacing w:val="1"/>
                <w:sz w:val="20"/>
              </w:rPr>
              <w:t>a</w:t>
            </w:r>
            <w:r w:rsidRPr="00780DC6">
              <w:rPr>
                <w:rFonts w:eastAsia="Arial"/>
                <w:bCs w:val="0"/>
                <w:sz w:val="20"/>
              </w:rPr>
              <w:t>v</w:t>
            </w:r>
            <w:r w:rsidRPr="00780DC6">
              <w:rPr>
                <w:rFonts w:eastAsia="Arial"/>
                <w:bCs w:val="0"/>
                <w:spacing w:val="-2"/>
                <w:sz w:val="20"/>
              </w:rPr>
              <w:t>i</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a</w:t>
            </w:r>
            <w:r w:rsidRPr="00780DC6">
              <w:rPr>
                <w:rFonts w:eastAsia="Arial"/>
                <w:bCs w:val="0"/>
                <w:spacing w:val="-3"/>
                <w:sz w:val="20"/>
              </w:rPr>
              <w:t>n</w:t>
            </w:r>
            <w:r w:rsidRPr="00780DC6">
              <w:rPr>
                <w:rFonts w:eastAsia="Arial"/>
                <w:bCs w:val="0"/>
                <w:sz w:val="20"/>
              </w:rPr>
              <w:t>d</w:t>
            </w:r>
            <w:r w:rsidRPr="00780DC6">
              <w:rPr>
                <w:rFonts w:eastAsia="Arial"/>
                <w:bCs w:val="0"/>
                <w:spacing w:val="2"/>
                <w:sz w:val="20"/>
              </w:rPr>
              <w:t xml:space="preserve"> </w:t>
            </w:r>
            <w:r w:rsidRPr="00780DC6">
              <w:rPr>
                <w:rFonts w:eastAsia="Arial"/>
                <w:bCs w:val="0"/>
                <w:spacing w:val="-2"/>
                <w:sz w:val="20"/>
              </w:rPr>
              <w:t>l</w:t>
            </w:r>
            <w:r w:rsidRPr="00780DC6">
              <w:rPr>
                <w:rFonts w:eastAsia="Arial"/>
                <w:bCs w:val="0"/>
                <w:spacing w:val="-3"/>
                <w:sz w:val="20"/>
              </w:rPr>
              <w:t>e</w:t>
            </w:r>
            <w:r w:rsidRPr="00780DC6">
              <w:rPr>
                <w:rFonts w:eastAsia="Arial"/>
                <w:bCs w:val="0"/>
                <w:spacing w:val="1"/>
                <w:sz w:val="20"/>
              </w:rPr>
              <w:t>a</w:t>
            </w:r>
            <w:r w:rsidRPr="00780DC6">
              <w:rPr>
                <w:rFonts w:eastAsia="Arial"/>
                <w:bCs w:val="0"/>
                <w:spacing w:val="-2"/>
                <w:sz w:val="20"/>
              </w:rPr>
              <w:t>r</w:t>
            </w:r>
            <w:r w:rsidRPr="00780DC6">
              <w:rPr>
                <w:rFonts w:eastAsia="Arial"/>
                <w:bCs w:val="0"/>
                <w:spacing w:val="1"/>
                <w:sz w:val="20"/>
              </w:rPr>
              <w:t>n</w:t>
            </w:r>
            <w:r w:rsidRPr="00780DC6">
              <w:rPr>
                <w:rFonts w:eastAsia="Arial"/>
                <w:bCs w:val="0"/>
                <w:spacing w:val="-6"/>
                <w:sz w:val="20"/>
              </w:rPr>
              <w:t>i</w:t>
            </w:r>
            <w:r w:rsidRPr="00780DC6">
              <w:rPr>
                <w:rFonts w:eastAsia="Arial"/>
                <w:bCs w:val="0"/>
                <w:spacing w:val="1"/>
                <w:sz w:val="20"/>
              </w:rPr>
              <w:t>n</w:t>
            </w:r>
            <w:r w:rsidRPr="00780DC6">
              <w:rPr>
                <w:rFonts w:eastAsia="Arial"/>
                <w:bCs w:val="0"/>
                <w:spacing w:val="-3"/>
                <w:sz w:val="20"/>
              </w:rPr>
              <w:t>g</w:t>
            </w:r>
            <w:r w:rsidRPr="00780DC6">
              <w:rPr>
                <w:rFonts w:eastAsia="Arial"/>
                <w:bCs w:val="0"/>
                <w:sz w:val="20"/>
              </w:rPr>
              <w:t>?</w:t>
            </w:r>
          </w:p>
        </w:tc>
      </w:tr>
      <w:tr w:rsidR="00A31B6B" w:rsidRPr="00780DC6" w14:paraId="33B4A47F"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7CE336A7" w14:textId="77777777" w:rsidR="00A31B6B" w:rsidRPr="00780DC6" w:rsidRDefault="00A31B6B" w:rsidP="00293499">
            <w:pPr>
              <w:tabs>
                <w:tab w:val="left" w:pos="9519"/>
                <w:tab w:val="left" w:pos="10197"/>
                <w:tab w:val="left" w:pos="10236"/>
              </w:tabs>
              <w:spacing w:after="0" w:line="240" w:lineRule="auto"/>
              <w:ind w:right="-18"/>
              <w:rPr>
                <w:rFonts w:eastAsia="Arial"/>
                <w:bCs w:val="0"/>
                <w:spacing w:val="-2"/>
                <w:sz w:val="20"/>
              </w:rPr>
            </w:pPr>
            <w:r w:rsidRPr="00780DC6">
              <w:rPr>
                <w:rFonts w:ascii="Calibri" w:eastAsia="Calibri" w:hAnsi="Calibri" w:cs="Times New Roman"/>
                <w:bCs w:val="0"/>
                <w:sz w:val="20"/>
                <w:szCs w:val="22"/>
              </w:rPr>
              <w:t>_________________________________________________________________________________________</w:t>
            </w:r>
          </w:p>
        </w:tc>
      </w:tr>
      <w:tr w:rsidR="00A31B6B" w:rsidRPr="00780DC6" w14:paraId="02695141"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3417717B" w14:textId="77777777" w:rsidR="00A31B6B" w:rsidRPr="00780DC6" w:rsidRDefault="00A31B6B" w:rsidP="00293499">
            <w:pPr>
              <w:tabs>
                <w:tab w:val="left" w:pos="8882"/>
                <w:tab w:val="left" w:pos="9519"/>
                <w:tab w:val="left" w:pos="10197"/>
                <w:tab w:val="left" w:pos="10236"/>
              </w:tabs>
              <w:spacing w:after="0" w:line="240" w:lineRule="auto"/>
              <w:ind w:right="72"/>
              <w:rPr>
                <w:rFonts w:eastAsia="Arial"/>
                <w:bCs w:val="0"/>
                <w:spacing w:val="-2"/>
                <w:sz w:val="20"/>
              </w:rPr>
            </w:pPr>
            <w:r>
              <w:rPr>
                <w:rFonts w:eastAsia="Arial"/>
                <w:bCs w:val="0"/>
                <w:spacing w:val="-2"/>
                <w:sz w:val="20"/>
              </w:rPr>
              <w:t>Recommendation:</w:t>
            </w:r>
            <w:r w:rsidRPr="00780DC6">
              <w:rPr>
                <w:rFonts w:ascii="Calibri" w:eastAsia="Calibri" w:hAnsi="Calibri" w:cs="Times New Roman"/>
                <w:bCs w:val="0"/>
                <w:sz w:val="20"/>
                <w:szCs w:val="22"/>
              </w:rPr>
              <w:t>______________________________________________</w:t>
            </w:r>
            <w:r>
              <w:rPr>
                <w:rFonts w:ascii="Calibri" w:eastAsia="Calibri" w:hAnsi="Calibri" w:cs="Times New Roman"/>
                <w:bCs w:val="0"/>
                <w:sz w:val="20"/>
                <w:szCs w:val="22"/>
              </w:rPr>
              <w:t>__________________________</w:t>
            </w:r>
          </w:p>
        </w:tc>
      </w:tr>
      <w:tr w:rsidR="00A31B6B" w:rsidRPr="00780DC6" w14:paraId="5DF90D51"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1D5EEEBA" w14:textId="77777777" w:rsidR="00A31B6B" w:rsidRPr="00780DC6" w:rsidRDefault="00A31B6B" w:rsidP="00293499">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2"/>
                <w:sz w:val="20"/>
              </w:rPr>
              <w:t>D</w:t>
            </w:r>
            <w:r w:rsidRPr="00780DC6">
              <w:rPr>
                <w:rFonts w:eastAsia="Arial"/>
                <w:bCs w:val="0"/>
                <w:spacing w:val="1"/>
                <w:sz w:val="20"/>
              </w:rPr>
              <w:t>oe</w:t>
            </w:r>
            <w:r w:rsidRPr="00780DC6">
              <w:rPr>
                <w:rFonts w:eastAsia="Arial"/>
                <w:bCs w:val="0"/>
                <w:sz w:val="20"/>
              </w:rPr>
              <w:t>s</w:t>
            </w:r>
            <w:r w:rsidRPr="00780DC6">
              <w:rPr>
                <w:rFonts w:eastAsia="Arial"/>
                <w:bCs w:val="0"/>
                <w:spacing w:val="-4"/>
                <w:sz w:val="20"/>
              </w:rPr>
              <w:t xml:space="preserve"> </w:t>
            </w:r>
            <w:r w:rsidRPr="00780DC6">
              <w:rPr>
                <w:rFonts w:eastAsia="Arial"/>
                <w:bCs w:val="0"/>
                <w:sz w:val="20"/>
              </w:rPr>
              <w:t>t</w:t>
            </w:r>
            <w:r w:rsidRPr="00780DC6">
              <w:rPr>
                <w:rFonts w:eastAsia="Arial"/>
                <w:bCs w:val="0"/>
                <w:spacing w:val="-3"/>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z w:val="20"/>
              </w:rPr>
              <w:t>s</w:t>
            </w:r>
            <w:r w:rsidRPr="00780DC6">
              <w:rPr>
                <w:rFonts w:eastAsia="Arial"/>
                <w:bCs w:val="0"/>
                <w:spacing w:val="-4"/>
                <w:sz w:val="20"/>
              </w:rPr>
              <w:t>t</w:t>
            </w:r>
            <w:r w:rsidRPr="00780DC6">
              <w:rPr>
                <w:rFonts w:eastAsia="Arial"/>
                <w:bCs w:val="0"/>
                <w:spacing w:val="1"/>
                <w:sz w:val="20"/>
              </w:rPr>
              <w:t>u</w:t>
            </w:r>
            <w:r w:rsidRPr="00780DC6">
              <w:rPr>
                <w:rFonts w:eastAsia="Arial"/>
                <w:bCs w:val="0"/>
                <w:spacing w:val="-3"/>
                <w:sz w:val="20"/>
              </w:rPr>
              <w:t>d</w:t>
            </w:r>
            <w:r w:rsidRPr="00780DC6">
              <w:rPr>
                <w:rFonts w:eastAsia="Arial"/>
                <w:bCs w:val="0"/>
                <w:spacing w:val="1"/>
                <w:sz w:val="20"/>
              </w:rPr>
              <w:t>e</w:t>
            </w:r>
            <w:r w:rsidRPr="00780DC6">
              <w:rPr>
                <w:rFonts w:eastAsia="Arial"/>
                <w:bCs w:val="0"/>
                <w:spacing w:val="-3"/>
                <w:sz w:val="20"/>
              </w:rPr>
              <w:t>n</w:t>
            </w:r>
            <w:r w:rsidRPr="00780DC6">
              <w:rPr>
                <w:rFonts w:eastAsia="Arial"/>
                <w:bCs w:val="0"/>
                <w:sz w:val="20"/>
              </w:rPr>
              <w:t>t</w:t>
            </w:r>
            <w:r w:rsidRPr="00780DC6">
              <w:rPr>
                <w:rFonts w:eastAsia="Arial"/>
                <w:bCs w:val="0"/>
                <w:spacing w:val="2"/>
                <w:sz w:val="20"/>
              </w:rPr>
              <w:t xml:space="preserve"> </w:t>
            </w:r>
            <w:r w:rsidRPr="00780DC6">
              <w:rPr>
                <w:rFonts w:eastAsia="Arial"/>
                <w:bCs w:val="0"/>
                <w:spacing w:val="-3"/>
                <w:sz w:val="20"/>
              </w:rPr>
              <w:t>h</w:t>
            </w:r>
            <w:r w:rsidRPr="00780DC6">
              <w:rPr>
                <w:rFonts w:eastAsia="Arial"/>
                <w:bCs w:val="0"/>
                <w:spacing w:val="1"/>
                <w:sz w:val="20"/>
              </w:rPr>
              <w:t>a</w:t>
            </w:r>
            <w:r w:rsidRPr="00780DC6">
              <w:rPr>
                <w:rFonts w:eastAsia="Arial"/>
                <w:bCs w:val="0"/>
                <w:sz w:val="20"/>
              </w:rPr>
              <w:t>ve</w:t>
            </w:r>
            <w:r w:rsidRPr="00780DC6">
              <w:rPr>
                <w:rFonts w:eastAsia="Arial"/>
                <w:bCs w:val="0"/>
                <w:spacing w:val="-2"/>
                <w:sz w:val="20"/>
              </w:rPr>
              <w:t xml:space="preserve"> </w:t>
            </w:r>
            <w:r w:rsidRPr="00780DC6">
              <w:rPr>
                <w:rFonts w:eastAsia="Arial"/>
                <w:bCs w:val="0"/>
                <w:spacing w:val="-3"/>
                <w:sz w:val="20"/>
              </w:rPr>
              <w:t>a</w:t>
            </w:r>
            <w:r w:rsidRPr="00780DC6">
              <w:rPr>
                <w:rFonts w:eastAsia="Arial"/>
                <w:bCs w:val="0"/>
                <w:spacing w:val="1"/>
                <w:sz w:val="20"/>
              </w:rPr>
              <w:t>n</w:t>
            </w:r>
            <w:r w:rsidRPr="00780DC6">
              <w:rPr>
                <w:rFonts w:eastAsia="Arial"/>
                <w:bCs w:val="0"/>
                <w:sz w:val="20"/>
              </w:rPr>
              <w:t>y</w:t>
            </w:r>
            <w:r w:rsidRPr="00780DC6">
              <w:rPr>
                <w:rFonts w:eastAsia="Arial"/>
                <w:bCs w:val="0"/>
                <w:spacing w:val="-4"/>
                <w:sz w:val="20"/>
              </w:rPr>
              <w:t xml:space="preserve"> </w:t>
            </w:r>
            <w:r w:rsidRPr="00780DC6">
              <w:rPr>
                <w:rFonts w:eastAsia="Arial"/>
                <w:bCs w:val="0"/>
                <w:spacing w:val="1"/>
                <w:sz w:val="20"/>
              </w:rPr>
              <w:t>o</w:t>
            </w:r>
            <w:r w:rsidRPr="00780DC6">
              <w:rPr>
                <w:rFonts w:eastAsia="Arial"/>
                <w:bCs w:val="0"/>
                <w:spacing w:val="5"/>
                <w:sz w:val="20"/>
              </w:rPr>
              <w:t>t</w:t>
            </w:r>
            <w:r w:rsidRPr="00780DC6">
              <w:rPr>
                <w:rFonts w:eastAsia="Arial"/>
                <w:bCs w:val="0"/>
                <w:spacing w:val="-3"/>
                <w:sz w:val="20"/>
              </w:rPr>
              <w:t>h</w:t>
            </w:r>
            <w:r w:rsidRPr="00780DC6">
              <w:rPr>
                <w:rFonts w:eastAsia="Arial"/>
                <w:bCs w:val="0"/>
                <w:spacing w:val="1"/>
                <w:sz w:val="20"/>
              </w:rPr>
              <w:t>e</w:t>
            </w:r>
            <w:r w:rsidRPr="00780DC6">
              <w:rPr>
                <w:rFonts w:eastAsia="Arial"/>
                <w:bCs w:val="0"/>
                <w:sz w:val="20"/>
              </w:rPr>
              <w:t>r</w:t>
            </w:r>
            <w:r w:rsidRPr="00780DC6">
              <w:rPr>
                <w:rFonts w:eastAsia="Arial"/>
                <w:bCs w:val="0"/>
                <w:spacing w:val="-1"/>
                <w:sz w:val="20"/>
              </w:rPr>
              <w:t xml:space="preserve"> </w:t>
            </w:r>
            <w:r w:rsidRPr="00780DC6">
              <w:rPr>
                <w:rFonts w:eastAsia="Arial"/>
                <w:bCs w:val="0"/>
                <w:spacing w:val="-2"/>
                <w:sz w:val="20"/>
              </w:rPr>
              <w:t>m</w:t>
            </w:r>
            <w:r w:rsidRPr="00780DC6">
              <w:rPr>
                <w:rFonts w:eastAsia="Arial"/>
                <w:bCs w:val="0"/>
                <w:spacing w:val="-3"/>
                <w:sz w:val="20"/>
              </w:rPr>
              <w:t>e</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c</w:t>
            </w:r>
            <w:r w:rsidRPr="00780DC6">
              <w:rPr>
                <w:rFonts w:eastAsia="Arial"/>
                <w:bCs w:val="0"/>
                <w:spacing w:val="1"/>
                <w:sz w:val="20"/>
              </w:rPr>
              <w:t>a</w:t>
            </w:r>
            <w:r w:rsidRPr="00780DC6">
              <w:rPr>
                <w:rFonts w:eastAsia="Arial"/>
                <w:bCs w:val="0"/>
                <w:sz w:val="20"/>
              </w:rPr>
              <w:t xml:space="preserve">l </w:t>
            </w:r>
            <w:r w:rsidRPr="00780DC6">
              <w:rPr>
                <w:rFonts w:eastAsia="Arial"/>
                <w:bCs w:val="0"/>
                <w:spacing w:val="-5"/>
                <w:sz w:val="20"/>
              </w:rPr>
              <w:t>c</w:t>
            </w:r>
            <w:r w:rsidRPr="00780DC6">
              <w:rPr>
                <w:rFonts w:eastAsia="Arial"/>
                <w:bCs w:val="0"/>
                <w:spacing w:val="1"/>
                <w:sz w:val="20"/>
              </w:rPr>
              <w:t>o</w:t>
            </w:r>
            <w:r w:rsidRPr="00780DC6">
              <w:rPr>
                <w:rFonts w:eastAsia="Arial"/>
                <w:bCs w:val="0"/>
                <w:spacing w:val="-3"/>
                <w:sz w:val="20"/>
              </w:rPr>
              <w:t>n</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z w:val="20"/>
              </w:rPr>
              <w:t>n</w:t>
            </w:r>
            <w:r w:rsidRPr="00780DC6">
              <w:rPr>
                <w:rFonts w:eastAsia="Arial"/>
                <w:bCs w:val="0"/>
                <w:spacing w:val="2"/>
                <w:sz w:val="20"/>
              </w:rPr>
              <w:t xml:space="preserve"> </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s</w:t>
            </w:r>
            <w:r w:rsidRPr="00780DC6">
              <w:rPr>
                <w:rFonts w:eastAsia="Arial"/>
                <w:bCs w:val="0"/>
                <w:spacing w:val="1"/>
                <w:sz w:val="20"/>
              </w:rPr>
              <w:t>o</w:t>
            </w:r>
            <w:r w:rsidRPr="00780DC6">
              <w:rPr>
                <w:rFonts w:eastAsia="Arial"/>
                <w:bCs w:val="0"/>
                <w:spacing w:val="-2"/>
                <w:sz w:val="20"/>
              </w:rPr>
              <w:t>r</w:t>
            </w:r>
            <w:r w:rsidRPr="00780DC6">
              <w:rPr>
                <w:rFonts w:eastAsia="Arial"/>
                <w:bCs w:val="0"/>
                <w:spacing w:val="-3"/>
                <w:sz w:val="20"/>
              </w:rPr>
              <w:t>d</w:t>
            </w:r>
            <w:r w:rsidRPr="00780DC6">
              <w:rPr>
                <w:rFonts w:eastAsia="Arial"/>
                <w:bCs w:val="0"/>
                <w:spacing w:val="1"/>
                <w:sz w:val="20"/>
              </w:rPr>
              <w:t>e</w:t>
            </w:r>
            <w:r w:rsidRPr="00780DC6">
              <w:rPr>
                <w:rFonts w:eastAsia="Arial"/>
                <w:bCs w:val="0"/>
                <w:sz w:val="20"/>
              </w:rPr>
              <w:t>r</w:t>
            </w:r>
            <w:r w:rsidRPr="00780DC6">
              <w:rPr>
                <w:rFonts w:eastAsia="Arial"/>
                <w:bCs w:val="0"/>
                <w:spacing w:val="-1"/>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 xml:space="preserve"> </w:t>
            </w:r>
            <w:r w:rsidRPr="00780DC6">
              <w:rPr>
                <w:rFonts w:eastAsia="Arial"/>
                <w:bCs w:val="0"/>
                <w:sz w:val="20"/>
              </w:rPr>
              <w:t>c</w:t>
            </w:r>
            <w:r w:rsidRPr="00780DC6">
              <w:rPr>
                <w:rFonts w:eastAsia="Arial"/>
                <w:bCs w:val="0"/>
                <w:spacing w:val="-3"/>
                <w:sz w:val="20"/>
              </w:rPr>
              <w:t>o</w:t>
            </w:r>
            <w:r w:rsidRPr="00780DC6">
              <w:rPr>
                <w:rFonts w:eastAsia="Arial"/>
                <w:bCs w:val="0"/>
                <w:spacing w:val="1"/>
                <w:sz w:val="20"/>
              </w:rPr>
              <w:t>u</w:t>
            </w:r>
            <w:r w:rsidRPr="00780DC6">
              <w:rPr>
                <w:rFonts w:eastAsia="Arial"/>
                <w:bCs w:val="0"/>
                <w:spacing w:val="-2"/>
                <w:sz w:val="20"/>
              </w:rPr>
              <w:t>l</w:t>
            </w:r>
            <w:r w:rsidRPr="00780DC6">
              <w:rPr>
                <w:rFonts w:eastAsia="Arial"/>
                <w:bCs w:val="0"/>
                <w:sz w:val="20"/>
              </w:rPr>
              <w:t>d</w:t>
            </w:r>
            <w:r w:rsidRPr="00780DC6">
              <w:rPr>
                <w:rFonts w:eastAsia="Arial"/>
                <w:bCs w:val="0"/>
                <w:spacing w:val="-2"/>
                <w:sz w:val="20"/>
              </w:rPr>
              <w:t xml:space="preserve"> </w:t>
            </w:r>
            <w:r w:rsidRPr="00780DC6">
              <w:rPr>
                <w:rFonts w:eastAsia="Arial"/>
                <w:bCs w:val="0"/>
                <w:spacing w:val="-3"/>
                <w:sz w:val="20"/>
              </w:rPr>
              <w:t>b</w:t>
            </w:r>
            <w:r w:rsidRPr="00780DC6">
              <w:rPr>
                <w:rFonts w:eastAsia="Arial"/>
                <w:bCs w:val="0"/>
                <w:sz w:val="20"/>
              </w:rPr>
              <w:t>e</w:t>
            </w:r>
            <w:r w:rsidRPr="00780DC6">
              <w:rPr>
                <w:rFonts w:eastAsia="Arial"/>
                <w:bCs w:val="0"/>
                <w:spacing w:val="2"/>
                <w:sz w:val="20"/>
              </w:rPr>
              <w:t xml:space="preserve"> </w:t>
            </w:r>
            <w:r w:rsidRPr="00780DC6">
              <w:rPr>
                <w:rFonts w:eastAsia="Arial"/>
                <w:bCs w:val="0"/>
                <w:sz w:val="20"/>
              </w:rPr>
              <w:t>c</w:t>
            </w:r>
            <w:r w:rsidRPr="00780DC6">
              <w:rPr>
                <w:rFonts w:eastAsia="Arial"/>
                <w:bCs w:val="0"/>
                <w:spacing w:val="-3"/>
                <w:sz w:val="20"/>
              </w:rPr>
              <w:t>a</w:t>
            </w:r>
            <w:r w:rsidRPr="00780DC6">
              <w:rPr>
                <w:rFonts w:eastAsia="Arial"/>
                <w:bCs w:val="0"/>
                <w:spacing w:val="1"/>
                <w:sz w:val="20"/>
              </w:rPr>
              <w:t>u</w:t>
            </w:r>
            <w:r w:rsidRPr="00780DC6">
              <w:rPr>
                <w:rFonts w:eastAsia="Arial"/>
                <w:bCs w:val="0"/>
                <w:sz w:val="20"/>
              </w:rPr>
              <w:t>s</w:t>
            </w:r>
            <w:r w:rsidRPr="00780DC6">
              <w:rPr>
                <w:rFonts w:eastAsia="Arial"/>
                <w:bCs w:val="0"/>
                <w:spacing w:val="-2"/>
                <w:sz w:val="20"/>
              </w:rPr>
              <w:t>i</w:t>
            </w:r>
            <w:r w:rsidRPr="00780DC6">
              <w:rPr>
                <w:rFonts w:eastAsia="Arial"/>
                <w:bCs w:val="0"/>
                <w:spacing w:val="-3"/>
                <w:sz w:val="20"/>
              </w:rPr>
              <w:t>n</w:t>
            </w:r>
            <w:r w:rsidRPr="00780DC6">
              <w:rPr>
                <w:rFonts w:eastAsia="Arial"/>
                <w:bCs w:val="0"/>
                <w:sz w:val="20"/>
              </w:rPr>
              <w:t>g</w:t>
            </w:r>
            <w:r w:rsidRPr="00780DC6">
              <w:rPr>
                <w:rFonts w:eastAsia="Arial"/>
                <w:bCs w:val="0"/>
                <w:spacing w:val="2"/>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3"/>
                <w:sz w:val="20"/>
              </w:rPr>
              <w:t>e</w:t>
            </w:r>
            <w:r w:rsidRPr="00780DC6">
              <w:rPr>
                <w:rFonts w:eastAsia="Arial"/>
                <w:bCs w:val="0"/>
                <w:spacing w:val="1"/>
                <w:sz w:val="20"/>
              </w:rPr>
              <w:t>du</w:t>
            </w:r>
            <w:r w:rsidRPr="00780DC6">
              <w:rPr>
                <w:rFonts w:eastAsia="Arial"/>
                <w:bCs w:val="0"/>
                <w:spacing w:val="-5"/>
                <w:sz w:val="20"/>
              </w:rPr>
              <w:t>c</w:t>
            </w:r>
            <w:r w:rsidRPr="00780DC6">
              <w:rPr>
                <w:rFonts w:eastAsia="Arial"/>
                <w:bCs w:val="0"/>
                <w:spacing w:val="1"/>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ona</w:t>
            </w:r>
            <w:r w:rsidRPr="00780DC6">
              <w:rPr>
                <w:rFonts w:eastAsia="Arial"/>
                <w:bCs w:val="0"/>
                <w:sz w:val="20"/>
              </w:rPr>
              <w:t xml:space="preserve">l </w:t>
            </w:r>
            <w:r w:rsidRPr="00780DC6">
              <w:rPr>
                <w:rFonts w:eastAsia="Arial"/>
                <w:bCs w:val="0"/>
                <w:spacing w:val="1"/>
                <w:sz w:val="20"/>
              </w:rPr>
              <w:t>a</w:t>
            </w:r>
            <w:r w:rsidRPr="00780DC6">
              <w:rPr>
                <w:rFonts w:eastAsia="Arial"/>
                <w:bCs w:val="0"/>
                <w:spacing w:val="-3"/>
                <w:sz w:val="20"/>
              </w:rPr>
              <w:t>n</w:t>
            </w:r>
            <w:r w:rsidRPr="00780DC6">
              <w:rPr>
                <w:rFonts w:eastAsia="Arial"/>
                <w:bCs w:val="0"/>
                <w:spacing w:val="1"/>
                <w:sz w:val="20"/>
              </w:rPr>
              <w:t>d</w:t>
            </w:r>
            <w:r w:rsidRPr="00780DC6">
              <w:rPr>
                <w:rFonts w:eastAsia="Arial"/>
                <w:bCs w:val="0"/>
                <w:sz w:val="20"/>
              </w:rPr>
              <w:t>/</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b</w:t>
            </w:r>
            <w:r w:rsidRPr="00780DC6">
              <w:rPr>
                <w:rFonts w:eastAsia="Arial"/>
                <w:bCs w:val="0"/>
                <w:spacing w:val="-3"/>
                <w:sz w:val="20"/>
              </w:rPr>
              <w:t>e</w:t>
            </w:r>
            <w:r w:rsidRPr="00780DC6">
              <w:rPr>
                <w:rFonts w:eastAsia="Arial"/>
                <w:bCs w:val="0"/>
                <w:spacing w:val="1"/>
                <w:sz w:val="20"/>
              </w:rPr>
              <w:t>ha</w:t>
            </w:r>
            <w:r w:rsidRPr="00780DC6">
              <w:rPr>
                <w:rFonts w:eastAsia="Arial"/>
                <w:bCs w:val="0"/>
                <w:sz w:val="20"/>
              </w:rPr>
              <w:t>v</w:t>
            </w:r>
            <w:r w:rsidRPr="00780DC6">
              <w:rPr>
                <w:rFonts w:eastAsia="Arial"/>
                <w:bCs w:val="0"/>
                <w:spacing w:val="-6"/>
                <w:sz w:val="20"/>
              </w:rPr>
              <w:t>i</w:t>
            </w:r>
            <w:r w:rsidRPr="00780DC6">
              <w:rPr>
                <w:rFonts w:eastAsia="Arial"/>
                <w:bCs w:val="0"/>
                <w:spacing w:val="1"/>
                <w:sz w:val="20"/>
              </w:rPr>
              <w:t>o</w:t>
            </w:r>
            <w:r w:rsidRPr="00780DC6">
              <w:rPr>
                <w:rFonts w:eastAsia="Arial"/>
                <w:bCs w:val="0"/>
                <w:sz w:val="20"/>
              </w:rPr>
              <w:t>r</w:t>
            </w:r>
            <w:r w:rsidRPr="00780DC6">
              <w:rPr>
                <w:rFonts w:eastAsia="Arial"/>
                <w:bCs w:val="0"/>
                <w:spacing w:val="-1"/>
                <w:sz w:val="20"/>
              </w:rPr>
              <w:t xml:space="preserve"> </w:t>
            </w:r>
            <w:r w:rsidRPr="00780DC6">
              <w:rPr>
                <w:rFonts w:eastAsia="Arial"/>
                <w:bCs w:val="0"/>
                <w:spacing w:val="1"/>
                <w:sz w:val="20"/>
              </w:rPr>
              <w:t>d</w:t>
            </w:r>
            <w:r w:rsidRPr="00780DC6">
              <w:rPr>
                <w:rFonts w:eastAsia="Arial"/>
                <w:bCs w:val="0"/>
                <w:spacing w:val="-6"/>
                <w:sz w:val="20"/>
              </w:rPr>
              <w:t>i</w:t>
            </w:r>
            <w:r w:rsidRPr="00780DC6">
              <w:rPr>
                <w:rFonts w:eastAsia="Arial"/>
                <w:bCs w:val="0"/>
                <w:sz w:val="20"/>
              </w:rPr>
              <w:t>f</w:t>
            </w:r>
            <w:r w:rsidRPr="00780DC6">
              <w:rPr>
                <w:rFonts w:eastAsia="Arial"/>
                <w:bCs w:val="0"/>
                <w:spacing w:val="5"/>
                <w:sz w:val="20"/>
              </w:rPr>
              <w:t>f</w:t>
            </w:r>
            <w:r w:rsidRPr="00780DC6">
              <w:rPr>
                <w:rFonts w:eastAsia="Arial"/>
                <w:bCs w:val="0"/>
                <w:spacing w:val="-6"/>
                <w:sz w:val="20"/>
              </w:rPr>
              <w:t>i</w:t>
            </w:r>
            <w:r w:rsidRPr="00780DC6">
              <w:rPr>
                <w:rFonts w:eastAsia="Arial"/>
                <w:bCs w:val="0"/>
                <w:sz w:val="20"/>
              </w:rPr>
              <w:t>c</w:t>
            </w:r>
            <w:r w:rsidRPr="00780DC6">
              <w:rPr>
                <w:rFonts w:eastAsia="Arial"/>
                <w:bCs w:val="0"/>
                <w:spacing w:val="1"/>
                <w:sz w:val="20"/>
              </w:rPr>
              <w:t>u</w:t>
            </w:r>
            <w:r w:rsidRPr="00780DC6">
              <w:rPr>
                <w:rFonts w:eastAsia="Arial"/>
                <w:bCs w:val="0"/>
                <w:spacing w:val="-2"/>
                <w:sz w:val="20"/>
              </w:rPr>
              <w:t>l</w:t>
            </w:r>
            <w:r w:rsidRPr="00780DC6">
              <w:rPr>
                <w:rFonts w:eastAsia="Arial"/>
                <w:bCs w:val="0"/>
                <w:sz w:val="20"/>
              </w:rPr>
              <w:t>t</w:t>
            </w:r>
            <w:r w:rsidRPr="00780DC6">
              <w:rPr>
                <w:rFonts w:eastAsia="Arial"/>
                <w:bCs w:val="0"/>
                <w:spacing w:val="-6"/>
                <w:sz w:val="20"/>
              </w:rPr>
              <w:t>i</w:t>
            </w:r>
            <w:r w:rsidRPr="00780DC6">
              <w:rPr>
                <w:rFonts w:eastAsia="Arial"/>
                <w:bCs w:val="0"/>
                <w:spacing w:val="1"/>
                <w:sz w:val="20"/>
              </w:rPr>
              <w:t>e</w:t>
            </w:r>
            <w:r w:rsidRPr="00780DC6">
              <w:rPr>
                <w:rFonts w:eastAsia="Arial"/>
                <w:bCs w:val="0"/>
                <w:sz w:val="20"/>
              </w:rPr>
              <w:t xml:space="preserve">s? </w:t>
            </w:r>
            <w:r w:rsidRPr="00780DC6">
              <w:rPr>
                <w:rFonts w:ascii="MS Gothic" w:eastAsia="MS Gothic" w:hAnsi="MS Gothic" w:hint="eastAsia"/>
                <w:bCs w:val="0"/>
                <w:sz w:val="20"/>
              </w:rPr>
              <w:t>☐</w:t>
            </w:r>
            <w:r w:rsidRPr="00780DC6">
              <w:rPr>
                <w:rFonts w:eastAsia="Arial"/>
                <w:bCs w:val="0"/>
                <w:sz w:val="20"/>
              </w:rPr>
              <w:t xml:space="preserve"> Yes </w:t>
            </w:r>
            <w:r w:rsidRPr="00780DC6">
              <w:rPr>
                <w:rFonts w:ascii="MS Gothic" w:eastAsia="MS Gothic" w:hAnsi="MS Gothic" w:hint="eastAsia"/>
                <w:bCs w:val="0"/>
                <w:sz w:val="20"/>
              </w:rPr>
              <w:t>☐</w:t>
            </w:r>
            <w:r w:rsidRPr="00780DC6">
              <w:rPr>
                <w:rFonts w:eastAsia="Arial"/>
                <w:bCs w:val="0"/>
                <w:sz w:val="20"/>
              </w:rPr>
              <w:t xml:space="preserve"> No   </w:t>
            </w:r>
            <w:r w:rsidRPr="00780DC6">
              <w:rPr>
                <w:rFonts w:eastAsia="Arial"/>
                <w:bCs w:val="0"/>
                <w:spacing w:val="-9"/>
                <w:sz w:val="20"/>
              </w:rPr>
              <w:t>I</w:t>
            </w:r>
            <w:r w:rsidRPr="00780DC6">
              <w:rPr>
                <w:rFonts w:eastAsia="Arial"/>
                <w:bCs w:val="0"/>
                <w:sz w:val="20"/>
              </w:rPr>
              <w:t>f</w:t>
            </w:r>
            <w:r w:rsidRPr="00780DC6">
              <w:rPr>
                <w:rFonts w:eastAsia="Arial"/>
                <w:bCs w:val="0"/>
                <w:spacing w:val="6"/>
                <w:sz w:val="20"/>
              </w:rPr>
              <w:t xml:space="preserve"> </w:t>
            </w:r>
            <w:r w:rsidRPr="00780DC6">
              <w:rPr>
                <w:rFonts w:eastAsia="Arial"/>
                <w:bCs w:val="0"/>
                <w:spacing w:val="-5"/>
                <w:sz w:val="20"/>
              </w:rPr>
              <w:t>y</w:t>
            </w:r>
            <w:r w:rsidRPr="00780DC6">
              <w:rPr>
                <w:rFonts w:eastAsia="Arial"/>
                <w:bCs w:val="0"/>
                <w:spacing w:val="-3"/>
                <w:sz w:val="20"/>
              </w:rPr>
              <w:t>e</w:t>
            </w:r>
            <w:r w:rsidRPr="00780DC6">
              <w:rPr>
                <w:rFonts w:eastAsia="Arial"/>
                <w:bCs w:val="0"/>
                <w:sz w:val="20"/>
              </w:rPr>
              <w:t>s,</w:t>
            </w:r>
            <w:r w:rsidRPr="00780DC6">
              <w:rPr>
                <w:rFonts w:eastAsia="Arial"/>
                <w:bCs w:val="0"/>
                <w:spacing w:val="2"/>
                <w:sz w:val="20"/>
              </w:rPr>
              <w:t xml:space="preserve"> </w:t>
            </w:r>
            <w:r w:rsidRPr="00780DC6">
              <w:rPr>
                <w:rFonts w:eastAsia="Arial"/>
                <w:bCs w:val="0"/>
                <w:spacing w:val="1"/>
                <w:sz w:val="20"/>
              </w:rPr>
              <w:t>e</w:t>
            </w:r>
            <w:r w:rsidRPr="00780DC6">
              <w:rPr>
                <w:rFonts w:eastAsia="Arial"/>
                <w:bCs w:val="0"/>
                <w:spacing w:val="-5"/>
                <w:sz w:val="20"/>
              </w:rPr>
              <w:t>x</w:t>
            </w:r>
            <w:r w:rsidRPr="00780DC6">
              <w:rPr>
                <w:rFonts w:eastAsia="Arial"/>
                <w:bCs w:val="0"/>
                <w:spacing w:val="1"/>
                <w:sz w:val="20"/>
              </w:rPr>
              <w:t>p</w:t>
            </w:r>
            <w:r w:rsidRPr="00780DC6">
              <w:rPr>
                <w:rFonts w:eastAsia="Arial"/>
                <w:bCs w:val="0"/>
                <w:spacing w:val="-2"/>
                <w:sz w:val="20"/>
              </w:rPr>
              <w:t>l</w:t>
            </w:r>
            <w:r w:rsidRPr="00780DC6">
              <w:rPr>
                <w:rFonts w:eastAsia="Arial"/>
                <w:bCs w:val="0"/>
                <w:spacing w:val="1"/>
                <w:sz w:val="20"/>
              </w:rPr>
              <w:t>a</w:t>
            </w:r>
            <w:r w:rsidRPr="00780DC6">
              <w:rPr>
                <w:rFonts w:eastAsia="Arial"/>
                <w:bCs w:val="0"/>
                <w:spacing w:val="-2"/>
                <w:sz w:val="20"/>
              </w:rPr>
              <w:t>i</w:t>
            </w:r>
            <w:r w:rsidRPr="00780DC6">
              <w:rPr>
                <w:rFonts w:eastAsia="Arial"/>
                <w:bCs w:val="0"/>
                <w:sz w:val="20"/>
              </w:rPr>
              <w:t>n:</w:t>
            </w:r>
            <w:r w:rsidRPr="00780DC6">
              <w:rPr>
                <w:rFonts w:eastAsia="Arial"/>
                <w:bCs w:val="0"/>
                <w:spacing w:val="-2"/>
                <w:sz w:val="20"/>
              </w:rPr>
              <w:t xml:space="preserve"> </w:t>
            </w:r>
            <w:r w:rsidRPr="00780DC6">
              <w:rPr>
                <w:rFonts w:ascii="Calibri" w:eastAsia="Calibri" w:hAnsi="Calibri" w:cs="Times New Roman"/>
                <w:bCs w:val="0"/>
                <w:sz w:val="20"/>
                <w:szCs w:val="22"/>
              </w:rPr>
              <w:t>___________________________________________________________</w:t>
            </w:r>
            <w:r>
              <w:rPr>
                <w:rFonts w:ascii="Calibri" w:eastAsia="Calibri" w:hAnsi="Calibri" w:cs="Times New Roman"/>
                <w:bCs w:val="0"/>
                <w:sz w:val="20"/>
                <w:szCs w:val="22"/>
              </w:rPr>
              <w:t>_____________________________</w:t>
            </w:r>
          </w:p>
        </w:tc>
      </w:tr>
      <w:tr w:rsidR="00A31B6B" w:rsidRPr="00780DC6" w14:paraId="071E8F5D"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3680D2AA" w14:textId="77777777" w:rsidR="00A31B6B" w:rsidRPr="00780DC6" w:rsidRDefault="00A31B6B" w:rsidP="00293499">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2"/>
                <w:sz w:val="20"/>
              </w:rPr>
              <w:t>____________________________________________________________________________________________________</w:t>
            </w:r>
          </w:p>
        </w:tc>
      </w:tr>
      <w:tr w:rsidR="00A31B6B" w:rsidRPr="00780DC6" w14:paraId="411CA7C7"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3A6EA0D4" w14:textId="77777777" w:rsidR="00A31B6B" w:rsidRPr="00780DC6" w:rsidRDefault="00A31B6B" w:rsidP="00293499">
            <w:pPr>
              <w:tabs>
                <w:tab w:val="left" w:pos="9519"/>
                <w:tab w:val="left" w:pos="10197"/>
                <w:tab w:val="left" w:pos="10236"/>
              </w:tabs>
              <w:spacing w:after="0" w:line="240" w:lineRule="auto"/>
              <w:rPr>
                <w:rFonts w:eastAsia="Arial"/>
                <w:bCs w:val="0"/>
                <w:spacing w:val="-2"/>
                <w:sz w:val="20"/>
              </w:rPr>
            </w:pPr>
            <w:r w:rsidRPr="00780DC6">
              <w:rPr>
                <w:rFonts w:eastAsia="Arial"/>
                <w:bCs w:val="0"/>
                <w:spacing w:val="1"/>
                <w:sz w:val="20"/>
              </w:rPr>
              <w:t>Ph</w:t>
            </w:r>
            <w:r w:rsidRPr="00780DC6">
              <w:rPr>
                <w:rFonts w:eastAsia="Arial"/>
                <w:bCs w:val="0"/>
                <w:sz w:val="20"/>
              </w:rPr>
              <w:t>ys</w:t>
            </w:r>
            <w:r w:rsidRPr="00780DC6">
              <w:rPr>
                <w:rFonts w:eastAsia="Arial"/>
                <w:bCs w:val="0"/>
                <w:spacing w:val="-2"/>
                <w:sz w:val="20"/>
              </w:rPr>
              <w:t>i</w:t>
            </w:r>
            <w:r w:rsidRPr="00780DC6">
              <w:rPr>
                <w:rFonts w:eastAsia="Arial"/>
                <w:bCs w:val="0"/>
                <w:sz w:val="20"/>
              </w:rPr>
              <w:t>c</w:t>
            </w:r>
            <w:r w:rsidRPr="00780DC6">
              <w:rPr>
                <w:rFonts w:eastAsia="Arial"/>
                <w:bCs w:val="0"/>
                <w:spacing w:val="-2"/>
                <w:sz w:val="20"/>
              </w:rPr>
              <w:t>i</w:t>
            </w:r>
            <w:r w:rsidRPr="00780DC6">
              <w:rPr>
                <w:rFonts w:eastAsia="Arial"/>
                <w:bCs w:val="0"/>
                <w:spacing w:val="-3"/>
                <w:sz w:val="20"/>
              </w:rPr>
              <w:t>a</w:t>
            </w:r>
            <w:r w:rsidRPr="00780DC6">
              <w:rPr>
                <w:rFonts w:eastAsia="Arial"/>
                <w:bCs w:val="0"/>
                <w:spacing w:val="1"/>
                <w:sz w:val="20"/>
              </w:rPr>
              <w:t>n</w:t>
            </w:r>
            <w:r w:rsidRPr="00780DC6">
              <w:rPr>
                <w:rFonts w:eastAsia="Arial"/>
                <w:bCs w:val="0"/>
                <w:spacing w:val="-2"/>
                <w:sz w:val="20"/>
              </w:rPr>
              <w:t>’</w:t>
            </w:r>
            <w:r w:rsidRPr="00780DC6">
              <w:rPr>
                <w:rFonts w:eastAsia="Arial"/>
                <w:bCs w:val="0"/>
                <w:sz w:val="20"/>
              </w:rPr>
              <w:t>s</w:t>
            </w:r>
            <w:r w:rsidRPr="00780DC6">
              <w:rPr>
                <w:rFonts w:eastAsia="Arial"/>
                <w:bCs w:val="0"/>
                <w:spacing w:val="1"/>
                <w:sz w:val="20"/>
              </w:rPr>
              <w:t xml:space="preserve"> </w:t>
            </w:r>
            <w:r w:rsidRPr="00780DC6">
              <w:rPr>
                <w:rFonts w:eastAsia="Arial"/>
                <w:bCs w:val="0"/>
                <w:spacing w:val="-2"/>
                <w:sz w:val="20"/>
              </w:rPr>
              <w:t>N</w:t>
            </w:r>
            <w:r w:rsidRPr="00780DC6">
              <w:rPr>
                <w:rFonts w:eastAsia="Arial"/>
                <w:bCs w:val="0"/>
                <w:spacing w:val="1"/>
                <w:sz w:val="20"/>
              </w:rPr>
              <w:t>a</w:t>
            </w:r>
            <w:r w:rsidRPr="00780DC6">
              <w:rPr>
                <w:rFonts w:eastAsia="Arial"/>
                <w:bCs w:val="0"/>
                <w:spacing w:val="-7"/>
                <w:sz w:val="20"/>
              </w:rPr>
              <w:t>m</w:t>
            </w:r>
            <w:r w:rsidRPr="00780DC6">
              <w:rPr>
                <w:rFonts w:eastAsia="Arial"/>
                <w:bCs w:val="0"/>
                <w:sz w:val="20"/>
              </w:rPr>
              <w:t>e</w:t>
            </w:r>
            <w:r w:rsidRPr="00780DC6">
              <w:rPr>
                <w:rFonts w:eastAsia="Arial"/>
                <w:bCs w:val="0"/>
                <w:spacing w:val="-2"/>
                <w:sz w:val="20"/>
              </w:rPr>
              <w:t xml:space="preserve"> Pri</w:t>
            </w:r>
            <w:r w:rsidRPr="00780DC6">
              <w:rPr>
                <w:rFonts w:eastAsia="Arial"/>
                <w:bCs w:val="0"/>
                <w:spacing w:val="1"/>
                <w:sz w:val="20"/>
              </w:rPr>
              <w:t>n</w:t>
            </w:r>
            <w:r w:rsidRPr="00780DC6">
              <w:rPr>
                <w:rFonts w:eastAsia="Arial"/>
                <w:bCs w:val="0"/>
                <w:sz w:val="20"/>
              </w:rPr>
              <w:t>t</w:t>
            </w:r>
            <w:r w:rsidRPr="00780DC6">
              <w:rPr>
                <w:rFonts w:eastAsia="Arial"/>
                <w:bCs w:val="0"/>
                <w:spacing w:val="-3"/>
                <w:sz w:val="20"/>
              </w:rPr>
              <w:t>e</w:t>
            </w:r>
            <w:r w:rsidRPr="00780DC6">
              <w:rPr>
                <w:rFonts w:eastAsia="Arial"/>
                <w:bCs w:val="0"/>
                <w:spacing w:val="1"/>
                <w:sz w:val="20"/>
              </w:rPr>
              <w:t>d:</w:t>
            </w:r>
            <w:r w:rsidRPr="00780DC6">
              <w:rPr>
                <w:rFonts w:ascii="Calibri" w:eastAsia="Calibri" w:hAnsi="Calibri" w:cs="Times New Roman"/>
                <w:bCs w:val="0"/>
                <w:sz w:val="20"/>
                <w:szCs w:val="22"/>
              </w:rPr>
              <w:t>____________________________________</w:t>
            </w:r>
            <w:r>
              <w:rPr>
                <w:rFonts w:ascii="Calibri" w:eastAsia="Calibri" w:hAnsi="Calibri" w:cs="Times New Roman"/>
                <w:bCs w:val="0"/>
                <w:sz w:val="20"/>
                <w:szCs w:val="22"/>
              </w:rPr>
              <w:t>____________________________</w:t>
            </w:r>
          </w:p>
        </w:tc>
      </w:tr>
      <w:tr w:rsidR="00A31B6B" w:rsidRPr="00780DC6" w14:paraId="2DFBAF80"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035D5111" w14:textId="77777777" w:rsidR="00A31B6B" w:rsidRPr="00780DC6" w:rsidRDefault="00A31B6B" w:rsidP="00293499">
            <w:pPr>
              <w:tabs>
                <w:tab w:val="left" w:pos="8882"/>
                <w:tab w:val="left" w:pos="9519"/>
                <w:tab w:val="left" w:pos="10197"/>
                <w:tab w:val="left" w:pos="10236"/>
              </w:tabs>
              <w:spacing w:after="0" w:line="240" w:lineRule="auto"/>
              <w:ind w:right="338"/>
              <w:rPr>
                <w:rFonts w:eastAsia="Arial"/>
                <w:bCs w:val="0"/>
                <w:spacing w:val="1"/>
                <w:sz w:val="20"/>
              </w:rPr>
            </w:pPr>
            <w:r>
              <w:rPr>
                <w:rFonts w:eastAsia="Arial"/>
                <w:bCs w:val="0"/>
                <w:spacing w:val="1"/>
                <w:sz w:val="20"/>
              </w:rPr>
              <w:t>Address:________________________________________________________________________________________</w:t>
            </w:r>
          </w:p>
        </w:tc>
      </w:tr>
      <w:tr w:rsidR="00A31B6B" w:rsidRPr="00780DC6" w14:paraId="30F31ED7" w14:textId="77777777" w:rsidTr="002934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2B888F6D" w14:textId="77777777" w:rsidR="00A31B6B" w:rsidRDefault="00A31B6B" w:rsidP="00293499">
            <w:pPr>
              <w:tabs>
                <w:tab w:val="left" w:pos="8882"/>
                <w:tab w:val="left" w:pos="9519"/>
                <w:tab w:val="left" w:pos="10197"/>
                <w:tab w:val="left" w:pos="10236"/>
              </w:tabs>
              <w:spacing w:after="0" w:line="240" w:lineRule="auto"/>
              <w:ind w:right="338"/>
              <w:rPr>
                <w:rFonts w:eastAsia="Arial"/>
                <w:bCs w:val="0"/>
                <w:spacing w:val="1"/>
                <w:sz w:val="20"/>
              </w:rPr>
            </w:pPr>
            <w:r>
              <w:rPr>
                <w:rFonts w:eastAsia="Arial"/>
                <w:bCs w:val="0"/>
                <w:spacing w:val="1"/>
                <w:sz w:val="20"/>
              </w:rPr>
              <w:t>Physician’s signature:</w:t>
            </w:r>
            <w:r w:rsidRPr="00780DC6">
              <w:rPr>
                <w:rFonts w:ascii="Calibri" w:eastAsia="Calibri" w:hAnsi="Calibri" w:cs="Times New Roman"/>
                <w:bCs w:val="0"/>
                <w:sz w:val="20"/>
                <w:szCs w:val="22"/>
              </w:rPr>
              <w:t>_______________________________________</w:t>
            </w:r>
            <w:r>
              <w:rPr>
                <w:rFonts w:ascii="Calibri" w:eastAsia="Calibri" w:hAnsi="Calibri" w:cs="Times New Roman"/>
                <w:bCs w:val="0"/>
                <w:sz w:val="20"/>
                <w:szCs w:val="22"/>
              </w:rPr>
              <w:t xml:space="preserve">     </w:t>
            </w:r>
            <w:r w:rsidRPr="009E7188">
              <w:rPr>
                <w:rFonts w:eastAsia="Calibri"/>
                <w:bCs w:val="0"/>
                <w:sz w:val="20"/>
                <w:szCs w:val="22"/>
              </w:rPr>
              <w:t>Date:________________________</w:t>
            </w:r>
          </w:p>
        </w:tc>
      </w:tr>
    </w:tbl>
    <w:p w14:paraId="554147DB" w14:textId="77777777" w:rsidR="001D56AD" w:rsidRPr="001D56AD" w:rsidRDefault="009D6269" w:rsidP="001D56AD">
      <w:pPr>
        <w:pStyle w:val="Heading1"/>
      </w:pPr>
      <w:r>
        <w:lastRenderedPageBreak/>
        <w:t xml:space="preserve">Appendix D: Sample Developmental History </w:t>
      </w:r>
    </w:p>
    <w:p w14:paraId="446E8FE0" w14:textId="77777777" w:rsidR="001D56AD" w:rsidRPr="001D56AD" w:rsidRDefault="001D56AD" w:rsidP="001D56AD">
      <w:pPr>
        <w:spacing w:after="0" w:line="240" w:lineRule="auto"/>
        <w:jc w:val="center"/>
        <w:rPr>
          <w:rFonts w:eastAsia="Times New Roman"/>
          <w:b/>
          <w:bCs w:val="0"/>
          <w:smallCaps/>
        </w:rPr>
      </w:pPr>
      <w:r w:rsidRPr="001D56AD">
        <w:rPr>
          <w:rFonts w:eastAsia="Times New Roman"/>
          <w:b/>
          <w:bCs w:val="0"/>
          <w:smallCaps/>
        </w:rPr>
        <w:t>Confidential Parent Questionnaire</w:t>
      </w:r>
    </w:p>
    <w:p w14:paraId="60924CC1" w14:textId="77777777" w:rsidR="001D56AD" w:rsidRPr="001D56AD" w:rsidRDefault="001D56AD" w:rsidP="001D56AD">
      <w:pPr>
        <w:tabs>
          <w:tab w:val="right" w:leader="dot" w:pos="7200"/>
          <w:tab w:val="left" w:pos="8820"/>
        </w:tabs>
        <w:spacing w:after="0" w:line="300" w:lineRule="exact"/>
        <w:ind w:left="-180" w:right="-180"/>
        <w:jc w:val="center"/>
        <w:rPr>
          <w:rFonts w:eastAsia="Times New Roman"/>
          <w:bCs w:val="0"/>
          <w:i/>
          <w:color w:val="000000"/>
        </w:rPr>
      </w:pPr>
      <w:r w:rsidRPr="001D56AD">
        <w:rPr>
          <w:rFonts w:eastAsia="Times New Roman"/>
          <w:bCs w:val="0"/>
          <w:i/>
          <w:color w:val="000000"/>
        </w:rPr>
        <w:t>To Be Completed by Parent or Parent Interview</w:t>
      </w:r>
    </w:p>
    <w:p w14:paraId="679773C8" w14:textId="77777777" w:rsidR="001D56AD" w:rsidRPr="001D56AD" w:rsidRDefault="001D56AD" w:rsidP="00F01F3E">
      <w:pPr>
        <w:keepNext/>
        <w:spacing w:after="0" w:line="300" w:lineRule="exact"/>
        <w:outlineLvl w:val="0"/>
        <w:rPr>
          <w:rFonts w:eastAsia="Times New Roman"/>
          <w:b/>
          <w:bCs w:val="0"/>
        </w:rPr>
      </w:pPr>
      <w:r w:rsidRPr="001D56AD">
        <w:rPr>
          <w:rFonts w:eastAsia="Times New Roman"/>
          <w:b/>
          <w:bCs w:val="0"/>
        </w:rPr>
        <w:t>Student Information</w:t>
      </w:r>
    </w:p>
    <w:p w14:paraId="3841C089" w14:textId="77777777" w:rsidR="001D56AD" w:rsidRPr="001D56AD" w:rsidRDefault="001D56AD" w:rsidP="001D56AD">
      <w:pPr>
        <w:spacing w:after="0" w:line="240" w:lineRule="auto"/>
        <w:ind w:right="-994"/>
        <w:rPr>
          <w:rFonts w:eastAsia="Times New Roman"/>
          <w:bCs w:val="0"/>
          <w:color w:val="000000"/>
        </w:rPr>
      </w:pPr>
      <w:r w:rsidRPr="001D56AD">
        <w:rPr>
          <w:rFonts w:eastAsia="Times New Roman"/>
          <w:bCs w:val="0"/>
          <w:color w:val="000000"/>
        </w:rPr>
        <w:t>Name: _______________________ Form completed by: ____________________Date: ___/____/_____</w:t>
      </w:r>
    </w:p>
    <w:p w14:paraId="4D840B6E" w14:textId="77777777" w:rsidR="001D56AD" w:rsidRPr="001D56AD" w:rsidRDefault="001D56AD" w:rsidP="001D56AD">
      <w:pPr>
        <w:spacing w:after="0" w:line="240" w:lineRule="auto"/>
        <w:ind w:right="-994"/>
        <w:rPr>
          <w:rFonts w:eastAsia="Times New Roman"/>
          <w:bCs w:val="0"/>
          <w:color w:val="000000"/>
        </w:rPr>
      </w:pPr>
      <w:r w:rsidRPr="001D56AD">
        <w:rPr>
          <w:rFonts w:eastAsia="Times New Roman"/>
          <w:bCs w:val="0"/>
          <w:color w:val="000000"/>
        </w:rPr>
        <w:t>Date of birth: ________________ Age: __________</w:t>
      </w:r>
    </w:p>
    <w:p w14:paraId="5DB7559F" w14:textId="77777777" w:rsidR="001D56AD" w:rsidRPr="001D56AD" w:rsidRDefault="001D56AD" w:rsidP="001D56AD">
      <w:pPr>
        <w:spacing w:after="0" w:line="240" w:lineRule="auto"/>
        <w:jc w:val="both"/>
        <w:rPr>
          <w:rFonts w:eastAsia="Times New Roman"/>
          <w:bCs w:val="0"/>
        </w:rPr>
      </w:pPr>
    </w:p>
    <w:p w14:paraId="5D5CACB8" w14:textId="77777777" w:rsidR="001D56AD" w:rsidRPr="001D56AD" w:rsidRDefault="001D56AD" w:rsidP="001D56AD">
      <w:pPr>
        <w:spacing w:after="0" w:line="240" w:lineRule="auto"/>
        <w:rPr>
          <w:rFonts w:eastAsia="Times New Roman"/>
          <w:bCs w:val="0"/>
        </w:rPr>
      </w:pPr>
      <w:r w:rsidRPr="001D56AD">
        <w:rPr>
          <w:rFonts w:eastAsia="Times New Roman"/>
          <w:b/>
          <w:bCs w:val="0"/>
        </w:rPr>
        <w:t>Parents/Legal Guardians</w:t>
      </w:r>
      <w:r w:rsidRPr="001D56AD">
        <w:rPr>
          <w:rFonts w:eastAsia="Times New Roman"/>
          <w:bCs w:val="0"/>
        </w:rPr>
        <w:t xml:space="preserve"> </w:t>
      </w:r>
      <w:r w:rsidRPr="001D56AD">
        <w:rPr>
          <w:rFonts w:eastAsia="Times New Roman"/>
          <w:bCs w:val="0"/>
          <w:i/>
        </w:rPr>
        <w:t>(Check all that apply.)</w:t>
      </w:r>
    </w:p>
    <w:p w14:paraId="475B07A1" w14:textId="77777777" w:rsidR="001D56AD" w:rsidRPr="001D56AD" w:rsidRDefault="001D56AD" w:rsidP="001D56AD">
      <w:pPr>
        <w:spacing w:after="0" w:line="240" w:lineRule="auto"/>
        <w:rPr>
          <w:rFonts w:eastAsia="Times New Roman"/>
          <w:bCs w:val="0"/>
        </w:rPr>
      </w:pPr>
    </w:p>
    <w:p w14:paraId="0A407DD7" w14:textId="77777777" w:rsidR="001D56AD" w:rsidRPr="001D56AD" w:rsidRDefault="001D56AD" w:rsidP="001D56AD">
      <w:pPr>
        <w:spacing w:after="0" w:line="260" w:lineRule="exact"/>
        <w:rPr>
          <w:rFonts w:eastAsia="Times New Roman"/>
          <w:bCs w:val="0"/>
        </w:rPr>
      </w:pPr>
      <w:r w:rsidRPr="001D56AD">
        <w:rPr>
          <w:rFonts w:eastAsia="Times New Roman"/>
          <w:bCs w:val="0"/>
        </w:rPr>
        <w:t>With whom does this child live?</w:t>
      </w:r>
    </w:p>
    <w:p w14:paraId="6728461E" w14:textId="77777777" w:rsidR="001D56AD" w:rsidRPr="001D56AD" w:rsidRDefault="001D56AD" w:rsidP="001D56AD">
      <w:pPr>
        <w:spacing w:after="0" w:line="260" w:lineRule="exact"/>
        <w:ind w:left="1710" w:hanging="1710"/>
        <w:rPr>
          <w:rFonts w:eastAsia="Times New Roman"/>
          <w:bCs w:val="0"/>
        </w:rPr>
      </w:pPr>
      <w:r w:rsidRPr="001D56AD">
        <w:rPr>
          <w:rFonts w:eastAsia="Times New Roman"/>
          <w:bCs w:val="0"/>
        </w:rPr>
        <w:sym w:font="Wingdings" w:char="F071"/>
      </w:r>
      <w:r w:rsidRPr="001D56AD">
        <w:rPr>
          <w:rFonts w:eastAsia="Times New Roman"/>
          <w:bCs w:val="0"/>
        </w:rPr>
        <w:t xml:space="preserve"> Both parents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Mother</w:t>
      </w:r>
      <w:r w:rsidRPr="001D56AD">
        <w:rPr>
          <w:rFonts w:eastAsia="Times New Roman"/>
          <w:bCs w:val="0"/>
        </w:rPr>
        <w:tab/>
        <w:t xml:space="preserve">   </w:t>
      </w:r>
      <w:r w:rsidRPr="001D56AD">
        <w:rPr>
          <w:rFonts w:eastAsia="Times New Roman"/>
          <w:bCs w:val="0"/>
        </w:rPr>
        <w:sym w:font="Wingdings" w:char="F071"/>
      </w:r>
      <w:r w:rsidRPr="001D56AD">
        <w:rPr>
          <w:rFonts w:eastAsia="Times New Roman"/>
          <w:bCs w:val="0"/>
        </w:rPr>
        <w:t xml:space="preserve"> Father</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Stepmother</w:t>
      </w:r>
      <w:r w:rsidRPr="001D56AD">
        <w:rPr>
          <w:rFonts w:eastAsia="Times New Roman"/>
          <w:bCs w:val="0"/>
        </w:rPr>
        <w:tab/>
        <w:t xml:space="preserve">    </w:t>
      </w:r>
      <w:r w:rsidRPr="001D56AD">
        <w:rPr>
          <w:rFonts w:eastAsia="Times New Roman"/>
          <w:bCs w:val="0"/>
        </w:rPr>
        <w:sym w:font="Wingdings" w:char="F071"/>
      </w:r>
      <w:r w:rsidRPr="001D56AD">
        <w:rPr>
          <w:rFonts w:eastAsia="Times New Roman"/>
          <w:bCs w:val="0"/>
        </w:rPr>
        <w:t xml:space="preserve"> Stepfather</w:t>
      </w:r>
    </w:p>
    <w:p w14:paraId="0F16E2C4" w14:textId="77777777" w:rsidR="001D56AD" w:rsidRPr="001D56AD" w:rsidRDefault="001D56AD" w:rsidP="001D56AD">
      <w:pPr>
        <w:spacing w:after="0" w:line="260" w:lineRule="exact"/>
        <w:rPr>
          <w:rFonts w:eastAsia="Times New Roman"/>
          <w:bCs w:val="0"/>
        </w:rPr>
      </w:pPr>
      <w:r w:rsidRPr="001D56AD">
        <w:rPr>
          <w:rFonts w:eastAsia="Times New Roman"/>
          <w:bCs w:val="0"/>
        </w:rPr>
        <w:sym w:font="Wingdings" w:char="F071"/>
      </w:r>
      <w:r w:rsidRPr="001D56AD">
        <w:rPr>
          <w:rFonts w:eastAsia="Times New Roman"/>
          <w:bCs w:val="0"/>
        </w:rPr>
        <w:t xml:space="preserve"> Other: _________________________________________________________________________</w:t>
      </w:r>
    </w:p>
    <w:p w14:paraId="7C0621F6" w14:textId="77777777" w:rsidR="001D56AD" w:rsidRPr="001D56AD" w:rsidRDefault="001D56AD" w:rsidP="001D56AD">
      <w:pPr>
        <w:spacing w:after="0" w:line="260" w:lineRule="exact"/>
        <w:rPr>
          <w:rFonts w:eastAsia="Times New Roman"/>
          <w:bCs w:val="0"/>
        </w:rPr>
      </w:pPr>
      <w:r w:rsidRPr="001D56AD">
        <w:rPr>
          <w:rFonts w:eastAsia="Times New Roman"/>
          <w:bCs w:val="0"/>
        </w:rPr>
        <w:t>Parents’/Legal Guardians’ Name(s): _________________________________________________________________________________</w:t>
      </w:r>
    </w:p>
    <w:p w14:paraId="1251D361" w14:textId="77777777" w:rsidR="001D56AD" w:rsidRPr="001D56AD" w:rsidRDefault="001D56AD" w:rsidP="001D56AD">
      <w:pPr>
        <w:spacing w:after="0" w:line="260" w:lineRule="exact"/>
        <w:rPr>
          <w:rFonts w:eastAsia="Times New Roman"/>
          <w:bCs w:val="0"/>
        </w:rPr>
      </w:pPr>
      <w:r w:rsidRPr="001D56AD">
        <w:rPr>
          <w:rFonts w:eastAsia="Times New Roman"/>
          <w:bCs w:val="0"/>
        </w:rPr>
        <w:t>Address: _______________________________________________________________________</w:t>
      </w:r>
    </w:p>
    <w:p w14:paraId="6826F133" w14:textId="77777777" w:rsidR="001D56AD" w:rsidRPr="001D56AD" w:rsidRDefault="001D56AD" w:rsidP="001D56AD">
      <w:pPr>
        <w:spacing w:after="0" w:line="260" w:lineRule="exact"/>
        <w:ind w:right="-180"/>
        <w:rPr>
          <w:rFonts w:eastAsia="Times New Roman"/>
          <w:bCs w:val="0"/>
        </w:rPr>
      </w:pPr>
      <w:r w:rsidRPr="001D56AD">
        <w:rPr>
          <w:rFonts w:eastAsia="Times New Roman"/>
          <w:bCs w:val="0"/>
        </w:rPr>
        <w:t>Home phone: ____________</w:t>
      </w:r>
      <w:r w:rsidRPr="001D56AD">
        <w:rPr>
          <w:rFonts w:eastAsia="Times New Roman"/>
          <w:bCs w:val="0"/>
        </w:rPr>
        <w:tab/>
        <w:t xml:space="preserve">      Work phone: ____________</w:t>
      </w:r>
      <w:r w:rsidRPr="001D56AD">
        <w:rPr>
          <w:rFonts w:eastAsia="Times New Roman"/>
          <w:bCs w:val="0"/>
        </w:rPr>
        <w:tab/>
      </w:r>
      <w:r w:rsidRPr="001D56AD">
        <w:rPr>
          <w:rFonts w:eastAsia="Times New Roman"/>
          <w:bCs w:val="0"/>
        </w:rPr>
        <w:tab/>
        <w:t>Cell phone: ___________</w:t>
      </w:r>
    </w:p>
    <w:p w14:paraId="39001DE0" w14:textId="77777777" w:rsidR="001D56AD" w:rsidRPr="001D56AD" w:rsidRDefault="001D56AD" w:rsidP="001D56AD">
      <w:pPr>
        <w:spacing w:after="0" w:line="260" w:lineRule="exact"/>
        <w:rPr>
          <w:rFonts w:eastAsia="Times New Roman"/>
          <w:bCs w:val="0"/>
        </w:rPr>
      </w:pPr>
      <w:r w:rsidRPr="001D56AD">
        <w:rPr>
          <w:rFonts w:eastAsia="Times New Roman"/>
          <w:bCs w:val="0"/>
        </w:rPr>
        <w:t>List names/ages/relationships of people at home: _________________________________________</w:t>
      </w:r>
    </w:p>
    <w:p w14:paraId="5486E6E0" w14:textId="77777777" w:rsidR="001D56AD" w:rsidRPr="001D56AD" w:rsidRDefault="001D56AD" w:rsidP="001D56AD">
      <w:pPr>
        <w:spacing w:after="0" w:line="260" w:lineRule="exact"/>
        <w:rPr>
          <w:rFonts w:eastAsia="Times New Roman"/>
          <w:bCs w:val="0"/>
        </w:rPr>
      </w:pPr>
      <w:r w:rsidRPr="001D56AD">
        <w:rPr>
          <w:rFonts w:eastAsia="Times New Roman"/>
          <w:bCs w:val="0"/>
        </w:rPr>
        <w:t>_________________________________________________________________________________</w:t>
      </w:r>
    </w:p>
    <w:p w14:paraId="56540AAC" w14:textId="77777777" w:rsidR="001D56AD" w:rsidRPr="001D56AD" w:rsidRDefault="001D56AD" w:rsidP="001D56AD">
      <w:pPr>
        <w:spacing w:after="0" w:line="260" w:lineRule="exact"/>
        <w:ind w:right="-180"/>
        <w:rPr>
          <w:rFonts w:eastAsia="Times New Roman"/>
          <w:bCs w:val="0"/>
        </w:rPr>
      </w:pPr>
      <w:r w:rsidRPr="001D56AD">
        <w:rPr>
          <w:rFonts w:eastAsia="Times New Roman"/>
          <w:bCs w:val="0"/>
        </w:rPr>
        <w:t xml:space="preserve">Are there any languages other than English spoken at home? </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p>
    <w:p w14:paraId="712A4684" w14:textId="77777777" w:rsidR="001D56AD" w:rsidRPr="001D56AD" w:rsidRDefault="001D56AD" w:rsidP="001D56AD">
      <w:pPr>
        <w:spacing w:after="0" w:line="260" w:lineRule="exact"/>
        <w:rPr>
          <w:rFonts w:eastAsia="Times New Roman"/>
          <w:bCs w:val="0"/>
        </w:rPr>
      </w:pPr>
      <w:r w:rsidRPr="001D56AD">
        <w:rPr>
          <w:rFonts w:eastAsia="Times New Roman"/>
          <w:bCs w:val="0"/>
        </w:rPr>
        <w:t xml:space="preserve">If yes, what language(s)? _________________ </w:t>
      </w:r>
      <w:proofErr w:type="gramStart"/>
      <w:r w:rsidRPr="001D56AD">
        <w:rPr>
          <w:rFonts w:eastAsia="Times New Roman"/>
          <w:bCs w:val="0"/>
        </w:rPr>
        <w:t>By</w:t>
      </w:r>
      <w:proofErr w:type="gramEnd"/>
      <w:r w:rsidRPr="001D56AD">
        <w:rPr>
          <w:rFonts w:eastAsia="Times New Roman"/>
          <w:bCs w:val="0"/>
        </w:rPr>
        <w:t xml:space="preserve"> whom? _______________ </w:t>
      </w:r>
      <w:proofErr w:type="gramStart"/>
      <w:r w:rsidRPr="001D56AD">
        <w:rPr>
          <w:rFonts w:eastAsia="Times New Roman"/>
          <w:bCs w:val="0"/>
        </w:rPr>
        <w:t>How</w:t>
      </w:r>
      <w:proofErr w:type="gramEnd"/>
      <w:r w:rsidRPr="001D56AD">
        <w:rPr>
          <w:rFonts w:eastAsia="Times New Roman"/>
          <w:bCs w:val="0"/>
        </w:rPr>
        <w:t xml:space="preserve"> often? _________</w:t>
      </w:r>
    </w:p>
    <w:p w14:paraId="7DE03494" w14:textId="77777777" w:rsidR="001D56AD" w:rsidRPr="001D56AD" w:rsidRDefault="001D56AD" w:rsidP="001D56AD">
      <w:pPr>
        <w:spacing w:after="0" w:line="240" w:lineRule="auto"/>
        <w:ind w:firstLine="360"/>
        <w:rPr>
          <w:rFonts w:eastAsia="Times New Roman"/>
          <w:bCs w:val="0"/>
        </w:rPr>
      </w:pPr>
    </w:p>
    <w:p w14:paraId="1D4E1112" w14:textId="77777777" w:rsidR="001D56AD" w:rsidRPr="001D56AD" w:rsidRDefault="001D56AD" w:rsidP="001D56AD">
      <w:pPr>
        <w:spacing w:after="0" w:line="240" w:lineRule="auto"/>
        <w:rPr>
          <w:rFonts w:eastAsia="Times New Roman"/>
          <w:bCs w:val="0"/>
          <w:i/>
        </w:rPr>
      </w:pPr>
      <w:r w:rsidRPr="001D56AD">
        <w:rPr>
          <w:rFonts w:eastAsia="Times New Roman"/>
          <w:b/>
          <w:bCs w:val="0"/>
        </w:rPr>
        <w:t>Areas of Concern</w:t>
      </w:r>
      <w:r w:rsidRPr="001D56AD">
        <w:rPr>
          <w:rFonts w:eastAsia="Times New Roman"/>
          <w:b/>
          <w:bCs w:val="0"/>
          <w:smallCaps/>
        </w:rPr>
        <w:t xml:space="preserve"> </w:t>
      </w:r>
      <w:r w:rsidRPr="001D56AD">
        <w:rPr>
          <w:rFonts w:eastAsia="Times New Roman"/>
          <w:bCs w:val="0"/>
          <w:i/>
        </w:rPr>
        <w:t>(Check all that apply.)</w:t>
      </w:r>
    </w:p>
    <w:p w14:paraId="56F1AA64" w14:textId="77777777" w:rsidR="001D56AD" w:rsidRPr="001D56AD" w:rsidRDefault="001D56AD" w:rsidP="001D56AD">
      <w:pPr>
        <w:spacing w:after="0" w:line="240" w:lineRule="auto"/>
        <w:rPr>
          <w:rFonts w:eastAsia="Times New Roman"/>
          <w:b/>
          <w:bCs w:val="0"/>
          <w:smallCaps/>
        </w:rPr>
      </w:pPr>
    </w:p>
    <w:p w14:paraId="1022A9C7" w14:textId="77777777" w:rsidR="001D56AD" w:rsidRPr="001D56AD" w:rsidRDefault="001D56AD" w:rsidP="001D56AD">
      <w:pPr>
        <w:spacing w:after="0" w:line="260" w:lineRule="exact"/>
        <w:ind w:right="-450"/>
        <w:rPr>
          <w:rFonts w:eastAsia="Times New Roman"/>
          <w:bCs w:val="0"/>
        </w:rPr>
      </w:pPr>
      <w:r w:rsidRPr="001D56AD">
        <w:rPr>
          <w:rFonts w:eastAsia="Times New Roman"/>
          <w:bCs w:val="0"/>
        </w:rPr>
        <w:sym w:font="Wingdings" w:char="F071"/>
      </w:r>
      <w:r w:rsidRPr="001D56AD">
        <w:rPr>
          <w:rFonts w:eastAsia="Times New Roman"/>
          <w:bCs w:val="0"/>
        </w:rPr>
        <w:t xml:space="preserve"> Behavioral/emotional</w:t>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Slow development</w:t>
      </w:r>
      <w:r w:rsidRPr="001D56AD">
        <w:rPr>
          <w:rFonts w:eastAsia="Times New Roman"/>
          <w:bCs w:val="0"/>
        </w:rPr>
        <w:tab/>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Listening</w:t>
      </w:r>
    </w:p>
    <w:p w14:paraId="1CD7FCE7" w14:textId="77777777" w:rsidR="001D56AD" w:rsidRPr="001D56AD" w:rsidRDefault="001D56AD" w:rsidP="001D56AD">
      <w:pPr>
        <w:spacing w:after="0" w:line="260" w:lineRule="exact"/>
        <w:rPr>
          <w:rFonts w:eastAsia="Times New Roman"/>
          <w:bCs w:val="0"/>
        </w:rPr>
      </w:pPr>
      <w:r w:rsidRPr="001D56AD">
        <w:rPr>
          <w:rFonts w:eastAsia="Times New Roman"/>
          <w:bCs w:val="0"/>
        </w:rPr>
        <w:sym w:font="Wingdings" w:char="F071"/>
      </w:r>
      <w:r w:rsidRPr="001D56AD">
        <w:rPr>
          <w:rFonts w:eastAsia="Times New Roman"/>
          <w:bCs w:val="0"/>
        </w:rPr>
        <w:t xml:space="preserve"> Immature language usage</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Difficulty understanding language</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Health/medical</w:t>
      </w:r>
    </w:p>
    <w:p w14:paraId="250DF9F1" w14:textId="16BBD606" w:rsidR="001D56AD" w:rsidRPr="001D56AD" w:rsidRDefault="001D56AD" w:rsidP="001D56AD">
      <w:pPr>
        <w:spacing w:after="0" w:line="260" w:lineRule="exact"/>
        <w:ind w:right="-450"/>
        <w:rPr>
          <w:rFonts w:eastAsia="Times New Roman"/>
          <w:bCs w:val="0"/>
        </w:rPr>
      </w:pPr>
      <w:r w:rsidRPr="001D56AD">
        <w:rPr>
          <w:rFonts w:eastAsia="Times New Roman"/>
          <w:bCs w:val="0"/>
        </w:rPr>
        <w:sym w:font="Wingdings" w:char="F071"/>
      </w:r>
      <w:r w:rsidRPr="001D56AD">
        <w:rPr>
          <w:rFonts w:eastAsia="Times New Roman"/>
          <w:bCs w:val="0"/>
        </w:rPr>
        <w:t xml:space="preserve"> Slow motor development</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Vision problems</w:t>
      </w:r>
      <w:r w:rsidRPr="001D56AD">
        <w:rPr>
          <w:rFonts w:eastAsia="Times New Roman"/>
          <w:bCs w:val="0"/>
        </w:rPr>
        <w:tab/>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w:t>
      </w:r>
      <w:r w:rsidR="00F476DA">
        <w:rPr>
          <w:rFonts w:eastAsia="Times New Roman"/>
          <w:bCs w:val="0"/>
        </w:rPr>
        <w:t>Inconsistent development</w:t>
      </w:r>
    </w:p>
    <w:p w14:paraId="243A6C18" w14:textId="6A7330CB" w:rsidR="001D56AD" w:rsidRPr="001D56AD" w:rsidRDefault="001D56AD" w:rsidP="001D56AD">
      <w:pPr>
        <w:spacing w:after="0" w:line="260" w:lineRule="exact"/>
        <w:ind w:right="-108"/>
        <w:rPr>
          <w:rFonts w:eastAsia="Times New Roman"/>
          <w:bCs w:val="0"/>
        </w:rPr>
      </w:pPr>
      <w:r w:rsidRPr="001D56AD">
        <w:rPr>
          <w:rFonts w:eastAsia="Times New Roman"/>
          <w:bCs w:val="0"/>
        </w:rPr>
        <w:sym w:font="Wingdings" w:char="F071"/>
      </w:r>
      <w:r w:rsidRPr="001D56AD">
        <w:rPr>
          <w:rFonts w:eastAsia="Times New Roman"/>
          <w:bCs w:val="0"/>
        </w:rPr>
        <w:t xml:space="preserve"> Speech difficult to understand</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w:t>
      </w:r>
      <w:proofErr w:type="gramStart"/>
      <w:r w:rsidRPr="001D56AD">
        <w:rPr>
          <w:rFonts w:eastAsia="Times New Roman"/>
          <w:bCs w:val="0"/>
        </w:rPr>
        <w:t>Other</w:t>
      </w:r>
      <w:proofErr w:type="gramEnd"/>
      <w:r w:rsidRPr="001D56AD">
        <w:rPr>
          <w:rFonts w:eastAsia="Times New Roman"/>
          <w:bCs w:val="0"/>
        </w:rPr>
        <w:t>: __________________________________</w:t>
      </w:r>
    </w:p>
    <w:p w14:paraId="70518A84" w14:textId="77777777" w:rsidR="001D56AD" w:rsidRPr="001D56AD" w:rsidRDefault="001D56AD" w:rsidP="001D56AD">
      <w:pPr>
        <w:spacing w:after="0" w:line="260" w:lineRule="exact"/>
        <w:rPr>
          <w:rFonts w:eastAsia="Times New Roman"/>
          <w:bCs w:val="0"/>
        </w:rPr>
      </w:pPr>
    </w:p>
    <w:p w14:paraId="033BD3D5" w14:textId="22F22EFF" w:rsidR="001D56AD" w:rsidRPr="001D56AD" w:rsidRDefault="001D56AD" w:rsidP="001D56AD">
      <w:pPr>
        <w:spacing w:after="0" w:line="260" w:lineRule="exact"/>
        <w:ind w:right="-108"/>
        <w:rPr>
          <w:rFonts w:eastAsia="Times New Roman"/>
          <w:bCs w:val="0"/>
        </w:rPr>
      </w:pPr>
      <w:r w:rsidRPr="001D56AD">
        <w:rPr>
          <w:rFonts w:eastAsia="Times New Roman"/>
          <w:bCs w:val="0"/>
        </w:rPr>
        <w:t>Why are you requesting this evaluation? ________________</w:t>
      </w:r>
      <w:r w:rsidR="00A31B6B">
        <w:rPr>
          <w:rFonts w:eastAsia="Times New Roman"/>
          <w:bCs w:val="0"/>
        </w:rPr>
        <w:t>________________________</w:t>
      </w:r>
    </w:p>
    <w:p w14:paraId="293A38D2" w14:textId="77777777" w:rsidR="001D56AD" w:rsidRPr="001D56AD" w:rsidRDefault="001D56AD" w:rsidP="001D56AD">
      <w:pPr>
        <w:spacing w:after="0" w:line="260" w:lineRule="exact"/>
        <w:ind w:right="-108"/>
        <w:rPr>
          <w:rFonts w:eastAsia="Times New Roman"/>
          <w:bCs w:val="0"/>
        </w:rPr>
      </w:pPr>
      <w:r w:rsidRPr="001D56AD">
        <w:rPr>
          <w:rFonts w:eastAsia="Times New Roman"/>
          <w:bCs w:val="0"/>
        </w:rPr>
        <w:t>__________________________________________________________________________________</w:t>
      </w:r>
    </w:p>
    <w:p w14:paraId="39A28ABC" w14:textId="77777777" w:rsidR="001D56AD" w:rsidRPr="001D56AD" w:rsidRDefault="001D56AD" w:rsidP="001D56AD">
      <w:pPr>
        <w:spacing w:after="0" w:line="260" w:lineRule="exact"/>
        <w:ind w:right="-108"/>
        <w:rPr>
          <w:rFonts w:eastAsia="Times New Roman"/>
          <w:bCs w:val="0"/>
        </w:rPr>
      </w:pPr>
      <w:r w:rsidRPr="001D56AD">
        <w:rPr>
          <w:rFonts w:eastAsia="Times New Roman"/>
          <w:bCs w:val="0"/>
        </w:rPr>
        <w:t>__________________________________________________________________________________</w:t>
      </w:r>
    </w:p>
    <w:p w14:paraId="2BB132DA" w14:textId="77777777" w:rsidR="001D56AD" w:rsidRPr="001D56AD" w:rsidRDefault="001D56AD" w:rsidP="001D56AD">
      <w:pPr>
        <w:tabs>
          <w:tab w:val="left" w:pos="360"/>
        </w:tabs>
        <w:spacing w:after="0" w:line="260" w:lineRule="exact"/>
        <w:rPr>
          <w:rFonts w:eastAsia="Times New Roman"/>
          <w:bCs w:val="0"/>
        </w:rPr>
      </w:pPr>
      <w:r w:rsidRPr="001D56AD">
        <w:rPr>
          <w:rFonts w:eastAsia="Times New Roman"/>
          <w:bCs w:val="0"/>
        </w:rPr>
        <w:t>Did anyone suggest that you refer your child?</w:t>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p>
    <w:p w14:paraId="47F8A5E5" w14:textId="67BD1706" w:rsidR="001D56AD" w:rsidRPr="001D56AD" w:rsidRDefault="001D56AD" w:rsidP="001D56AD">
      <w:pPr>
        <w:spacing w:after="0" w:line="260" w:lineRule="exact"/>
        <w:ind w:right="-108"/>
        <w:rPr>
          <w:rFonts w:eastAsia="Times New Roman"/>
          <w:bCs w:val="0"/>
        </w:rPr>
      </w:pPr>
      <w:r w:rsidRPr="001D56AD">
        <w:rPr>
          <w:rFonts w:eastAsia="Times New Roman"/>
          <w:bCs w:val="0"/>
        </w:rPr>
        <w:t>If yes, name and title: ____________________________________________________________</w:t>
      </w:r>
    </w:p>
    <w:p w14:paraId="29010DB9" w14:textId="77777777" w:rsidR="001D56AD" w:rsidRPr="001D56AD" w:rsidRDefault="001D56AD" w:rsidP="001D56AD">
      <w:pPr>
        <w:spacing w:after="0" w:line="260" w:lineRule="exact"/>
        <w:ind w:left="360" w:hanging="360"/>
        <w:rPr>
          <w:rFonts w:eastAsia="Times New Roman"/>
          <w:bCs w:val="0"/>
        </w:rPr>
      </w:pPr>
      <w:r w:rsidRPr="001D56AD">
        <w:rPr>
          <w:rFonts w:eastAsia="Times New Roman"/>
          <w:bCs w:val="0"/>
        </w:rPr>
        <w:t>Has a physician, psychologist, speech pathologist or other diagnostic specialist evaluated your child?</w:t>
      </w:r>
      <w:r w:rsidRPr="001D56AD">
        <w:rPr>
          <w:rFonts w:eastAsia="Times New Roman"/>
          <w:bCs w:val="0"/>
          <w:i/>
        </w:rPr>
        <w:tab/>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p>
    <w:p w14:paraId="28782948" w14:textId="77777777" w:rsidR="001D56AD" w:rsidRPr="001D56AD" w:rsidRDefault="001D56AD" w:rsidP="001D56AD">
      <w:pPr>
        <w:spacing w:after="0" w:line="260" w:lineRule="exact"/>
        <w:rPr>
          <w:rFonts w:eastAsia="Times New Roman"/>
          <w:bCs w:val="0"/>
        </w:rPr>
      </w:pPr>
      <w:r w:rsidRPr="001D56AD">
        <w:rPr>
          <w:rFonts w:eastAsia="Times New Roman"/>
          <w:bCs w:val="0"/>
        </w:rPr>
        <w:t xml:space="preserve">Was a diagnosis determined? </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r w:rsidRPr="001D56AD">
        <w:rPr>
          <w:rFonts w:eastAsia="Times New Roman"/>
          <w:bCs w:val="0"/>
        </w:rPr>
        <w:tab/>
        <w:t>Please explain: ______________________________</w:t>
      </w:r>
    </w:p>
    <w:p w14:paraId="24D4760A" w14:textId="77777777" w:rsidR="001D56AD" w:rsidRPr="001D56AD" w:rsidRDefault="001D56AD" w:rsidP="001D56AD">
      <w:pPr>
        <w:spacing w:after="0" w:line="260" w:lineRule="exact"/>
        <w:ind w:right="-108"/>
        <w:rPr>
          <w:rFonts w:eastAsia="Times New Roman"/>
          <w:bCs w:val="0"/>
        </w:rPr>
      </w:pPr>
      <w:r w:rsidRPr="001D56AD">
        <w:rPr>
          <w:rFonts w:eastAsia="Times New Roman"/>
          <w:bCs w:val="0"/>
        </w:rPr>
        <w:t>__________________________________________________________________________________</w:t>
      </w:r>
    </w:p>
    <w:p w14:paraId="05C13108" w14:textId="77777777" w:rsidR="001D56AD" w:rsidRPr="001D56AD" w:rsidRDefault="001D56AD" w:rsidP="001D56AD">
      <w:pPr>
        <w:spacing w:after="0" w:line="240" w:lineRule="auto"/>
        <w:rPr>
          <w:rFonts w:eastAsia="Times New Roman"/>
          <w:bCs w:val="0"/>
        </w:rPr>
      </w:pPr>
    </w:p>
    <w:p w14:paraId="5F82B9C0" w14:textId="77777777" w:rsidR="001D56AD" w:rsidRPr="001D56AD" w:rsidRDefault="001D56AD" w:rsidP="001D56AD">
      <w:pPr>
        <w:spacing w:after="0" w:line="240" w:lineRule="auto"/>
        <w:rPr>
          <w:rFonts w:eastAsia="Times New Roman"/>
          <w:b/>
          <w:bCs w:val="0"/>
          <w:smallCaps/>
        </w:rPr>
      </w:pPr>
      <w:r w:rsidRPr="001D56AD">
        <w:rPr>
          <w:rFonts w:eastAsia="Times New Roman"/>
          <w:b/>
          <w:bCs w:val="0"/>
        </w:rPr>
        <w:t>Preschool History</w:t>
      </w:r>
      <w:r w:rsidRPr="001D56AD">
        <w:rPr>
          <w:rFonts w:eastAsia="Times New Roman"/>
          <w:b/>
          <w:bCs w:val="0"/>
          <w:smallCaps/>
        </w:rPr>
        <w:t xml:space="preserve"> </w:t>
      </w:r>
      <w:r w:rsidRPr="001D56AD">
        <w:rPr>
          <w:rFonts w:eastAsia="Times New Roman"/>
          <w:bCs w:val="0"/>
          <w:i/>
        </w:rPr>
        <w:t>(Check all that apply.)</w:t>
      </w:r>
    </w:p>
    <w:p w14:paraId="351CDD48" w14:textId="77777777" w:rsidR="001D56AD" w:rsidRPr="001D56AD" w:rsidRDefault="001D56AD" w:rsidP="001D56AD">
      <w:pPr>
        <w:keepNext/>
        <w:spacing w:after="0" w:line="240" w:lineRule="auto"/>
        <w:outlineLvl w:val="1"/>
        <w:rPr>
          <w:rFonts w:eastAsia="Times New Roman"/>
          <w:bCs w:val="0"/>
        </w:rPr>
      </w:pPr>
    </w:p>
    <w:p w14:paraId="2F61E787" w14:textId="77777777" w:rsidR="001D56AD" w:rsidRPr="001D56AD" w:rsidRDefault="001D56AD" w:rsidP="001D56AD">
      <w:pPr>
        <w:keepNext/>
        <w:spacing w:after="0" w:line="240" w:lineRule="auto"/>
        <w:outlineLvl w:val="1"/>
        <w:rPr>
          <w:rFonts w:eastAsia="Times New Roman"/>
          <w:bCs w:val="0"/>
        </w:rPr>
      </w:pPr>
      <w:r w:rsidRPr="001D56AD">
        <w:rPr>
          <w:rFonts w:eastAsia="Times New Roman"/>
          <w:bCs w:val="0"/>
        </w:rPr>
        <w:t>Preschool/daycare programs attended</w:t>
      </w:r>
    </w:p>
    <w:p w14:paraId="59FBEDC0" w14:textId="77777777" w:rsidR="001D56AD" w:rsidRPr="001D56AD" w:rsidRDefault="001D56AD" w:rsidP="001D56AD">
      <w:pPr>
        <w:spacing w:after="0" w:line="300" w:lineRule="exact"/>
        <w:ind w:left="540"/>
        <w:rPr>
          <w:rFonts w:eastAsia="Times New Roman"/>
          <w:bCs w:val="0"/>
        </w:rPr>
      </w:pPr>
      <w:r w:rsidRPr="001D56AD">
        <w:rPr>
          <w:rFonts w:eastAsia="Times New Roman"/>
          <w:bCs w:val="0"/>
        </w:rPr>
        <w:t>Name: __________________ Address: ____________________ Dates__________________</w:t>
      </w:r>
    </w:p>
    <w:p w14:paraId="30DCB212" w14:textId="77777777" w:rsidR="001D56AD" w:rsidRPr="001D56AD" w:rsidRDefault="001D56AD" w:rsidP="001D56AD">
      <w:pPr>
        <w:spacing w:after="0" w:line="300" w:lineRule="exact"/>
        <w:ind w:left="540"/>
        <w:rPr>
          <w:rFonts w:eastAsia="Times New Roman"/>
          <w:bCs w:val="0"/>
        </w:rPr>
      </w:pPr>
      <w:r w:rsidRPr="001D56AD">
        <w:rPr>
          <w:rFonts w:eastAsia="Times New Roman"/>
          <w:bCs w:val="0"/>
        </w:rPr>
        <w:t>Name: __________________ Address: ____________________ Dates__________________</w:t>
      </w:r>
    </w:p>
    <w:p w14:paraId="1DA835C8" w14:textId="77777777" w:rsidR="001D56AD" w:rsidRPr="001D56AD" w:rsidRDefault="001D56AD" w:rsidP="001D56AD">
      <w:pPr>
        <w:spacing w:after="0" w:line="300" w:lineRule="exact"/>
        <w:rPr>
          <w:rFonts w:eastAsia="Times New Roman"/>
          <w:bCs w:val="0"/>
        </w:rPr>
      </w:pPr>
      <w:r w:rsidRPr="001D56AD">
        <w:rPr>
          <w:rFonts w:eastAsia="Times New Roman"/>
          <w:bCs w:val="0"/>
        </w:rPr>
        <w:t>List any special services that your child has received (e.g., Head Start, TIPS, TEIS, therapy, etc.)</w:t>
      </w:r>
    </w:p>
    <w:p w14:paraId="5923F9F2" w14:textId="77777777" w:rsidR="001D56AD" w:rsidRPr="001D56AD" w:rsidRDefault="001D56AD" w:rsidP="001D56AD">
      <w:pPr>
        <w:spacing w:after="0" w:line="300" w:lineRule="exact"/>
        <w:ind w:left="540" w:right="-360"/>
        <w:rPr>
          <w:rFonts w:eastAsia="Times New Roman"/>
          <w:bCs w:val="0"/>
        </w:rPr>
      </w:pPr>
      <w:r w:rsidRPr="001D56AD">
        <w:rPr>
          <w:rFonts w:eastAsia="Times New Roman"/>
          <w:bCs w:val="0"/>
        </w:rPr>
        <w:t>Type of service: __________ Age: __________ Dates: __________ School/agency: __________</w:t>
      </w:r>
    </w:p>
    <w:p w14:paraId="54388CE8" w14:textId="77777777" w:rsidR="001D56AD" w:rsidRPr="001D56AD" w:rsidRDefault="001D56AD" w:rsidP="001D56AD">
      <w:pPr>
        <w:spacing w:after="0" w:line="300" w:lineRule="exact"/>
        <w:ind w:left="540" w:right="-360"/>
        <w:rPr>
          <w:rFonts w:eastAsia="Times New Roman"/>
          <w:bCs w:val="0"/>
        </w:rPr>
      </w:pPr>
      <w:r w:rsidRPr="001D56AD">
        <w:rPr>
          <w:rFonts w:eastAsia="Times New Roman"/>
          <w:bCs w:val="0"/>
        </w:rPr>
        <w:t>Type of service: __________ Age: __________ Dates: __________ School/agency: __________</w:t>
      </w:r>
    </w:p>
    <w:p w14:paraId="188291E0" w14:textId="77777777" w:rsidR="001D56AD" w:rsidRPr="001D56AD" w:rsidRDefault="001D56AD" w:rsidP="001D56AD">
      <w:pPr>
        <w:spacing w:after="0" w:line="300" w:lineRule="exact"/>
        <w:ind w:right="-360"/>
        <w:rPr>
          <w:rFonts w:eastAsia="Times New Roman"/>
          <w:bCs w:val="0"/>
        </w:rPr>
      </w:pPr>
      <w:r w:rsidRPr="001D56AD">
        <w:rPr>
          <w:rFonts w:eastAsia="Times New Roman"/>
          <w:bCs w:val="0"/>
        </w:rPr>
        <w:lastRenderedPageBreak/>
        <w:t>If your child has attended a preschool or daycare and problems were discussed with you concerning his/her behavior, explain what was tried and if you think it worked.</w:t>
      </w:r>
    </w:p>
    <w:p w14:paraId="6422FFEF" w14:textId="77777777" w:rsidR="001D56AD" w:rsidRPr="001D56AD" w:rsidRDefault="001D56AD" w:rsidP="001D56AD">
      <w:pPr>
        <w:spacing w:after="0" w:line="300" w:lineRule="exact"/>
        <w:rPr>
          <w:rFonts w:eastAsia="Times New Roman"/>
          <w:bCs w:val="0"/>
        </w:rPr>
      </w:pPr>
      <w:r w:rsidRPr="001D56AD">
        <w:rPr>
          <w:rFonts w:eastAsia="Times New Roman"/>
          <w:bCs w:val="0"/>
        </w:rPr>
        <w:t>__________________________________________________________________________________</w:t>
      </w:r>
    </w:p>
    <w:p w14:paraId="2DC1718E" w14:textId="77777777" w:rsidR="001D56AD" w:rsidRPr="001D56AD" w:rsidRDefault="001D56AD" w:rsidP="001D56AD">
      <w:pPr>
        <w:spacing w:after="0" w:line="300" w:lineRule="exact"/>
        <w:rPr>
          <w:rFonts w:eastAsia="Times New Roman"/>
          <w:bCs w:val="0"/>
        </w:rPr>
      </w:pPr>
      <w:r w:rsidRPr="001D56AD">
        <w:rPr>
          <w:rFonts w:eastAsia="Times New Roman"/>
          <w:bCs w:val="0"/>
        </w:rPr>
        <w:t>__________________________________________________________________________________</w:t>
      </w:r>
    </w:p>
    <w:p w14:paraId="712E267B" w14:textId="77777777" w:rsidR="001D56AD" w:rsidRPr="001D56AD" w:rsidRDefault="001D56AD" w:rsidP="001D56AD">
      <w:pPr>
        <w:spacing w:after="0" w:line="300" w:lineRule="exact"/>
        <w:rPr>
          <w:rFonts w:eastAsia="Times New Roman"/>
          <w:bCs w:val="0"/>
        </w:rPr>
      </w:pPr>
      <w:r w:rsidRPr="001D56AD">
        <w:rPr>
          <w:rFonts w:eastAsia="Times New Roman"/>
          <w:bCs w:val="0"/>
        </w:rPr>
        <w:t>__________________________________________________________________________________</w:t>
      </w:r>
    </w:p>
    <w:p w14:paraId="12872AFB" w14:textId="77777777" w:rsidR="001D56AD" w:rsidRDefault="001D56AD" w:rsidP="001D56AD">
      <w:pPr>
        <w:spacing w:after="0" w:line="300" w:lineRule="exact"/>
        <w:rPr>
          <w:rFonts w:eastAsia="Times New Roman"/>
          <w:bCs w:val="0"/>
        </w:rPr>
      </w:pPr>
      <w:r w:rsidRPr="001D56AD">
        <w:rPr>
          <w:rFonts w:eastAsia="Times New Roman"/>
          <w:bCs w:val="0"/>
        </w:rPr>
        <w:t>__________________________________________________________________________________</w:t>
      </w:r>
    </w:p>
    <w:p w14:paraId="6688A10B" w14:textId="77777777" w:rsidR="001D56AD" w:rsidRDefault="001D56AD" w:rsidP="001D56AD">
      <w:pPr>
        <w:spacing w:after="0" w:line="300" w:lineRule="exact"/>
        <w:rPr>
          <w:rFonts w:eastAsia="Times New Roman"/>
          <w:b/>
          <w:bCs w:val="0"/>
        </w:rPr>
      </w:pPr>
    </w:p>
    <w:p w14:paraId="2297163D" w14:textId="77777777" w:rsidR="001D56AD" w:rsidRPr="001D56AD" w:rsidRDefault="001D56AD" w:rsidP="001D56AD">
      <w:pPr>
        <w:spacing w:after="0" w:line="300" w:lineRule="exact"/>
        <w:rPr>
          <w:rFonts w:eastAsia="Times New Roman"/>
          <w:b/>
          <w:bCs w:val="0"/>
        </w:rPr>
      </w:pPr>
      <w:r w:rsidRPr="001D56AD">
        <w:rPr>
          <w:rFonts w:eastAsia="Times New Roman"/>
          <w:b/>
          <w:bCs w:val="0"/>
        </w:rPr>
        <w:t>Developmental History</w:t>
      </w:r>
    </w:p>
    <w:p w14:paraId="193CE393" w14:textId="77777777" w:rsidR="001D56AD" w:rsidRPr="001D56AD" w:rsidRDefault="001D56AD" w:rsidP="001D56AD">
      <w:pPr>
        <w:keepNext/>
        <w:spacing w:after="0" w:line="240" w:lineRule="auto"/>
        <w:outlineLvl w:val="3"/>
        <w:rPr>
          <w:rFonts w:eastAsia="Times New Roman"/>
          <w:bCs w:val="0"/>
        </w:rPr>
      </w:pPr>
    </w:p>
    <w:p w14:paraId="4FF347D5" w14:textId="77777777" w:rsidR="001D56AD" w:rsidRPr="001D56AD" w:rsidRDefault="001D56AD" w:rsidP="001D56AD">
      <w:pPr>
        <w:keepNext/>
        <w:spacing w:after="0" w:line="300" w:lineRule="exact"/>
        <w:outlineLvl w:val="3"/>
        <w:rPr>
          <w:rFonts w:eastAsia="Times New Roman"/>
          <w:bCs w:val="0"/>
        </w:rPr>
      </w:pPr>
      <w:r w:rsidRPr="001D56AD">
        <w:rPr>
          <w:rFonts w:eastAsia="Times New Roman"/>
          <w:bCs w:val="0"/>
        </w:rPr>
        <w:t>Pregnancy and Birth</w:t>
      </w:r>
    </w:p>
    <w:p w14:paraId="43179085"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 xml:space="preserve">Which pregnancy was this? </w:t>
      </w:r>
      <w:r w:rsidRPr="001D56AD">
        <w:rPr>
          <w:rFonts w:eastAsia="Times New Roman"/>
          <w:bCs w:val="0"/>
        </w:rPr>
        <w:sym w:font="Wingdings" w:char="F071"/>
      </w:r>
      <w:r w:rsidRPr="001D56AD">
        <w:rPr>
          <w:rFonts w:eastAsia="Times New Roman"/>
          <w:bCs w:val="0"/>
        </w:rPr>
        <w:t xml:space="preserve"> 1</w:t>
      </w:r>
      <w:r w:rsidRPr="001D56AD">
        <w:rPr>
          <w:rFonts w:eastAsia="Times New Roman"/>
          <w:bCs w:val="0"/>
          <w:vertAlign w:val="superscript"/>
        </w:rPr>
        <w:t>st</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2</w:t>
      </w:r>
      <w:r w:rsidRPr="001D56AD">
        <w:rPr>
          <w:rFonts w:eastAsia="Times New Roman"/>
          <w:bCs w:val="0"/>
          <w:vertAlign w:val="superscript"/>
        </w:rPr>
        <w:t>nd</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3</w:t>
      </w:r>
      <w:r w:rsidRPr="001D56AD">
        <w:rPr>
          <w:rFonts w:eastAsia="Times New Roman"/>
          <w:bCs w:val="0"/>
          <w:vertAlign w:val="superscript"/>
        </w:rPr>
        <w:t>rd</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4</w:t>
      </w:r>
      <w:r w:rsidRPr="001D56AD">
        <w:rPr>
          <w:rFonts w:eastAsia="Times New Roman"/>
          <w:bCs w:val="0"/>
          <w:vertAlign w:val="superscript"/>
        </w:rPr>
        <w:t>th</w:t>
      </w:r>
      <w:r w:rsidRPr="001D56AD">
        <w:rPr>
          <w:rFonts w:eastAsia="Times New Roman"/>
          <w:bCs w:val="0"/>
        </w:rPr>
        <w:t xml:space="preserve"> Other_______ </w:t>
      </w:r>
      <w:proofErr w:type="gramStart"/>
      <w:r w:rsidRPr="001D56AD">
        <w:rPr>
          <w:rFonts w:eastAsia="Times New Roman"/>
          <w:bCs w:val="0"/>
        </w:rPr>
        <w:t>Was</w:t>
      </w:r>
      <w:proofErr w:type="gramEnd"/>
      <w:r w:rsidRPr="001D56AD">
        <w:rPr>
          <w:rFonts w:eastAsia="Times New Roman"/>
          <w:bCs w:val="0"/>
        </w:rPr>
        <w:t xml:space="preserve"> it normal?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p>
    <w:p w14:paraId="7A10057F"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Explain any complications: _______________________________________________________</w:t>
      </w:r>
    </w:p>
    <w:p w14:paraId="53AFC868"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 xml:space="preserve">Was your child    </w:t>
      </w:r>
      <w:r w:rsidRPr="001D56AD">
        <w:rPr>
          <w:rFonts w:eastAsia="Times New Roman"/>
          <w:bCs w:val="0"/>
        </w:rPr>
        <w:sym w:font="Wingdings" w:char="F071"/>
      </w:r>
      <w:r w:rsidRPr="001D56AD">
        <w:rPr>
          <w:rFonts w:eastAsia="Times New Roman"/>
          <w:bCs w:val="0"/>
        </w:rPr>
        <w:t xml:space="preserve"> Full term?  </w:t>
      </w:r>
      <w:r w:rsidRPr="001D56AD">
        <w:rPr>
          <w:rFonts w:eastAsia="Times New Roman"/>
          <w:bCs w:val="0"/>
        </w:rPr>
        <w:sym w:font="Wingdings" w:char="F071"/>
      </w:r>
      <w:r w:rsidRPr="001D56AD">
        <w:rPr>
          <w:rFonts w:eastAsia="Times New Roman"/>
          <w:bCs w:val="0"/>
        </w:rPr>
        <w:t xml:space="preserve"> Premature?   What was the length of labor? ______________</w:t>
      </w:r>
    </w:p>
    <w:p w14:paraId="19A80D95" w14:textId="77777777" w:rsidR="001D56AD" w:rsidRPr="001D56AD" w:rsidRDefault="001D56AD" w:rsidP="001D56AD">
      <w:pPr>
        <w:spacing w:after="0" w:line="300" w:lineRule="exact"/>
        <w:ind w:left="360" w:right="-108"/>
        <w:rPr>
          <w:rFonts w:eastAsia="Times New Roman"/>
          <w:bCs w:val="0"/>
        </w:rPr>
      </w:pPr>
      <w:r w:rsidRPr="001D56AD">
        <w:rPr>
          <w:rFonts w:eastAsia="Times New Roman"/>
          <w:bCs w:val="0"/>
        </w:rPr>
        <w:t xml:space="preserve">Was the delivery:  </w:t>
      </w:r>
      <w:r w:rsidRPr="001D56AD">
        <w:rPr>
          <w:rFonts w:eastAsia="Times New Roman"/>
          <w:bCs w:val="0"/>
          <w:i/>
        </w:rPr>
        <w:t>Spontaneous?</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     </w:t>
      </w:r>
      <w:r w:rsidRPr="001D56AD">
        <w:rPr>
          <w:rFonts w:eastAsia="Times New Roman"/>
          <w:bCs w:val="0"/>
          <w:i/>
        </w:rPr>
        <w:t>Induced?</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     </w:t>
      </w:r>
      <w:r w:rsidRPr="001D56AD">
        <w:rPr>
          <w:rFonts w:eastAsia="Times New Roman"/>
          <w:bCs w:val="0"/>
          <w:i/>
        </w:rPr>
        <w:t>Caesarian?</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sym w:font="Wingdings" w:char="F071"/>
      </w:r>
      <w:r w:rsidRPr="001D56AD">
        <w:rPr>
          <w:rFonts w:eastAsia="Times New Roman"/>
          <w:bCs w:val="0"/>
        </w:rPr>
        <w:t xml:space="preserve"> No</w:t>
      </w:r>
    </w:p>
    <w:p w14:paraId="5F1DD1C3"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Birth weight _______ Baby’s condition at birth (jaundice, breathing problems, etc.): ____________</w:t>
      </w:r>
    </w:p>
    <w:p w14:paraId="16050E5E" w14:textId="77777777" w:rsidR="001D56AD" w:rsidRPr="001D56AD" w:rsidRDefault="001D56AD" w:rsidP="001D56A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14:paraId="5B04EE89" w14:textId="77777777" w:rsidR="001D56AD" w:rsidRPr="001D56AD" w:rsidRDefault="001D56AD" w:rsidP="001D56AD">
      <w:pPr>
        <w:spacing w:after="0" w:line="240" w:lineRule="auto"/>
        <w:rPr>
          <w:rFonts w:eastAsia="Times New Roman"/>
          <w:bCs w:val="0"/>
        </w:rPr>
      </w:pPr>
    </w:p>
    <w:p w14:paraId="673FD50F" w14:textId="77777777" w:rsidR="001D56AD" w:rsidRDefault="001D56AD" w:rsidP="001D56AD">
      <w:pPr>
        <w:spacing w:after="0" w:line="300" w:lineRule="exact"/>
        <w:rPr>
          <w:rFonts w:eastAsia="Times New Roman"/>
          <w:bCs w:val="0"/>
          <w:i/>
        </w:rPr>
      </w:pPr>
      <w:r w:rsidRPr="001D56AD">
        <w:rPr>
          <w:rFonts w:eastAsia="Times New Roman"/>
          <w:bCs w:val="0"/>
        </w:rPr>
        <w:t xml:space="preserve">Motor Development </w:t>
      </w:r>
      <w:r w:rsidRPr="001D56AD">
        <w:rPr>
          <w:rFonts w:eastAsia="Times New Roman"/>
          <w:bCs w:val="0"/>
          <w:i/>
        </w:rPr>
        <w:t>(List approximate ages)</w:t>
      </w:r>
    </w:p>
    <w:p w14:paraId="6023BF66" w14:textId="77777777" w:rsidR="00A31B6B" w:rsidRDefault="00A31B6B" w:rsidP="001D56AD">
      <w:pPr>
        <w:spacing w:after="0" w:line="300" w:lineRule="exact"/>
        <w:rPr>
          <w:rFonts w:eastAsia="Times New Roman"/>
          <w:bCs w:val="0"/>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5"/>
        <w:gridCol w:w="1980"/>
        <w:gridCol w:w="4855"/>
      </w:tblGrid>
      <w:tr w:rsidR="00A31B6B" w14:paraId="338012AB" w14:textId="77777777" w:rsidTr="00A31B6B">
        <w:tc>
          <w:tcPr>
            <w:tcW w:w="2515" w:type="dxa"/>
          </w:tcPr>
          <w:p w14:paraId="1B0279CD" w14:textId="0DA08FB4" w:rsidR="00A31B6B" w:rsidRDefault="00A31B6B" w:rsidP="00A31B6B">
            <w:pPr>
              <w:spacing w:after="0" w:line="300" w:lineRule="exact"/>
              <w:rPr>
                <w:rFonts w:eastAsia="Times New Roman"/>
                <w:bCs w:val="0"/>
              </w:rPr>
            </w:pPr>
            <w:r w:rsidRPr="001D56AD">
              <w:rPr>
                <w:rFonts w:eastAsia="Times New Roman"/>
                <w:bCs w:val="0"/>
              </w:rPr>
              <w:t>Sat alone__________</w:t>
            </w:r>
          </w:p>
        </w:tc>
        <w:tc>
          <w:tcPr>
            <w:tcW w:w="1980" w:type="dxa"/>
          </w:tcPr>
          <w:p w14:paraId="490760F3" w14:textId="660A9111" w:rsidR="00A31B6B" w:rsidRDefault="00A31B6B" w:rsidP="00A31B6B">
            <w:pPr>
              <w:spacing w:after="0" w:line="300" w:lineRule="exact"/>
              <w:rPr>
                <w:rFonts w:eastAsia="Times New Roman"/>
                <w:bCs w:val="0"/>
              </w:rPr>
            </w:pPr>
            <w:r w:rsidRPr="001D56AD">
              <w:rPr>
                <w:rFonts w:eastAsia="Times New Roman"/>
                <w:bCs w:val="0"/>
              </w:rPr>
              <w:t>Crawled__________</w:t>
            </w:r>
          </w:p>
        </w:tc>
        <w:tc>
          <w:tcPr>
            <w:tcW w:w="4855" w:type="dxa"/>
          </w:tcPr>
          <w:p w14:paraId="3B1F1BF3" w14:textId="0C4F8BA8" w:rsidR="00A31B6B" w:rsidRDefault="00A31B6B" w:rsidP="00A31B6B">
            <w:pPr>
              <w:spacing w:after="0" w:line="300" w:lineRule="exact"/>
              <w:ind w:left="3240" w:hanging="3240"/>
              <w:rPr>
                <w:rFonts w:eastAsia="Times New Roman"/>
                <w:bCs w:val="0"/>
              </w:rPr>
            </w:pPr>
            <w:r w:rsidRPr="001D56AD">
              <w:rPr>
                <w:rFonts w:eastAsia="Times New Roman"/>
                <w:bCs w:val="0"/>
              </w:rPr>
              <w:t>Stood alone__________</w:t>
            </w:r>
          </w:p>
        </w:tc>
      </w:tr>
      <w:tr w:rsidR="00A31B6B" w14:paraId="4E8FEFFA" w14:textId="77777777" w:rsidTr="00A31B6B">
        <w:tc>
          <w:tcPr>
            <w:tcW w:w="4495" w:type="dxa"/>
            <w:gridSpan w:val="2"/>
          </w:tcPr>
          <w:p w14:paraId="173C3A16" w14:textId="4B8BE4C2" w:rsidR="00A31B6B" w:rsidRDefault="00A31B6B" w:rsidP="001D56AD">
            <w:pPr>
              <w:spacing w:after="0" w:line="300" w:lineRule="exact"/>
              <w:rPr>
                <w:rFonts w:eastAsia="Times New Roman"/>
                <w:bCs w:val="0"/>
              </w:rPr>
            </w:pPr>
            <w:r>
              <w:rPr>
                <w:rFonts w:eastAsia="Times New Roman"/>
                <w:bCs w:val="0"/>
              </w:rPr>
              <w:t>Walked independently__________</w:t>
            </w:r>
          </w:p>
        </w:tc>
        <w:tc>
          <w:tcPr>
            <w:tcW w:w="4855" w:type="dxa"/>
          </w:tcPr>
          <w:p w14:paraId="7C8D29F7" w14:textId="62AD5D8F" w:rsidR="00A31B6B" w:rsidRDefault="00A31B6B" w:rsidP="00A31B6B">
            <w:pPr>
              <w:spacing w:after="0" w:line="300" w:lineRule="exact"/>
              <w:rPr>
                <w:rFonts w:eastAsia="Times New Roman"/>
                <w:bCs w:val="0"/>
              </w:rPr>
            </w:pPr>
            <w:r w:rsidRPr="001D56AD">
              <w:rPr>
                <w:rFonts w:eastAsia="Times New Roman"/>
                <w:bCs w:val="0"/>
              </w:rPr>
              <w:t>Fed self with a spoon__________</w:t>
            </w:r>
          </w:p>
        </w:tc>
      </w:tr>
      <w:tr w:rsidR="00A31B6B" w14:paraId="1A451EB6" w14:textId="77777777" w:rsidTr="00A31B6B">
        <w:tc>
          <w:tcPr>
            <w:tcW w:w="2515" w:type="dxa"/>
          </w:tcPr>
          <w:p w14:paraId="02F61E6B" w14:textId="50D3BCCB" w:rsidR="00A31B6B" w:rsidRDefault="00A31B6B" w:rsidP="001D56AD">
            <w:pPr>
              <w:spacing w:after="0" w:line="300" w:lineRule="exact"/>
              <w:rPr>
                <w:rFonts w:eastAsia="Times New Roman"/>
                <w:bCs w:val="0"/>
              </w:rPr>
            </w:pPr>
            <w:r w:rsidRPr="001D56AD">
              <w:rPr>
                <w:rFonts w:eastAsia="Times New Roman"/>
                <w:bCs w:val="0"/>
              </w:rPr>
              <w:t>Toilet trained__________</w:t>
            </w:r>
          </w:p>
        </w:tc>
        <w:tc>
          <w:tcPr>
            <w:tcW w:w="1980" w:type="dxa"/>
          </w:tcPr>
          <w:p w14:paraId="36F9A51F" w14:textId="7393E89C" w:rsidR="00A31B6B" w:rsidRDefault="00A31B6B" w:rsidP="001D56AD">
            <w:pPr>
              <w:spacing w:after="0" w:line="300" w:lineRule="exact"/>
              <w:rPr>
                <w:rFonts w:eastAsia="Times New Roman"/>
                <w:bCs w:val="0"/>
              </w:rPr>
            </w:pPr>
            <w:r w:rsidRPr="001D56AD">
              <w:rPr>
                <w:rFonts w:eastAsia="Times New Roman"/>
                <w:bCs w:val="0"/>
              </w:rPr>
              <w:t>Bladde</w:t>
            </w:r>
            <w:r>
              <w:rPr>
                <w:rFonts w:eastAsia="Times New Roman"/>
                <w:bCs w:val="0"/>
              </w:rPr>
              <w:t>r__________</w:t>
            </w:r>
          </w:p>
        </w:tc>
        <w:tc>
          <w:tcPr>
            <w:tcW w:w="4855" w:type="dxa"/>
          </w:tcPr>
          <w:p w14:paraId="22405D39" w14:textId="1BFA0CCB" w:rsidR="00A31B6B" w:rsidRDefault="00A31B6B" w:rsidP="00A31B6B">
            <w:pPr>
              <w:spacing w:after="0" w:line="300" w:lineRule="exact"/>
              <w:rPr>
                <w:rFonts w:eastAsia="Times New Roman"/>
                <w:bCs w:val="0"/>
              </w:rPr>
            </w:pPr>
            <w:r>
              <w:rPr>
                <w:rFonts w:eastAsia="Times New Roman"/>
                <w:bCs w:val="0"/>
              </w:rPr>
              <w:t>Bowel__________</w:t>
            </w:r>
          </w:p>
        </w:tc>
      </w:tr>
    </w:tbl>
    <w:p w14:paraId="0F60D300" w14:textId="77777777" w:rsidR="00A31B6B" w:rsidRDefault="00A31B6B" w:rsidP="00F01F3E">
      <w:pPr>
        <w:spacing w:after="0" w:line="300" w:lineRule="exact"/>
        <w:ind w:left="2340" w:hanging="2340"/>
        <w:rPr>
          <w:rFonts w:eastAsia="Times New Roman"/>
          <w:bCs w:val="0"/>
        </w:rPr>
      </w:pPr>
    </w:p>
    <w:p w14:paraId="60403D9B" w14:textId="77777777" w:rsidR="001D56AD" w:rsidRPr="001D56AD" w:rsidRDefault="001D56AD" w:rsidP="00F01F3E">
      <w:pPr>
        <w:spacing w:after="0" w:line="300" w:lineRule="exact"/>
        <w:ind w:left="2340" w:hanging="2340"/>
        <w:rPr>
          <w:rFonts w:eastAsia="Times New Roman"/>
          <w:bCs w:val="0"/>
        </w:rPr>
      </w:pPr>
      <w:r w:rsidRPr="001D56AD">
        <w:rPr>
          <w:rFonts w:eastAsia="Times New Roman"/>
          <w:bCs w:val="0"/>
        </w:rPr>
        <w:t>Medical History</w:t>
      </w:r>
    </w:p>
    <w:p w14:paraId="1B88513B" w14:textId="77777777" w:rsidR="001D56AD" w:rsidRPr="001D56AD" w:rsidRDefault="001D56AD" w:rsidP="001D56AD">
      <w:pPr>
        <w:spacing w:after="0" w:line="300" w:lineRule="exact"/>
        <w:ind w:left="360"/>
        <w:rPr>
          <w:rFonts w:eastAsia="Times New Roman"/>
          <w:bCs w:val="0"/>
          <w:color w:val="000000"/>
        </w:rPr>
      </w:pPr>
      <w:r w:rsidRPr="001D56AD">
        <w:rPr>
          <w:rFonts w:eastAsia="Times New Roman"/>
          <w:bCs w:val="0"/>
          <w:color w:val="000000"/>
        </w:rPr>
        <w:t>List any significant past or present health problems (e.g., serious injury, high temperature or fever, any twitching or convulsions, allergies, asthma, frequent ear infections, etc.).</w:t>
      </w:r>
    </w:p>
    <w:p w14:paraId="57A109D1" w14:textId="77777777" w:rsidR="001D56AD" w:rsidRPr="001D56AD" w:rsidRDefault="001D56AD" w:rsidP="001D56A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14:paraId="58027868" w14:textId="77777777" w:rsidR="001D56AD" w:rsidRPr="001D56AD" w:rsidRDefault="001D56AD" w:rsidP="001D56A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14:paraId="71D213AE"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List any medications taken on a regular basis.</w:t>
      </w:r>
    </w:p>
    <w:p w14:paraId="2349FB9D" w14:textId="77777777" w:rsidR="001D56AD" w:rsidRPr="001D56AD" w:rsidRDefault="001D56AD" w:rsidP="001D56A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14:paraId="6846842F" w14:textId="77777777" w:rsidR="001D56AD" w:rsidRPr="001D56AD" w:rsidRDefault="001D56AD" w:rsidP="001D56AD">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14:paraId="7449EA38" w14:textId="77777777" w:rsidR="001D56AD" w:rsidRPr="001D56AD" w:rsidRDefault="001D56AD" w:rsidP="001D56AD">
      <w:pPr>
        <w:spacing w:after="0" w:line="240" w:lineRule="auto"/>
        <w:rPr>
          <w:rFonts w:eastAsia="Times New Roman"/>
          <w:bCs w:val="0"/>
        </w:rPr>
      </w:pPr>
    </w:p>
    <w:p w14:paraId="52AB5CCE" w14:textId="77777777" w:rsidR="001D56AD" w:rsidRPr="001D56AD" w:rsidRDefault="001D56AD" w:rsidP="001D56AD">
      <w:pPr>
        <w:spacing w:after="0" w:line="300" w:lineRule="exact"/>
        <w:rPr>
          <w:rFonts w:eastAsia="Times New Roman"/>
          <w:bCs w:val="0"/>
        </w:rPr>
      </w:pPr>
      <w:r w:rsidRPr="001D56AD">
        <w:rPr>
          <w:rFonts w:eastAsia="Times New Roman"/>
          <w:bCs w:val="0"/>
        </w:rPr>
        <w:t xml:space="preserve">Speech and Language </w:t>
      </w:r>
      <w:r w:rsidRPr="001D56AD">
        <w:rPr>
          <w:rFonts w:eastAsia="Times New Roman"/>
          <w:bCs w:val="0"/>
          <w:i/>
        </w:rPr>
        <w:t>(List approximate ages)</w:t>
      </w:r>
    </w:p>
    <w:p w14:paraId="13142B6C"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Spoke</w:t>
      </w:r>
      <w:proofErr w:type="gramEnd"/>
      <w:r w:rsidRPr="001D56AD">
        <w:rPr>
          <w:rFonts w:eastAsia="Times New Roman"/>
          <w:bCs w:val="0"/>
        </w:rPr>
        <w:t xml:space="preserve"> first words that you could understand (other than </w:t>
      </w:r>
      <w:r w:rsidRPr="001D56AD">
        <w:rPr>
          <w:rFonts w:eastAsia="Times New Roman"/>
          <w:bCs w:val="0"/>
          <w:i/>
        </w:rPr>
        <w:t>mama</w:t>
      </w:r>
      <w:r w:rsidRPr="001D56AD">
        <w:rPr>
          <w:rFonts w:eastAsia="Times New Roman"/>
          <w:bCs w:val="0"/>
        </w:rPr>
        <w:t xml:space="preserve"> or </w:t>
      </w:r>
      <w:r w:rsidRPr="001D56AD">
        <w:rPr>
          <w:rFonts w:eastAsia="Times New Roman"/>
          <w:bCs w:val="0"/>
          <w:i/>
        </w:rPr>
        <w:t>dada</w:t>
      </w:r>
      <w:r w:rsidRPr="001D56AD">
        <w:rPr>
          <w:rFonts w:eastAsia="Times New Roman"/>
          <w:bCs w:val="0"/>
        </w:rPr>
        <w:t>)</w:t>
      </w:r>
    </w:p>
    <w:p w14:paraId="07D286E2"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Used</w:t>
      </w:r>
      <w:proofErr w:type="gramEnd"/>
      <w:r w:rsidRPr="001D56AD">
        <w:rPr>
          <w:rFonts w:eastAsia="Times New Roman"/>
          <w:bCs w:val="0"/>
        </w:rPr>
        <w:t xml:space="preserve"> two-word sentences</w:t>
      </w:r>
    </w:p>
    <w:p w14:paraId="328D4BDE"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Spoke</w:t>
      </w:r>
      <w:proofErr w:type="gramEnd"/>
      <w:r w:rsidRPr="001D56AD">
        <w:rPr>
          <w:rFonts w:eastAsia="Times New Roman"/>
          <w:bCs w:val="0"/>
        </w:rPr>
        <w:t xml:space="preserve"> in complete sentences</w:t>
      </w:r>
    </w:p>
    <w:p w14:paraId="71A44D3A"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____________ Does your child communicate primarily using speech?</w:t>
      </w:r>
    </w:p>
    <w:p w14:paraId="47339225"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____________ Does your child communicate primarily using gestures?</w:t>
      </w:r>
    </w:p>
    <w:p w14:paraId="207A7AD2"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Is</w:t>
      </w:r>
      <w:proofErr w:type="gramEnd"/>
      <w:r w:rsidRPr="001D56AD">
        <w:rPr>
          <w:rFonts w:eastAsia="Times New Roman"/>
          <w:bCs w:val="0"/>
        </w:rPr>
        <w:t xml:space="preserve"> your child’s speech difficult for others to understand?</w:t>
      </w:r>
    </w:p>
    <w:p w14:paraId="15C69AEA"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____________ Does your child have difficulty following directions?</w:t>
      </w:r>
    </w:p>
    <w:p w14:paraId="7F31C790" w14:textId="77777777" w:rsidR="00F01F3E" w:rsidRDefault="001D56AD" w:rsidP="00F01F3E">
      <w:pPr>
        <w:spacing w:after="0" w:line="300" w:lineRule="exact"/>
        <w:ind w:left="360"/>
        <w:rPr>
          <w:rFonts w:eastAsia="Times New Roman"/>
          <w:bCs w:val="0"/>
        </w:rPr>
      </w:pPr>
      <w:r w:rsidRPr="001D56AD">
        <w:rPr>
          <w:rFonts w:eastAsia="Times New Roman"/>
          <w:bCs w:val="0"/>
        </w:rPr>
        <w:t>____________ Does your child answer questions appropriately?</w:t>
      </w:r>
    </w:p>
    <w:p w14:paraId="30D0AF75" w14:textId="77777777" w:rsidR="00F01F3E" w:rsidRDefault="00F01F3E" w:rsidP="00F01F3E">
      <w:pPr>
        <w:spacing w:after="0" w:line="300" w:lineRule="exact"/>
        <w:rPr>
          <w:rFonts w:eastAsia="Times New Roman"/>
          <w:bCs w:val="0"/>
        </w:rPr>
      </w:pPr>
    </w:p>
    <w:p w14:paraId="50E7D9FE" w14:textId="77777777" w:rsidR="001D56AD" w:rsidRPr="001D56AD" w:rsidRDefault="001D56AD" w:rsidP="00F01F3E">
      <w:pPr>
        <w:spacing w:after="0" w:line="300" w:lineRule="exact"/>
        <w:rPr>
          <w:rFonts w:eastAsia="Times New Roman"/>
          <w:bCs w:val="0"/>
        </w:rPr>
      </w:pPr>
      <w:r w:rsidRPr="001D56AD">
        <w:rPr>
          <w:rFonts w:eastAsia="Times New Roman"/>
          <w:bCs w:val="0"/>
        </w:rPr>
        <w:t>Social Development</w:t>
      </w:r>
    </w:p>
    <w:p w14:paraId="69A2D1D8" w14:textId="77777777" w:rsidR="001D56AD" w:rsidRPr="001D56AD" w:rsidRDefault="001D56AD" w:rsidP="001D56AD">
      <w:pPr>
        <w:spacing w:after="0" w:line="300" w:lineRule="exact"/>
        <w:ind w:left="360"/>
        <w:rPr>
          <w:rFonts w:eastAsia="Times New Roman"/>
          <w:bCs w:val="0"/>
          <w:color w:val="000000"/>
        </w:rPr>
      </w:pPr>
      <w:r w:rsidRPr="001D56AD">
        <w:rPr>
          <w:rFonts w:eastAsia="Times New Roman"/>
          <w:bCs w:val="0"/>
          <w:color w:val="000000"/>
        </w:rPr>
        <w:t>What opportunities does your child have to play with children of his/her age? ______________</w:t>
      </w:r>
    </w:p>
    <w:p w14:paraId="26592CE1"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lastRenderedPageBreak/>
        <w:t>___________________________________________________________________________</w:t>
      </w:r>
    </w:p>
    <w:p w14:paraId="461B6C4F" w14:textId="0E031016" w:rsidR="001D56AD" w:rsidRPr="001D56AD" w:rsidRDefault="001D56AD" w:rsidP="001D56AD">
      <w:pPr>
        <w:spacing w:after="0" w:line="300" w:lineRule="exact"/>
        <w:ind w:left="360"/>
        <w:rPr>
          <w:rFonts w:eastAsia="Times New Roman"/>
          <w:bCs w:val="0"/>
        </w:rPr>
      </w:pPr>
      <w:r w:rsidRPr="001D56AD">
        <w:rPr>
          <w:rFonts w:eastAsia="Times New Roman"/>
          <w:bCs w:val="0"/>
        </w:rPr>
        <w:t>What play activities does your child enjoy? _______________________________</w:t>
      </w:r>
    </w:p>
    <w:p w14:paraId="2516F1DC"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Does s/he play primarily alone?</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r w:rsidRPr="001D56AD">
        <w:rPr>
          <w:rFonts w:eastAsia="Times New Roman"/>
          <w:bCs w:val="0"/>
        </w:rPr>
        <w:tab/>
        <w:t xml:space="preserve">With other children?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p>
    <w:p w14:paraId="7C49529F" w14:textId="3F0E70DF" w:rsidR="001D56AD" w:rsidRPr="001D56AD" w:rsidRDefault="001D56AD" w:rsidP="001D56AD">
      <w:pPr>
        <w:spacing w:after="0" w:line="300" w:lineRule="exact"/>
        <w:ind w:left="360"/>
        <w:rPr>
          <w:rFonts w:eastAsia="Times New Roman"/>
          <w:bCs w:val="0"/>
        </w:rPr>
      </w:pPr>
      <w:r w:rsidRPr="001D56AD">
        <w:rPr>
          <w:rFonts w:eastAsia="Times New Roman"/>
          <w:bCs w:val="0"/>
        </w:rPr>
        <w:t>Does s/he enjoy “pretend play?</w:t>
      </w:r>
      <w:r w:rsidR="00BE14EA">
        <w:rPr>
          <w:rFonts w:eastAsia="Times New Roman"/>
          <w:bCs w:val="0"/>
        </w:rPr>
        <w:t>”</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p>
    <w:p w14:paraId="23F38577"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Do you have concerns about your child’s behavior?</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r w:rsidRPr="001D56AD">
        <w:rPr>
          <w:rFonts w:eastAsia="Times New Roman"/>
          <w:bCs w:val="0"/>
        </w:rPr>
        <w:tab/>
        <w:t>If yes, please explain.</w:t>
      </w:r>
    </w:p>
    <w:p w14:paraId="5053E8B1"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14:paraId="3E12AC90"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14:paraId="6D72D71E" w14:textId="143F489E" w:rsidR="001D56AD" w:rsidRPr="001D56AD" w:rsidRDefault="001D56AD" w:rsidP="001D56AD">
      <w:pPr>
        <w:spacing w:after="0" w:line="300" w:lineRule="exact"/>
        <w:ind w:left="360"/>
        <w:rPr>
          <w:rFonts w:eastAsia="Times New Roman"/>
          <w:bCs w:val="0"/>
        </w:rPr>
      </w:pPr>
      <w:r w:rsidRPr="001D56AD">
        <w:rPr>
          <w:rFonts w:eastAsia="Times New Roman"/>
          <w:bCs w:val="0"/>
        </w:rPr>
        <w:t>How do you discipline your child? _______________________________________</w:t>
      </w:r>
    </w:p>
    <w:p w14:paraId="69B38CB0"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14:paraId="28292045" w14:textId="77777777" w:rsidR="001D56AD" w:rsidRPr="001D56AD" w:rsidRDefault="001D56AD" w:rsidP="001D56AD">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14:paraId="4CC7B2DC" w14:textId="77777777" w:rsidR="001D56AD" w:rsidRPr="001D56AD" w:rsidRDefault="001D56AD" w:rsidP="001D56AD">
      <w:pPr>
        <w:tabs>
          <w:tab w:val="left" w:pos="360"/>
          <w:tab w:val="left" w:pos="720"/>
        </w:tabs>
        <w:spacing w:after="0" w:line="240" w:lineRule="auto"/>
        <w:ind w:left="360" w:right="432"/>
        <w:jc w:val="center"/>
        <w:rPr>
          <w:rFonts w:eastAsia="Times New Roman"/>
          <w:b/>
          <w:bCs w:val="0"/>
        </w:rPr>
      </w:pPr>
    </w:p>
    <w:p w14:paraId="242579D1" w14:textId="77777777" w:rsidR="001D56AD" w:rsidRPr="001D56AD" w:rsidRDefault="001D56AD" w:rsidP="001D56AD">
      <w:pPr>
        <w:tabs>
          <w:tab w:val="left" w:pos="360"/>
          <w:tab w:val="left" w:pos="720"/>
        </w:tabs>
        <w:spacing w:after="0" w:line="240" w:lineRule="auto"/>
        <w:ind w:left="360" w:right="432"/>
        <w:rPr>
          <w:rFonts w:eastAsia="Times New Roman"/>
          <w:bCs w:val="0"/>
          <w:i/>
        </w:rPr>
      </w:pPr>
      <w:r w:rsidRPr="001D56AD">
        <w:rPr>
          <w:rFonts w:eastAsia="Times New Roman"/>
          <w:bCs w:val="0"/>
          <w:i/>
        </w:rPr>
        <w:t>Thank you for providing the above developmental information on your child. Please return to _____________________________________.  If you have any questions, please feel free to contact ___________________________________ at ______________________.</w:t>
      </w:r>
    </w:p>
    <w:p w14:paraId="4CBEFCE0" w14:textId="77777777" w:rsidR="001D56AD" w:rsidRPr="001D56AD" w:rsidRDefault="001D56AD" w:rsidP="001D56AD">
      <w:pPr>
        <w:spacing w:after="0" w:line="240" w:lineRule="auto"/>
        <w:ind w:left="360" w:right="162"/>
        <w:rPr>
          <w:rFonts w:ascii="Garamond" w:eastAsia="Times New Roman" w:hAnsi="Garamond" w:cs="Times New Roman"/>
          <w:bCs w:val="0"/>
          <w:sz w:val="16"/>
          <w:szCs w:val="20"/>
        </w:rPr>
      </w:pPr>
    </w:p>
    <w:p w14:paraId="55F7EED2" w14:textId="77777777" w:rsidR="001D56AD" w:rsidRPr="001D56AD" w:rsidRDefault="001D56AD" w:rsidP="001D56AD">
      <w:pPr>
        <w:spacing w:after="0" w:line="240" w:lineRule="auto"/>
        <w:ind w:left="360" w:right="162"/>
        <w:jc w:val="right"/>
        <w:rPr>
          <w:rFonts w:ascii="Arial" w:eastAsia="Times New Roman" w:hAnsi="Arial" w:cs="Times New Roman"/>
          <w:bCs w:val="0"/>
          <w:sz w:val="16"/>
          <w:szCs w:val="20"/>
        </w:rPr>
        <w:sectPr w:rsidR="001D56AD" w:rsidRPr="001D56AD" w:rsidSect="001F4C09">
          <w:footerReference w:type="default" r:id="rId20"/>
          <w:footerReference w:type="first" r:id="rId21"/>
          <w:pgSz w:w="12240" w:h="15840"/>
          <w:pgMar w:top="1440" w:right="1440" w:bottom="1080" w:left="1440" w:header="720" w:footer="720" w:gutter="0"/>
          <w:cols w:space="720"/>
          <w:docGrid w:linePitch="286"/>
        </w:sectPr>
      </w:pPr>
    </w:p>
    <w:p w14:paraId="2D43EE4E" w14:textId="033EA3EC" w:rsidR="006B4031" w:rsidRDefault="00225563" w:rsidP="00D02515">
      <w:pPr>
        <w:pStyle w:val="Heading1"/>
      </w:pPr>
      <w:bookmarkStart w:id="12" w:name="_References"/>
      <w:bookmarkStart w:id="13" w:name="_Appendix_E:_References"/>
      <w:bookmarkEnd w:id="12"/>
      <w:bookmarkEnd w:id="13"/>
      <w:r>
        <w:lastRenderedPageBreak/>
        <w:t xml:space="preserve">Appendix E: </w:t>
      </w:r>
      <w:r w:rsidR="00D02515">
        <w:t>References</w:t>
      </w:r>
    </w:p>
    <w:p w14:paraId="2219F0F7" w14:textId="77777777" w:rsidR="00D02515" w:rsidRPr="00C5042F" w:rsidRDefault="00D02515" w:rsidP="00C5042F">
      <w:pPr>
        <w:spacing w:after="0" w:line="276" w:lineRule="auto"/>
        <w:rPr>
          <w:rFonts w:eastAsia="Times New Roman"/>
          <w:bCs w:val="0"/>
        </w:rPr>
      </w:pPr>
      <w:r w:rsidRPr="00C5042F">
        <w:rPr>
          <w:rFonts w:eastAsia="Times New Roman"/>
          <w:bCs w:val="0"/>
          <w:color w:val="000000"/>
        </w:rPr>
        <w:t>Bradley, R., &amp; Lewis, T. (2015). Federal Investmen</w:t>
      </w:r>
      <w:r w:rsidR="009D6269">
        <w:rPr>
          <w:rFonts w:eastAsia="Times New Roman"/>
          <w:bCs w:val="0"/>
          <w:color w:val="000000"/>
        </w:rPr>
        <w:t xml:space="preserve">ts in School Climate: Organizing </w:t>
      </w:r>
      <w:r w:rsidRPr="00C5042F">
        <w:rPr>
          <w:rFonts w:eastAsia="Times New Roman"/>
          <w:bCs w:val="0"/>
          <w:color w:val="000000"/>
        </w:rPr>
        <w:t>Systems and Practices in Multi-Tiered Frameworks.</w:t>
      </w:r>
    </w:p>
    <w:p w14:paraId="583E0A46" w14:textId="249F9F07" w:rsidR="00D02515" w:rsidRPr="0089243F" w:rsidRDefault="00806E11" w:rsidP="00C5042F">
      <w:pPr>
        <w:spacing w:after="0" w:line="276" w:lineRule="auto"/>
        <w:rPr>
          <w:rFonts w:eastAsia="Times New Roman"/>
          <w:bCs w:val="0"/>
        </w:rPr>
      </w:pPr>
      <w:hyperlink r:id="rId22" w:history="1">
        <w:r w:rsidR="00D02515" w:rsidRPr="0089243F">
          <w:rPr>
            <w:rFonts w:eastAsia="Times New Roman"/>
            <w:color w:val="1155CC"/>
            <w:u w:val="single"/>
          </w:rPr>
          <w:t>https://www.pbis.org/Common/Cms/files/.../CEC%202015.pptx</w:t>
        </w:r>
      </w:hyperlink>
    </w:p>
    <w:p w14:paraId="5F1CF166" w14:textId="77777777" w:rsidR="009D6269" w:rsidRDefault="009D6269" w:rsidP="00C5042F">
      <w:pPr>
        <w:spacing w:after="0" w:line="276" w:lineRule="auto"/>
        <w:rPr>
          <w:rFonts w:eastAsia="Times New Roman"/>
          <w:bCs w:val="0"/>
          <w:color w:val="000000"/>
        </w:rPr>
      </w:pPr>
    </w:p>
    <w:p w14:paraId="7465CB51" w14:textId="77777777" w:rsidR="00D02515" w:rsidRPr="00C5042F" w:rsidRDefault="00D02515" w:rsidP="00C5042F">
      <w:pPr>
        <w:spacing w:after="0" w:line="276" w:lineRule="auto"/>
        <w:rPr>
          <w:rFonts w:eastAsia="Times New Roman"/>
          <w:bCs w:val="0"/>
        </w:rPr>
      </w:pPr>
      <w:proofErr w:type="spellStart"/>
      <w:r w:rsidRPr="00C5042F">
        <w:rPr>
          <w:rFonts w:eastAsia="Times New Roman"/>
          <w:bCs w:val="0"/>
          <w:color w:val="000000"/>
        </w:rPr>
        <w:t>DoDEA</w:t>
      </w:r>
      <w:proofErr w:type="spellEnd"/>
      <w:r w:rsidRPr="00C5042F">
        <w:rPr>
          <w:rFonts w:eastAsia="Times New Roman"/>
          <w:bCs w:val="0"/>
          <w:color w:val="000000"/>
        </w:rPr>
        <w:t xml:space="preserve"> (September 28, 2005). </w:t>
      </w:r>
      <w:r w:rsidRPr="00C5042F">
        <w:rPr>
          <w:rFonts w:eastAsia="Times New Roman"/>
          <w:bCs w:val="0"/>
          <w:i/>
          <w:iCs/>
          <w:color w:val="000000"/>
        </w:rPr>
        <w:t>Special Education Procedural Guide.</w:t>
      </w:r>
    </w:p>
    <w:p w14:paraId="0035C689" w14:textId="1AA4863E" w:rsidR="00D02515" w:rsidRPr="0089243F" w:rsidRDefault="00806E11" w:rsidP="00C5042F">
      <w:pPr>
        <w:spacing w:after="0" w:line="276" w:lineRule="auto"/>
        <w:rPr>
          <w:rFonts w:eastAsia="Times New Roman"/>
          <w:bCs w:val="0"/>
        </w:rPr>
      </w:pPr>
      <w:hyperlink r:id="rId23" w:history="1">
        <w:r w:rsidR="00D02515" w:rsidRPr="0089243F">
          <w:rPr>
            <w:rFonts w:eastAsia="Times New Roman"/>
            <w:color w:val="1155CC"/>
            <w:u w:val="single"/>
          </w:rPr>
          <w:t>http://www.dodea.edu/Curriculum/specialEduc/upload/SPEDproceduralGuide.pdf</w:t>
        </w:r>
      </w:hyperlink>
    </w:p>
    <w:p w14:paraId="2A0E1CA9" w14:textId="77777777" w:rsidR="009D6269" w:rsidRDefault="009D6269" w:rsidP="00C5042F">
      <w:pPr>
        <w:spacing w:after="0" w:line="276" w:lineRule="auto"/>
        <w:rPr>
          <w:rFonts w:eastAsia="Times New Roman"/>
          <w:bCs w:val="0"/>
          <w:color w:val="000000"/>
        </w:rPr>
      </w:pPr>
    </w:p>
    <w:p w14:paraId="7A6E3D49" w14:textId="77777777" w:rsidR="00D02515" w:rsidRPr="00C5042F" w:rsidRDefault="00D02515" w:rsidP="00C5042F">
      <w:pPr>
        <w:spacing w:after="0" w:line="276" w:lineRule="auto"/>
        <w:rPr>
          <w:rFonts w:eastAsia="Times New Roman"/>
          <w:bCs w:val="0"/>
        </w:rPr>
      </w:pPr>
      <w:proofErr w:type="spellStart"/>
      <w:r w:rsidRPr="00C5042F">
        <w:rPr>
          <w:rFonts w:eastAsia="Times New Roman"/>
          <w:bCs w:val="0"/>
          <w:color w:val="000000"/>
        </w:rPr>
        <w:t>Eidle</w:t>
      </w:r>
      <w:proofErr w:type="spellEnd"/>
      <w:r w:rsidRPr="00C5042F">
        <w:rPr>
          <w:rFonts w:eastAsia="Times New Roman"/>
          <w:bCs w:val="0"/>
          <w:color w:val="000000"/>
        </w:rPr>
        <w:t xml:space="preserve">, K., Truscott, S., Meyers, J., &amp; Boyd, T.  (1998). </w:t>
      </w:r>
      <w:proofErr w:type="gramStart"/>
      <w:r w:rsidRPr="00C5042F">
        <w:rPr>
          <w:rFonts w:eastAsia="Times New Roman"/>
          <w:bCs w:val="0"/>
          <w:color w:val="000000"/>
        </w:rPr>
        <w:t>The</w:t>
      </w:r>
      <w:proofErr w:type="gramEnd"/>
      <w:r w:rsidRPr="00C5042F">
        <w:rPr>
          <w:rFonts w:eastAsia="Times New Roman"/>
          <w:bCs w:val="0"/>
          <w:color w:val="000000"/>
        </w:rPr>
        <w:t xml:space="preserve"> role of</w:t>
      </w:r>
      <w:r w:rsidR="009D6269">
        <w:rPr>
          <w:rFonts w:eastAsia="Times New Roman"/>
          <w:bCs w:val="0"/>
          <w:color w:val="000000"/>
        </w:rPr>
        <w:t xml:space="preserve"> p</w:t>
      </w:r>
      <w:r w:rsidRPr="00C5042F">
        <w:rPr>
          <w:rFonts w:eastAsia="Times New Roman"/>
          <w:bCs w:val="0"/>
          <w:color w:val="000000"/>
        </w:rPr>
        <w:t>re-</w:t>
      </w:r>
      <w:r w:rsidR="009D6269">
        <w:rPr>
          <w:rFonts w:eastAsia="Times New Roman"/>
          <w:bCs w:val="0"/>
          <w:color w:val="000000"/>
        </w:rPr>
        <w:t>r</w:t>
      </w:r>
      <w:r w:rsidRPr="00C5042F">
        <w:rPr>
          <w:rFonts w:eastAsia="Times New Roman"/>
          <w:bCs w:val="0"/>
          <w:color w:val="000000"/>
        </w:rPr>
        <w:t xml:space="preserve">eferral </w:t>
      </w:r>
      <w:r w:rsidR="009D6269">
        <w:rPr>
          <w:rFonts w:eastAsia="Times New Roman"/>
          <w:bCs w:val="0"/>
          <w:color w:val="000000"/>
        </w:rPr>
        <w:t>i</w:t>
      </w:r>
      <w:r w:rsidRPr="00C5042F">
        <w:rPr>
          <w:rFonts w:eastAsia="Times New Roman"/>
          <w:bCs w:val="0"/>
          <w:color w:val="000000"/>
        </w:rPr>
        <w:t>ntervention</w:t>
      </w:r>
    </w:p>
    <w:p w14:paraId="72320317" w14:textId="77777777" w:rsidR="00D02515" w:rsidRPr="00C5042F" w:rsidRDefault="009D6269" w:rsidP="00C5042F">
      <w:pPr>
        <w:spacing w:after="0" w:line="276" w:lineRule="auto"/>
        <w:rPr>
          <w:rFonts w:eastAsia="Times New Roman"/>
          <w:bCs w:val="0"/>
        </w:rPr>
      </w:pPr>
      <w:proofErr w:type="gramStart"/>
      <w:r>
        <w:rPr>
          <w:rFonts w:eastAsia="Times New Roman"/>
          <w:bCs w:val="0"/>
          <w:color w:val="000000"/>
        </w:rPr>
        <w:t>t</w:t>
      </w:r>
      <w:r w:rsidR="00D02515" w:rsidRPr="00C5042F">
        <w:rPr>
          <w:rFonts w:eastAsia="Times New Roman"/>
          <w:bCs w:val="0"/>
          <w:color w:val="000000"/>
        </w:rPr>
        <w:t>eams</w:t>
      </w:r>
      <w:proofErr w:type="gramEnd"/>
      <w:r w:rsidR="00D02515" w:rsidRPr="00C5042F">
        <w:rPr>
          <w:rFonts w:eastAsia="Times New Roman"/>
          <w:bCs w:val="0"/>
          <w:color w:val="000000"/>
        </w:rPr>
        <w:t xml:space="preserve"> in </w:t>
      </w:r>
      <w:r>
        <w:rPr>
          <w:rFonts w:eastAsia="Times New Roman"/>
          <w:bCs w:val="0"/>
          <w:color w:val="000000"/>
        </w:rPr>
        <w:t>early i</w:t>
      </w:r>
      <w:r w:rsidR="00D02515" w:rsidRPr="00C5042F">
        <w:rPr>
          <w:rFonts w:eastAsia="Times New Roman"/>
          <w:bCs w:val="0"/>
          <w:color w:val="000000"/>
        </w:rPr>
        <w:t xml:space="preserve">ntervention and </w:t>
      </w:r>
      <w:r>
        <w:rPr>
          <w:rFonts w:eastAsia="Times New Roman"/>
          <w:bCs w:val="0"/>
          <w:color w:val="000000"/>
        </w:rPr>
        <w:t>p</w:t>
      </w:r>
      <w:r w:rsidR="00D02515" w:rsidRPr="00C5042F">
        <w:rPr>
          <w:rFonts w:eastAsia="Times New Roman"/>
          <w:bCs w:val="0"/>
          <w:color w:val="000000"/>
        </w:rPr>
        <w:t xml:space="preserve">revention of </w:t>
      </w:r>
      <w:r>
        <w:rPr>
          <w:rFonts w:eastAsia="Times New Roman"/>
          <w:bCs w:val="0"/>
          <w:color w:val="000000"/>
        </w:rPr>
        <w:t>m</w:t>
      </w:r>
      <w:r w:rsidR="00D02515" w:rsidRPr="00C5042F">
        <w:rPr>
          <w:rFonts w:eastAsia="Times New Roman"/>
          <w:bCs w:val="0"/>
          <w:color w:val="000000"/>
        </w:rPr>
        <w:t xml:space="preserve">ental </w:t>
      </w:r>
      <w:r>
        <w:rPr>
          <w:rFonts w:eastAsia="Times New Roman"/>
          <w:bCs w:val="0"/>
          <w:color w:val="000000"/>
        </w:rPr>
        <w:t>h</w:t>
      </w:r>
      <w:r w:rsidR="00D02515" w:rsidRPr="00C5042F">
        <w:rPr>
          <w:rFonts w:eastAsia="Times New Roman"/>
          <w:bCs w:val="0"/>
          <w:color w:val="000000"/>
        </w:rPr>
        <w:t xml:space="preserve">ealth </w:t>
      </w:r>
      <w:r>
        <w:rPr>
          <w:rFonts w:eastAsia="Times New Roman"/>
          <w:bCs w:val="0"/>
          <w:color w:val="000000"/>
        </w:rPr>
        <w:t>p</w:t>
      </w:r>
      <w:r w:rsidR="00D02515" w:rsidRPr="00C5042F">
        <w:rPr>
          <w:rFonts w:eastAsia="Times New Roman"/>
          <w:bCs w:val="0"/>
          <w:color w:val="000000"/>
        </w:rPr>
        <w:t xml:space="preserve">roblems. </w:t>
      </w:r>
      <w:r w:rsidR="00D02515" w:rsidRPr="00C5042F">
        <w:rPr>
          <w:rFonts w:eastAsia="Times New Roman"/>
          <w:bCs w:val="0"/>
          <w:i/>
          <w:iCs/>
          <w:color w:val="000000"/>
        </w:rPr>
        <w:t>School Psychology</w:t>
      </w:r>
    </w:p>
    <w:p w14:paraId="03AD8704" w14:textId="77777777" w:rsidR="00D02515" w:rsidRDefault="00D02515" w:rsidP="00C5042F">
      <w:pPr>
        <w:spacing w:after="0" w:line="276" w:lineRule="auto"/>
        <w:rPr>
          <w:rFonts w:eastAsia="Times New Roman"/>
          <w:bCs w:val="0"/>
          <w:color w:val="000000"/>
        </w:rPr>
      </w:pPr>
      <w:r w:rsidRPr="00C5042F">
        <w:rPr>
          <w:rFonts w:eastAsia="Times New Roman"/>
          <w:bCs w:val="0"/>
          <w:i/>
          <w:iCs/>
          <w:color w:val="000000"/>
        </w:rPr>
        <w:t>Review, 27</w:t>
      </w:r>
      <w:r w:rsidRPr="00C5042F">
        <w:rPr>
          <w:rFonts w:eastAsia="Times New Roman"/>
          <w:bCs w:val="0"/>
          <w:color w:val="000000"/>
        </w:rPr>
        <w:t>(2), 204-216.</w:t>
      </w:r>
    </w:p>
    <w:p w14:paraId="33214918" w14:textId="77777777" w:rsidR="004200EF" w:rsidRPr="00C5042F" w:rsidRDefault="004200EF" w:rsidP="00C5042F">
      <w:pPr>
        <w:spacing w:after="0" w:line="276" w:lineRule="auto"/>
        <w:rPr>
          <w:rFonts w:eastAsia="Times New Roman"/>
          <w:bCs w:val="0"/>
        </w:rPr>
      </w:pPr>
    </w:p>
    <w:p w14:paraId="1EFDF0BE" w14:textId="77777777" w:rsidR="00D02515" w:rsidRPr="00C5042F" w:rsidRDefault="00D02515" w:rsidP="00C5042F">
      <w:pPr>
        <w:spacing w:after="0" w:line="276" w:lineRule="auto"/>
        <w:rPr>
          <w:rFonts w:eastAsia="Times New Roman"/>
          <w:bCs w:val="0"/>
        </w:rPr>
      </w:pPr>
      <w:r w:rsidRPr="00C5042F">
        <w:rPr>
          <w:rFonts w:eastAsia="Times New Roman"/>
          <w:bCs w:val="0"/>
          <w:color w:val="000000"/>
        </w:rPr>
        <w:t xml:space="preserve">Horner, R. H., </w:t>
      </w:r>
      <w:proofErr w:type="spellStart"/>
      <w:r w:rsidRPr="00C5042F">
        <w:rPr>
          <w:rFonts w:eastAsia="Times New Roman"/>
          <w:bCs w:val="0"/>
          <w:color w:val="000000"/>
        </w:rPr>
        <w:t>Sugai</w:t>
      </w:r>
      <w:proofErr w:type="spellEnd"/>
      <w:r w:rsidRPr="00C5042F">
        <w:rPr>
          <w:rFonts w:eastAsia="Times New Roman"/>
          <w:bCs w:val="0"/>
          <w:color w:val="000000"/>
        </w:rPr>
        <w:t xml:space="preserve">, G., &amp; Anderson, C. M. (2010). Examining the evidence base for school-wide positive behavior support. </w:t>
      </w:r>
      <w:r w:rsidRPr="00C5042F">
        <w:rPr>
          <w:rFonts w:eastAsia="Times New Roman"/>
          <w:bCs w:val="0"/>
          <w:i/>
          <w:iCs/>
          <w:color w:val="000000"/>
        </w:rPr>
        <w:t>Focus on Exceptional Children, 42</w:t>
      </w:r>
      <w:r w:rsidRPr="00C5042F">
        <w:rPr>
          <w:rFonts w:eastAsia="Times New Roman"/>
          <w:bCs w:val="0"/>
          <w:color w:val="000000"/>
        </w:rPr>
        <w:t>(8), 1–14.</w:t>
      </w:r>
    </w:p>
    <w:p w14:paraId="0F096665" w14:textId="77777777" w:rsidR="004200EF" w:rsidRDefault="004200EF" w:rsidP="00C5042F">
      <w:pPr>
        <w:spacing w:after="0" w:line="276" w:lineRule="auto"/>
        <w:rPr>
          <w:rFonts w:eastAsia="Times New Roman"/>
          <w:bCs w:val="0"/>
          <w:color w:val="000000"/>
        </w:rPr>
      </w:pPr>
    </w:p>
    <w:p w14:paraId="76A9DB19" w14:textId="77777777" w:rsidR="00D02515" w:rsidRDefault="00D02515" w:rsidP="00C5042F">
      <w:pPr>
        <w:spacing w:after="0" w:line="276" w:lineRule="auto"/>
        <w:rPr>
          <w:rFonts w:eastAsia="Times New Roman"/>
          <w:bCs w:val="0"/>
          <w:color w:val="000000"/>
        </w:rPr>
      </w:pPr>
      <w:proofErr w:type="spellStart"/>
      <w:r w:rsidRPr="00C5042F">
        <w:rPr>
          <w:rFonts w:eastAsia="Times New Roman"/>
          <w:bCs w:val="0"/>
          <w:color w:val="000000"/>
        </w:rPr>
        <w:t>Mowder</w:t>
      </w:r>
      <w:proofErr w:type="spellEnd"/>
      <w:r w:rsidRPr="00C5042F">
        <w:rPr>
          <w:rFonts w:eastAsia="Times New Roman"/>
          <w:bCs w:val="0"/>
          <w:color w:val="000000"/>
        </w:rPr>
        <w:t>, B. (1980). Pre-Intervention assessment of behavior disordered children: where does</w:t>
      </w:r>
      <w:r w:rsidR="004200EF">
        <w:rPr>
          <w:rFonts w:eastAsia="Times New Roman"/>
          <w:bCs w:val="0"/>
        </w:rPr>
        <w:t xml:space="preserve"> </w:t>
      </w:r>
      <w:r w:rsidRPr="00C5042F">
        <w:rPr>
          <w:rFonts w:eastAsia="Times New Roman"/>
          <w:bCs w:val="0"/>
          <w:color w:val="000000"/>
        </w:rPr>
        <w:t xml:space="preserve">the school psychologist stand? </w:t>
      </w:r>
      <w:r w:rsidRPr="00C5042F">
        <w:rPr>
          <w:rFonts w:eastAsia="Times New Roman"/>
          <w:bCs w:val="0"/>
          <w:i/>
          <w:iCs/>
          <w:color w:val="000000"/>
        </w:rPr>
        <w:t>School Psychology Review, 9</w:t>
      </w:r>
      <w:r w:rsidRPr="00C5042F">
        <w:rPr>
          <w:rFonts w:eastAsia="Times New Roman"/>
          <w:bCs w:val="0"/>
          <w:color w:val="000000"/>
        </w:rPr>
        <w:t>(1), 5-13.</w:t>
      </w:r>
    </w:p>
    <w:p w14:paraId="6D4746F0" w14:textId="77777777" w:rsidR="004200EF" w:rsidRPr="00C5042F" w:rsidRDefault="004200EF" w:rsidP="00C5042F">
      <w:pPr>
        <w:spacing w:after="0" w:line="276" w:lineRule="auto"/>
        <w:rPr>
          <w:rFonts w:eastAsia="Times New Roman"/>
          <w:bCs w:val="0"/>
        </w:rPr>
      </w:pPr>
    </w:p>
    <w:p w14:paraId="627964F0" w14:textId="77777777" w:rsidR="00D02515" w:rsidRPr="00C5042F" w:rsidRDefault="00D02515" w:rsidP="00C5042F">
      <w:pPr>
        <w:spacing w:after="0" w:line="276" w:lineRule="auto"/>
        <w:rPr>
          <w:rFonts w:eastAsia="Times New Roman"/>
          <w:bCs w:val="0"/>
        </w:rPr>
      </w:pPr>
      <w:r w:rsidRPr="00C5042F">
        <w:rPr>
          <w:rFonts w:eastAsia="Times New Roman"/>
          <w:bCs w:val="0"/>
          <w:color w:val="000000"/>
        </w:rPr>
        <w:t xml:space="preserve">National Alliance of </w:t>
      </w:r>
      <w:r w:rsidR="004200EF">
        <w:rPr>
          <w:rFonts w:eastAsia="Times New Roman"/>
          <w:bCs w:val="0"/>
          <w:color w:val="000000"/>
        </w:rPr>
        <w:t xml:space="preserve">Black School Educators (2002). </w:t>
      </w:r>
      <w:r w:rsidRPr="00C5042F">
        <w:rPr>
          <w:rFonts w:eastAsia="Times New Roman"/>
          <w:bCs w:val="0"/>
          <w:i/>
          <w:iCs/>
          <w:color w:val="000000"/>
        </w:rPr>
        <w:t>Addressing Over-Representation of</w:t>
      </w:r>
      <w:r w:rsidR="004200EF">
        <w:rPr>
          <w:rFonts w:eastAsia="Times New Roman"/>
          <w:bCs w:val="0"/>
        </w:rPr>
        <w:t xml:space="preserve"> </w:t>
      </w:r>
      <w:r w:rsidRPr="00C5042F">
        <w:rPr>
          <w:rFonts w:eastAsia="Times New Roman"/>
          <w:bCs w:val="0"/>
          <w:i/>
          <w:iCs/>
          <w:color w:val="000000"/>
        </w:rPr>
        <w:t>African American Students in Special Education.</w:t>
      </w:r>
    </w:p>
    <w:p w14:paraId="66223FD9" w14:textId="34BEC2EE" w:rsidR="00D02515" w:rsidRPr="0089243F" w:rsidRDefault="00806E11" w:rsidP="00C5042F">
      <w:pPr>
        <w:spacing w:after="0" w:line="276" w:lineRule="auto"/>
        <w:rPr>
          <w:rFonts w:eastAsia="Times New Roman"/>
          <w:color w:val="1155CC"/>
          <w:u w:val="single"/>
        </w:rPr>
      </w:pPr>
      <w:hyperlink r:id="rId24" w:history="1">
        <w:r w:rsidR="00D02515" w:rsidRPr="0089243F">
          <w:rPr>
            <w:rFonts w:eastAsia="Times New Roman"/>
            <w:color w:val="1155CC"/>
            <w:u w:val="single"/>
          </w:rPr>
          <w:t>http://www.dcsig.org/files/AddressingOverrepresentationAfricanAmericanguide.pdf</w:t>
        </w:r>
      </w:hyperlink>
    </w:p>
    <w:p w14:paraId="1548E61A" w14:textId="77777777" w:rsidR="0089243F" w:rsidRPr="00C5042F" w:rsidRDefault="0089243F" w:rsidP="00C5042F">
      <w:pPr>
        <w:spacing w:after="0" w:line="276" w:lineRule="auto"/>
        <w:rPr>
          <w:rFonts w:eastAsia="Times New Roman"/>
          <w:bCs w:val="0"/>
        </w:rPr>
      </w:pPr>
    </w:p>
    <w:p w14:paraId="4AF860EA" w14:textId="28B02B6B" w:rsidR="00D02515" w:rsidRDefault="00D02515" w:rsidP="00C5042F">
      <w:pPr>
        <w:spacing w:after="0" w:line="276" w:lineRule="auto"/>
        <w:rPr>
          <w:rFonts w:eastAsia="Times New Roman"/>
          <w:bCs w:val="0"/>
          <w:color w:val="000000"/>
        </w:rPr>
      </w:pPr>
      <w:proofErr w:type="spellStart"/>
      <w:r w:rsidRPr="00C5042F">
        <w:rPr>
          <w:rFonts w:eastAsia="Times New Roman"/>
          <w:bCs w:val="0"/>
          <w:color w:val="000000"/>
        </w:rPr>
        <w:t>Ponit</w:t>
      </w:r>
      <w:proofErr w:type="spellEnd"/>
      <w:r w:rsidRPr="00C5042F">
        <w:rPr>
          <w:rFonts w:eastAsia="Times New Roman"/>
          <w:bCs w:val="0"/>
          <w:color w:val="000000"/>
        </w:rPr>
        <w:t>, C., Zins, J., &amp; Garden, J. (1988). Implementing a consultation-based service delivery</w:t>
      </w:r>
      <w:r w:rsidR="004200EF">
        <w:rPr>
          <w:rFonts w:eastAsia="Times New Roman"/>
          <w:bCs w:val="0"/>
        </w:rPr>
        <w:t xml:space="preserve"> </w:t>
      </w:r>
      <w:r w:rsidR="004200EF">
        <w:rPr>
          <w:rFonts w:eastAsia="Times New Roman"/>
          <w:bCs w:val="0"/>
          <w:color w:val="000000"/>
        </w:rPr>
        <w:t>s</w:t>
      </w:r>
      <w:r w:rsidRPr="00C5042F">
        <w:rPr>
          <w:rFonts w:eastAsia="Times New Roman"/>
          <w:bCs w:val="0"/>
          <w:color w:val="000000"/>
        </w:rPr>
        <w:t>ystem to decrease referrals for special education: A case study of organized considerations.</w:t>
      </w:r>
      <w:r w:rsidR="0089243F">
        <w:rPr>
          <w:rFonts w:eastAsia="Times New Roman"/>
          <w:bCs w:val="0"/>
          <w:color w:val="000000"/>
        </w:rPr>
        <w:t xml:space="preserve"> </w:t>
      </w:r>
      <w:r w:rsidRPr="00C5042F">
        <w:rPr>
          <w:rFonts w:eastAsia="Times New Roman"/>
          <w:bCs w:val="0"/>
          <w:i/>
          <w:iCs/>
          <w:color w:val="000000"/>
        </w:rPr>
        <w:t>School Psychology Review, 17</w:t>
      </w:r>
      <w:r w:rsidRPr="00C5042F">
        <w:rPr>
          <w:rFonts w:eastAsia="Times New Roman"/>
          <w:bCs w:val="0"/>
          <w:color w:val="000000"/>
        </w:rPr>
        <w:t>(1), 89-100.</w:t>
      </w:r>
    </w:p>
    <w:p w14:paraId="35AADF3A" w14:textId="77777777" w:rsidR="004200EF" w:rsidRPr="00C5042F" w:rsidRDefault="004200EF" w:rsidP="00C5042F">
      <w:pPr>
        <w:spacing w:after="0" w:line="276" w:lineRule="auto"/>
        <w:rPr>
          <w:rFonts w:eastAsia="Times New Roman"/>
          <w:bCs w:val="0"/>
        </w:rPr>
      </w:pPr>
    </w:p>
    <w:p w14:paraId="77429553" w14:textId="77777777" w:rsidR="00D02515" w:rsidRPr="006B4031" w:rsidRDefault="00C5042F" w:rsidP="009D6269">
      <w:pPr>
        <w:spacing w:after="0" w:line="276" w:lineRule="auto"/>
      </w:pPr>
      <w:r w:rsidRPr="00C5042F">
        <w:t>Howa</w:t>
      </w:r>
      <w:r w:rsidR="004200EF">
        <w:t xml:space="preserve">rd, A.M., &amp; Landau, S. (2010). </w:t>
      </w:r>
      <w:r w:rsidRPr="00C5042F">
        <w:t>ADHD: A Primer for Parents and Educa</w:t>
      </w:r>
      <w:r w:rsidR="004200EF">
        <w:t xml:space="preserve">tors. </w:t>
      </w:r>
      <w:r w:rsidRPr="00C5042F">
        <w:rPr>
          <w:i/>
          <w:iCs/>
        </w:rPr>
        <w:t>Helping Children at Home</w:t>
      </w:r>
      <w:r w:rsidRPr="00925741">
        <w:rPr>
          <w:i/>
          <w:iCs/>
        </w:rPr>
        <w:t xml:space="preserve"> and School III: Handouts for Families and Educators</w:t>
      </w:r>
      <w:r w:rsidRPr="00925741">
        <w:t>, S8H-4-1 – S8H-4-5.</w:t>
      </w:r>
    </w:p>
    <w:p w14:paraId="50678883" w14:textId="77777777" w:rsidR="00035FEB" w:rsidRDefault="00035FEB" w:rsidP="00035FEB"/>
    <w:p w14:paraId="2EECF111" w14:textId="77777777" w:rsidR="001F4FDC" w:rsidRDefault="001F4FDC" w:rsidP="00D4336C"/>
    <w:p w14:paraId="72658FFC" w14:textId="77777777" w:rsidR="00E63C7E" w:rsidRDefault="00E63C7E" w:rsidP="00E63C7E"/>
    <w:p w14:paraId="3D51B58D" w14:textId="77777777" w:rsidR="00E63C7E" w:rsidRDefault="00E63C7E" w:rsidP="00E63C7E"/>
    <w:p w14:paraId="02AEB792" w14:textId="77777777" w:rsidR="00E63C7E" w:rsidRDefault="00E63C7E" w:rsidP="00E63C7E"/>
    <w:p w14:paraId="61D0B2BD" w14:textId="0B6D48A0" w:rsidR="00E63C7E" w:rsidRDefault="00E63C7E" w:rsidP="00E63C7E">
      <w:pPr>
        <w:pStyle w:val="Heading1"/>
      </w:pPr>
      <w:bookmarkStart w:id="14" w:name="_Appendix_F:_Assessment"/>
      <w:bookmarkEnd w:id="14"/>
      <w:r>
        <w:lastRenderedPageBreak/>
        <w:t>Appendix F: Assessment Documentation Form</w:t>
      </w:r>
    </w:p>
    <w:p w14:paraId="176AA7EB" w14:textId="77777777" w:rsidR="00E63C7E" w:rsidRPr="00E63C7E" w:rsidRDefault="00E63C7E" w:rsidP="00E63C7E">
      <w:pPr>
        <w:spacing w:after="0" w:line="240" w:lineRule="auto"/>
        <w:jc w:val="center"/>
        <w:rPr>
          <w:rFonts w:eastAsia="Times New Roman"/>
          <w:b/>
          <w:bCs w:val="0"/>
          <w:sz w:val="28"/>
          <w:szCs w:val="28"/>
        </w:rPr>
      </w:pPr>
      <w:r w:rsidRPr="00E63C7E">
        <w:rPr>
          <w:rFonts w:eastAsia="Times New Roman"/>
          <w:b/>
          <w:bCs w:val="0"/>
          <w:sz w:val="28"/>
          <w:szCs w:val="28"/>
        </w:rPr>
        <w:t>Other Health Impairment</w:t>
      </w:r>
    </w:p>
    <w:p w14:paraId="71B89A44" w14:textId="77777777" w:rsidR="00E63C7E" w:rsidRPr="00E63C7E" w:rsidRDefault="00E63C7E" w:rsidP="00E63C7E">
      <w:pPr>
        <w:spacing w:after="0" w:line="240" w:lineRule="auto"/>
        <w:jc w:val="center"/>
        <w:rPr>
          <w:rFonts w:eastAsia="Times New Roman"/>
          <w:b/>
          <w:bCs w:val="0"/>
          <w:sz w:val="20"/>
          <w:szCs w:val="20"/>
        </w:rPr>
      </w:pPr>
      <w:r w:rsidRPr="00E63C7E">
        <w:rPr>
          <w:rFonts w:eastAsia="Times New Roman"/>
          <w:b/>
          <w:bCs w:val="0"/>
          <w:sz w:val="20"/>
          <w:szCs w:val="20"/>
        </w:rPr>
        <w:t>Assessment Documentation</w:t>
      </w:r>
    </w:p>
    <w:p w14:paraId="52030FDF" w14:textId="77777777" w:rsidR="00E63C7E" w:rsidRPr="00E63C7E" w:rsidRDefault="00E63C7E" w:rsidP="00E63C7E">
      <w:pPr>
        <w:spacing w:after="0" w:line="240" w:lineRule="auto"/>
        <w:rPr>
          <w:rFonts w:eastAsia="Times New Roman"/>
          <w:bCs w:val="0"/>
          <w:sz w:val="6"/>
          <w:szCs w:val="6"/>
        </w:rPr>
      </w:pPr>
    </w:p>
    <w:p w14:paraId="5A84D0E0" w14:textId="77777777" w:rsidR="00E63C7E" w:rsidRPr="00E63C7E" w:rsidRDefault="00E63C7E" w:rsidP="00E63C7E">
      <w:pPr>
        <w:keepNext/>
        <w:spacing w:after="0" w:line="300" w:lineRule="exact"/>
        <w:ind w:left="3960" w:hanging="3960"/>
        <w:outlineLvl w:val="1"/>
        <w:rPr>
          <w:rFonts w:eastAsia="Times New Roman"/>
          <w:bCs w:val="0"/>
          <w:sz w:val="22"/>
          <w:szCs w:val="20"/>
        </w:rPr>
      </w:pPr>
      <w:r w:rsidRPr="00E63C7E">
        <w:rPr>
          <w:rFonts w:eastAsia="Times New Roman"/>
          <w:bCs w:val="0"/>
          <w:sz w:val="22"/>
          <w:szCs w:val="20"/>
        </w:rPr>
        <w:t>School District_________________</w:t>
      </w:r>
      <w:r w:rsidRPr="00E63C7E">
        <w:rPr>
          <w:rFonts w:eastAsia="Times New Roman"/>
          <w:bCs w:val="0"/>
          <w:sz w:val="22"/>
          <w:szCs w:val="20"/>
        </w:rPr>
        <w:tab/>
        <w:t>School______________________        Grade_____</w:t>
      </w:r>
    </w:p>
    <w:p w14:paraId="344E0CAC" w14:textId="77777777" w:rsidR="00E63C7E" w:rsidRPr="00E63C7E" w:rsidRDefault="00E63C7E" w:rsidP="00E63C7E">
      <w:pPr>
        <w:spacing w:after="0" w:line="300" w:lineRule="exact"/>
        <w:ind w:left="3960" w:hanging="3960"/>
        <w:rPr>
          <w:rFonts w:eastAsia="Times New Roman"/>
          <w:bCs w:val="0"/>
          <w:sz w:val="22"/>
          <w:szCs w:val="20"/>
        </w:rPr>
      </w:pPr>
      <w:r w:rsidRPr="00E63C7E">
        <w:rPr>
          <w:rFonts w:eastAsia="Times New Roman"/>
          <w:bCs w:val="0"/>
          <w:sz w:val="22"/>
          <w:szCs w:val="20"/>
        </w:rPr>
        <w:t>Student_______________________</w:t>
      </w:r>
      <w:r w:rsidRPr="00E63C7E">
        <w:rPr>
          <w:rFonts w:eastAsia="Times New Roman"/>
          <w:bCs w:val="0"/>
          <w:sz w:val="22"/>
          <w:szCs w:val="20"/>
        </w:rPr>
        <w:tab/>
        <w:t>Date of Birth____/_____/_______         Age____</w:t>
      </w:r>
    </w:p>
    <w:p w14:paraId="58A5C695" w14:textId="77777777" w:rsidR="00E63C7E" w:rsidRPr="00E63C7E" w:rsidRDefault="00E63C7E" w:rsidP="00E63C7E">
      <w:pPr>
        <w:spacing w:after="0" w:line="240" w:lineRule="auto"/>
        <w:rPr>
          <w:rFonts w:eastAsia="Times New Roman"/>
          <w:bCs w:val="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1080"/>
        <w:gridCol w:w="900"/>
      </w:tblGrid>
      <w:tr w:rsidR="00E63C7E" w:rsidRPr="00E63C7E" w14:paraId="66D58C93" w14:textId="77777777" w:rsidTr="00D4336C">
        <w:trPr>
          <w:trHeight w:val="350"/>
          <w:tblHeader/>
          <w:jc w:val="center"/>
        </w:trPr>
        <w:tc>
          <w:tcPr>
            <w:tcW w:w="9540" w:type="dxa"/>
            <w:gridSpan w:val="3"/>
            <w:tcBorders>
              <w:top w:val="single" w:sz="4" w:space="0" w:color="auto"/>
              <w:bottom w:val="single" w:sz="4" w:space="0" w:color="auto"/>
            </w:tcBorders>
            <w:shd w:val="clear" w:color="auto" w:fill="C0C0C0"/>
            <w:vAlign w:val="center"/>
          </w:tcPr>
          <w:p w14:paraId="6AC01AEB" w14:textId="77777777" w:rsidR="00E63C7E" w:rsidRPr="00E63C7E" w:rsidRDefault="00E63C7E" w:rsidP="003F2178">
            <w:pPr>
              <w:numPr>
                <w:ilvl w:val="0"/>
                <w:numId w:val="50"/>
              </w:numPr>
              <w:spacing w:after="0" w:line="240" w:lineRule="auto"/>
              <w:ind w:left="432"/>
              <w:rPr>
                <w:rFonts w:eastAsia="Times New Roman"/>
                <w:b/>
                <w:bCs w:val="0"/>
                <w:sz w:val="22"/>
                <w:szCs w:val="20"/>
                <w:highlight w:val="lightGray"/>
                <w:shd w:val="clear" w:color="auto" w:fill="FFFFFF"/>
              </w:rPr>
            </w:pPr>
            <w:r w:rsidRPr="00E63C7E">
              <w:rPr>
                <w:rFonts w:eastAsia="Times New Roman"/>
                <w:b/>
                <w:bCs w:val="0"/>
                <w:sz w:val="22"/>
                <w:szCs w:val="20"/>
                <w:highlight w:val="lightGray"/>
                <w:shd w:val="clear" w:color="auto" w:fill="FFFFFF"/>
              </w:rPr>
              <w:t>Definition</w:t>
            </w:r>
          </w:p>
        </w:tc>
      </w:tr>
      <w:tr w:rsidR="00E63C7E" w:rsidRPr="00E63C7E" w14:paraId="0103249C" w14:textId="77777777" w:rsidTr="00293499">
        <w:trPr>
          <w:trHeight w:val="557"/>
          <w:jc w:val="center"/>
        </w:trPr>
        <w:tc>
          <w:tcPr>
            <w:tcW w:w="9540" w:type="dxa"/>
            <w:gridSpan w:val="3"/>
            <w:tcBorders>
              <w:top w:val="single" w:sz="4" w:space="0" w:color="auto"/>
              <w:bottom w:val="dashed" w:sz="4" w:space="0" w:color="auto"/>
            </w:tcBorders>
            <w:shd w:val="clear" w:color="auto" w:fill="auto"/>
            <w:vAlign w:val="center"/>
          </w:tcPr>
          <w:p w14:paraId="297ED020" w14:textId="77777777" w:rsidR="00E63C7E" w:rsidRPr="00E63C7E" w:rsidRDefault="00E63C7E" w:rsidP="003F2178">
            <w:pPr>
              <w:numPr>
                <w:ilvl w:val="0"/>
                <w:numId w:val="54"/>
              </w:numPr>
              <w:spacing w:after="0" w:line="240" w:lineRule="auto"/>
              <w:rPr>
                <w:rFonts w:eastAsia="Times New Roman"/>
                <w:bCs w:val="0"/>
                <w:sz w:val="20"/>
                <w:szCs w:val="22"/>
              </w:rPr>
            </w:pPr>
            <w:r w:rsidRPr="00E63C7E">
              <w:rPr>
                <w:rFonts w:eastAsia="Times New Roman"/>
                <w:bCs w:val="0"/>
                <w:sz w:val="20"/>
                <w:szCs w:val="22"/>
              </w:rPr>
              <w:t xml:space="preserve">chronic or acute health problems that require specially designed instruction are documented in </w:t>
            </w:r>
            <w:r w:rsidRPr="00E63C7E">
              <w:rPr>
                <w:rFonts w:eastAsia="Times New Roman"/>
                <w:b/>
                <w:bCs w:val="0"/>
                <w:sz w:val="20"/>
                <w:szCs w:val="22"/>
              </w:rPr>
              <w:t>one (1)</w:t>
            </w:r>
            <w:r w:rsidRPr="00E63C7E">
              <w:rPr>
                <w:rFonts w:eastAsia="Times New Roman"/>
                <w:bCs w:val="0"/>
                <w:sz w:val="20"/>
                <w:szCs w:val="22"/>
              </w:rPr>
              <w:t xml:space="preserve"> of the following</w:t>
            </w:r>
          </w:p>
        </w:tc>
      </w:tr>
      <w:tr w:rsidR="00E63C7E" w:rsidRPr="00E63C7E" w14:paraId="7F3337E8" w14:textId="77777777" w:rsidTr="00293499">
        <w:trPr>
          <w:trHeight w:val="350"/>
          <w:jc w:val="center"/>
        </w:trPr>
        <w:tc>
          <w:tcPr>
            <w:tcW w:w="7560" w:type="dxa"/>
            <w:tcBorders>
              <w:top w:val="single" w:sz="4" w:space="0" w:color="auto"/>
              <w:bottom w:val="dashed" w:sz="4" w:space="0" w:color="auto"/>
            </w:tcBorders>
            <w:shd w:val="clear" w:color="auto" w:fill="auto"/>
            <w:vAlign w:val="center"/>
          </w:tcPr>
          <w:p w14:paraId="70A024FF" w14:textId="77777777" w:rsidR="00E63C7E" w:rsidRPr="00E63C7E" w:rsidRDefault="00E63C7E" w:rsidP="003F2178">
            <w:pPr>
              <w:numPr>
                <w:ilvl w:val="1"/>
                <w:numId w:val="54"/>
              </w:numPr>
              <w:spacing w:after="0" w:line="240" w:lineRule="auto"/>
              <w:rPr>
                <w:rFonts w:eastAsia="Times New Roman"/>
                <w:bCs w:val="0"/>
                <w:sz w:val="20"/>
                <w:szCs w:val="22"/>
              </w:rPr>
            </w:pPr>
            <w:r w:rsidRPr="00E63C7E">
              <w:rPr>
                <w:rFonts w:eastAsia="Times New Roman"/>
                <w:bCs w:val="0"/>
                <w:snapToGrid w:val="0"/>
                <w:color w:val="000000"/>
                <w:sz w:val="20"/>
                <w:szCs w:val="22"/>
              </w:rPr>
              <w:t>impaired organizational or work skills</w:t>
            </w:r>
          </w:p>
        </w:tc>
        <w:tc>
          <w:tcPr>
            <w:tcW w:w="1080" w:type="dxa"/>
            <w:tcBorders>
              <w:top w:val="single" w:sz="4" w:space="0" w:color="auto"/>
              <w:bottom w:val="dashed" w:sz="4" w:space="0" w:color="auto"/>
            </w:tcBorders>
            <w:shd w:val="clear" w:color="auto" w:fill="auto"/>
            <w:vAlign w:val="center"/>
          </w:tcPr>
          <w:p w14:paraId="4AB850E9"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single" w:sz="4" w:space="0" w:color="auto"/>
              <w:bottom w:val="dashed" w:sz="4" w:space="0" w:color="auto"/>
            </w:tcBorders>
            <w:shd w:val="clear" w:color="auto" w:fill="auto"/>
            <w:vAlign w:val="center"/>
          </w:tcPr>
          <w:p w14:paraId="1C04CCD8"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57B25D1B" w14:textId="77777777" w:rsidTr="00293499">
        <w:trPr>
          <w:trHeight w:val="350"/>
          <w:jc w:val="center"/>
        </w:trPr>
        <w:tc>
          <w:tcPr>
            <w:tcW w:w="7560" w:type="dxa"/>
            <w:tcBorders>
              <w:top w:val="dashed" w:sz="4" w:space="0" w:color="auto"/>
              <w:bottom w:val="dashed" w:sz="4" w:space="0" w:color="auto"/>
            </w:tcBorders>
            <w:shd w:val="clear" w:color="auto" w:fill="auto"/>
            <w:vAlign w:val="center"/>
          </w:tcPr>
          <w:p w14:paraId="6AF4BD62" w14:textId="77777777" w:rsidR="00E63C7E" w:rsidRPr="00E63C7E" w:rsidRDefault="00E63C7E" w:rsidP="003F2178">
            <w:pPr>
              <w:numPr>
                <w:ilvl w:val="1"/>
                <w:numId w:val="53"/>
              </w:numPr>
              <w:spacing w:after="0" w:line="240" w:lineRule="auto"/>
              <w:ind w:hanging="378"/>
              <w:rPr>
                <w:rFonts w:eastAsia="Times New Roman"/>
                <w:bCs w:val="0"/>
                <w:sz w:val="20"/>
                <w:szCs w:val="22"/>
              </w:rPr>
            </w:pPr>
            <w:r w:rsidRPr="00E63C7E">
              <w:rPr>
                <w:rFonts w:eastAsia="Times New Roman"/>
                <w:bCs w:val="0"/>
                <w:snapToGrid w:val="0"/>
                <w:color w:val="000000"/>
                <w:sz w:val="20"/>
                <w:szCs w:val="22"/>
              </w:rPr>
              <w:t>inability to manage or complete tasks</w:t>
            </w:r>
          </w:p>
        </w:tc>
        <w:tc>
          <w:tcPr>
            <w:tcW w:w="1080" w:type="dxa"/>
            <w:tcBorders>
              <w:top w:val="dashed" w:sz="4" w:space="0" w:color="auto"/>
              <w:bottom w:val="dashed" w:sz="4" w:space="0" w:color="auto"/>
            </w:tcBorders>
            <w:shd w:val="clear" w:color="auto" w:fill="auto"/>
            <w:vAlign w:val="center"/>
          </w:tcPr>
          <w:p w14:paraId="4A124D6A"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dashed" w:sz="4" w:space="0" w:color="auto"/>
              <w:bottom w:val="dashed" w:sz="4" w:space="0" w:color="auto"/>
            </w:tcBorders>
            <w:shd w:val="clear" w:color="auto" w:fill="auto"/>
            <w:vAlign w:val="center"/>
          </w:tcPr>
          <w:p w14:paraId="3B30BC3E"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4EDF3FCB" w14:textId="77777777" w:rsidTr="00293499">
        <w:trPr>
          <w:trHeight w:val="350"/>
          <w:jc w:val="center"/>
        </w:trPr>
        <w:tc>
          <w:tcPr>
            <w:tcW w:w="7560" w:type="dxa"/>
            <w:tcBorders>
              <w:top w:val="dashed" w:sz="4" w:space="0" w:color="auto"/>
              <w:bottom w:val="dashed" w:sz="4" w:space="0" w:color="auto"/>
            </w:tcBorders>
            <w:shd w:val="clear" w:color="auto" w:fill="auto"/>
            <w:vAlign w:val="center"/>
          </w:tcPr>
          <w:p w14:paraId="70AAB2B1" w14:textId="77777777" w:rsidR="00E63C7E" w:rsidRPr="00E63C7E" w:rsidRDefault="00E63C7E" w:rsidP="003F2178">
            <w:pPr>
              <w:numPr>
                <w:ilvl w:val="1"/>
                <w:numId w:val="53"/>
              </w:numPr>
              <w:spacing w:after="0" w:line="240" w:lineRule="auto"/>
              <w:ind w:hanging="378"/>
              <w:rPr>
                <w:rFonts w:eastAsia="Times New Roman"/>
                <w:bCs w:val="0"/>
                <w:sz w:val="20"/>
                <w:szCs w:val="22"/>
              </w:rPr>
            </w:pPr>
            <w:r w:rsidRPr="00E63C7E">
              <w:rPr>
                <w:rFonts w:eastAsia="Times New Roman"/>
                <w:bCs w:val="0"/>
                <w:snapToGrid w:val="0"/>
                <w:color w:val="000000"/>
                <w:sz w:val="20"/>
                <w:szCs w:val="22"/>
              </w:rPr>
              <w:t>excessive health-related absenteeism</w:t>
            </w:r>
          </w:p>
        </w:tc>
        <w:tc>
          <w:tcPr>
            <w:tcW w:w="1080" w:type="dxa"/>
            <w:tcBorders>
              <w:top w:val="dashed" w:sz="4" w:space="0" w:color="auto"/>
              <w:bottom w:val="dashed" w:sz="4" w:space="0" w:color="auto"/>
            </w:tcBorders>
            <w:shd w:val="clear" w:color="auto" w:fill="auto"/>
            <w:vAlign w:val="center"/>
          </w:tcPr>
          <w:p w14:paraId="5F9620FE"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dashed" w:sz="4" w:space="0" w:color="auto"/>
              <w:bottom w:val="dashed" w:sz="4" w:space="0" w:color="auto"/>
            </w:tcBorders>
            <w:shd w:val="clear" w:color="auto" w:fill="auto"/>
            <w:vAlign w:val="center"/>
          </w:tcPr>
          <w:p w14:paraId="1D7C914F"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022434E0" w14:textId="77777777" w:rsidTr="00293499">
        <w:trPr>
          <w:trHeight w:val="350"/>
          <w:jc w:val="center"/>
        </w:trPr>
        <w:tc>
          <w:tcPr>
            <w:tcW w:w="7560" w:type="dxa"/>
            <w:tcBorders>
              <w:top w:val="dashed" w:sz="4" w:space="0" w:color="auto"/>
              <w:bottom w:val="dashed" w:sz="4" w:space="0" w:color="auto"/>
            </w:tcBorders>
            <w:shd w:val="clear" w:color="auto" w:fill="auto"/>
            <w:vAlign w:val="center"/>
          </w:tcPr>
          <w:p w14:paraId="659F1C25" w14:textId="77777777" w:rsidR="00E63C7E" w:rsidRPr="00E63C7E" w:rsidRDefault="00E63C7E" w:rsidP="003F2178">
            <w:pPr>
              <w:numPr>
                <w:ilvl w:val="1"/>
                <w:numId w:val="53"/>
              </w:numPr>
              <w:spacing w:after="0" w:line="240" w:lineRule="auto"/>
              <w:ind w:hanging="378"/>
              <w:rPr>
                <w:rFonts w:eastAsia="Times New Roman"/>
                <w:bCs w:val="0"/>
                <w:sz w:val="20"/>
                <w:szCs w:val="22"/>
              </w:rPr>
            </w:pPr>
            <w:r w:rsidRPr="00E63C7E">
              <w:rPr>
                <w:rFonts w:eastAsia="Times New Roman"/>
                <w:bCs w:val="0"/>
                <w:snapToGrid w:val="0"/>
                <w:color w:val="000000"/>
                <w:sz w:val="20"/>
                <w:szCs w:val="22"/>
              </w:rPr>
              <w:t>medications that affect cognitive functioning</w:t>
            </w:r>
          </w:p>
        </w:tc>
        <w:tc>
          <w:tcPr>
            <w:tcW w:w="1080" w:type="dxa"/>
            <w:tcBorders>
              <w:top w:val="dashed" w:sz="4" w:space="0" w:color="auto"/>
              <w:bottom w:val="dashed" w:sz="4" w:space="0" w:color="auto"/>
            </w:tcBorders>
            <w:shd w:val="clear" w:color="auto" w:fill="auto"/>
            <w:vAlign w:val="center"/>
          </w:tcPr>
          <w:p w14:paraId="2407A9A2"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dashed" w:sz="4" w:space="0" w:color="auto"/>
              <w:bottom w:val="dashed" w:sz="4" w:space="0" w:color="auto"/>
            </w:tcBorders>
            <w:shd w:val="clear" w:color="auto" w:fill="auto"/>
            <w:vAlign w:val="center"/>
          </w:tcPr>
          <w:p w14:paraId="55037ECC"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0D274D69" w14:textId="77777777" w:rsidTr="00293499">
        <w:trPr>
          <w:trHeight w:val="350"/>
          <w:jc w:val="center"/>
        </w:trPr>
        <w:tc>
          <w:tcPr>
            <w:tcW w:w="9540" w:type="dxa"/>
            <w:gridSpan w:val="3"/>
            <w:tcBorders>
              <w:bottom w:val="single" w:sz="4" w:space="0" w:color="auto"/>
            </w:tcBorders>
            <w:shd w:val="clear" w:color="auto" w:fill="C0C0C0"/>
            <w:vAlign w:val="center"/>
          </w:tcPr>
          <w:p w14:paraId="420D23E8" w14:textId="77777777" w:rsidR="00E63C7E" w:rsidRPr="00E63C7E" w:rsidRDefault="00E63C7E" w:rsidP="003F2178">
            <w:pPr>
              <w:numPr>
                <w:ilvl w:val="0"/>
                <w:numId w:val="50"/>
              </w:numPr>
              <w:spacing w:after="0" w:line="240" w:lineRule="auto"/>
              <w:ind w:left="432"/>
              <w:rPr>
                <w:rFonts w:eastAsia="Times New Roman"/>
                <w:b/>
                <w:bCs w:val="0"/>
                <w:sz w:val="22"/>
                <w:szCs w:val="22"/>
                <w:highlight w:val="lightGray"/>
              </w:rPr>
            </w:pPr>
            <w:r w:rsidRPr="00E63C7E">
              <w:rPr>
                <w:rFonts w:eastAsia="Times New Roman"/>
                <w:b/>
                <w:bCs w:val="0"/>
                <w:sz w:val="22"/>
                <w:szCs w:val="22"/>
              </w:rPr>
              <w:t>Evaluation Procedures</w:t>
            </w:r>
          </w:p>
        </w:tc>
      </w:tr>
      <w:tr w:rsidR="00E63C7E" w:rsidRPr="00E63C7E" w14:paraId="15DDCD41" w14:textId="77777777" w:rsidTr="00293499">
        <w:trPr>
          <w:trHeight w:val="350"/>
          <w:jc w:val="center"/>
        </w:trPr>
        <w:tc>
          <w:tcPr>
            <w:tcW w:w="7560" w:type="dxa"/>
            <w:tcBorders>
              <w:top w:val="single" w:sz="4" w:space="0" w:color="auto"/>
              <w:bottom w:val="dashed" w:sz="4" w:space="0" w:color="auto"/>
            </w:tcBorders>
            <w:vAlign w:val="center"/>
          </w:tcPr>
          <w:p w14:paraId="37D15C42" w14:textId="77777777" w:rsidR="00E63C7E" w:rsidRPr="00E63C7E" w:rsidRDefault="00E63C7E" w:rsidP="003F2178">
            <w:pPr>
              <w:numPr>
                <w:ilvl w:val="0"/>
                <w:numId w:val="54"/>
              </w:numPr>
              <w:spacing w:after="0" w:line="240" w:lineRule="auto"/>
              <w:rPr>
                <w:rFonts w:eastAsia="Times New Roman"/>
                <w:bCs w:val="0"/>
                <w:sz w:val="20"/>
                <w:szCs w:val="20"/>
                <w:shd w:val="clear" w:color="auto" w:fill="FFFFFF"/>
              </w:rPr>
            </w:pPr>
            <w:r w:rsidRPr="00E63C7E">
              <w:rPr>
                <w:rFonts w:eastAsia="Times New Roman"/>
                <w:bCs w:val="0"/>
                <w:snapToGrid w:val="0"/>
                <w:color w:val="000000"/>
                <w:sz w:val="20"/>
                <w:szCs w:val="20"/>
              </w:rPr>
              <w:t>medical assessment and documentation of student’s health</w:t>
            </w:r>
          </w:p>
        </w:tc>
        <w:tc>
          <w:tcPr>
            <w:tcW w:w="1080" w:type="dxa"/>
            <w:tcBorders>
              <w:top w:val="dashed" w:sz="4" w:space="0" w:color="auto"/>
              <w:bottom w:val="dashed" w:sz="4" w:space="0" w:color="auto"/>
            </w:tcBorders>
            <w:vAlign w:val="center"/>
          </w:tcPr>
          <w:p w14:paraId="75CD22C5"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59BBD4C1"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7E82965C" w14:textId="77777777" w:rsidTr="00293499">
        <w:trPr>
          <w:trHeight w:val="584"/>
          <w:jc w:val="center"/>
        </w:trPr>
        <w:tc>
          <w:tcPr>
            <w:tcW w:w="9540" w:type="dxa"/>
            <w:gridSpan w:val="3"/>
            <w:tcBorders>
              <w:top w:val="dashed" w:sz="4" w:space="0" w:color="auto"/>
              <w:bottom w:val="dashed" w:sz="4" w:space="0" w:color="auto"/>
            </w:tcBorders>
            <w:shd w:val="clear" w:color="auto" w:fill="auto"/>
            <w:vAlign w:val="center"/>
          </w:tcPr>
          <w:p w14:paraId="7917E19E" w14:textId="77777777" w:rsidR="00E63C7E" w:rsidRPr="00E63C7E" w:rsidRDefault="00E63C7E" w:rsidP="003F2178">
            <w:pPr>
              <w:numPr>
                <w:ilvl w:val="1"/>
                <w:numId w:val="49"/>
              </w:numPr>
              <w:tabs>
                <w:tab w:val="clear" w:pos="1440"/>
              </w:tabs>
              <w:spacing w:after="0" w:line="240" w:lineRule="auto"/>
              <w:ind w:left="1422"/>
              <w:rPr>
                <w:rFonts w:eastAsia="Times New Roman"/>
                <w:bCs w:val="0"/>
                <w:sz w:val="20"/>
                <w:szCs w:val="20"/>
                <w:shd w:val="clear" w:color="auto" w:fill="FFFFFF"/>
              </w:rPr>
            </w:pPr>
            <w:r w:rsidRPr="00E63C7E">
              <w:rPr>
                <w:rFonts w:eastAsia="Times New Roman"/>
                <w:bCs w:val="0"/>
                <w:sz w:val="20"/>
                <w:szCs w:val="20"/>
                <w:shd w:val="clear" w:color="auto" w:fill="FFFFFF"/>
              </w:rPr>
              <w:t>Name of physician: _______________________________________________</w:t>
            </w:r>
          </w:p>
          <w:p w14:paraId="243774A5" w14:textId="77777777" w:rsidR="00E63C7E" w:rsidRPr="00E63C7E" w:rsidRDefault="00E63C7E" w:rsidP="003F2178">
            <w:pPr>
              <w:numPr>
                <w:ilvl w:val="1"/>
                <w:numId w:val="49"/>
              </w:numPr>
              <w:tabs>
                <w:tab w:val="clear" w:pos="1440"/>
              </w:tabs>
              <w:spacing w:after="0" w:line="240" w:lineRule="auto"/>
              <w:ind w:left="1422"/>
              <w:rPr>
                <w:rFonts w:eastAsia="Times New Roman"/>
                <w:bCs w:val="0"/>
                <w:sz w:val="20"/>
                <w:szCs w:val="20"/>
                <w:shd w:val="clear" w:color="auto" w:fill="FFFFFF"/>
              </w:rPr>
            </w:pPr>
            <w:r w:rsidRPr="00E63C7E">
              <w:rPr>
                <w:rFonts w:eastAsia="Times New Roman"/>
                <w:bCs w:val="0"/>
                <w:sz w:val="20"/>
                <w:szCs w:val="20"/>
                <w:shd w:val="clear" w:color="auto" w:fill="FFFFFF"/>
              </w:rPr>
              <w:t>Date of report: ___________________________________________________</w:t>
            </w:r>
          </w:p>
        </w:tc>
      </w:tr>
      <w:tr w:rsidR="00E63C7E" w:rsidRPr="00E63C7E" w14:paraId="11C97A48" w14:textId="77777777" w:rsidTr="00293499">
        <w:trPr>
          <w:trHeight w:val="350"/>
          <w:jc w:val="center"/>
        </w:trPr>
        <w:tc>
          <w:tcPr>
            <w:tcW w:w="7560" w:type="dxa"/>
            <w:tcBorders>
              <w:top w:val="single" w:sz="4" w:space="0" w:color="auto"/>
            </w:tcBorders>
            <w:vAlign w:val="center"/>
          </w:tcPr>
          <w:p w14:paraId="72CF3F01" w14:textId="77777777" w:rsidR="00E63C7E" w:rsidRPr="00E63C7E" w:rsidRDefault="00E63C7E" w:rsidP="003F2178">
            <w:pPr>
              <w:numPr>
                <w:ilvl w:val="1"/>
                <w:numId w:val="54"/>
              </w:numPr>
              <w:spacing w:after="0" w:line="240" w:lineRule="auto"/>
              <w:rPr>
                <w:rFonts w:eastAsia="Times New Roman"/>
                <w:bCs w:val="0"/>
                <w:sz w:val="20"/>
                <w:szCs w:val="20"/>
                <w:shd w:val="clear" w:color="auto" w:fill="FFFFFF"/>
              </w:rPr>
            </w:pPr>
            <w:r w:rsidRPr="00E63C7E">
              <w:rPr>
                <w:rFonts w:eastAsia="Times New Roman"/>
                <w:bCs w:val="0"/>
                <w:snapToGrid w:val="0"/>
                <w:color w:val="000000"/>
                <w:sz w:val="20"/>
                <w:szCs w:val="20"/>
              </w:rPr>
              <w:t>any diagnoses and prognoses of child’s health impairments</w:t>
            </w:r>
          </w:p>
        </w:tc>
        <w:tc>
          <w:tcPr>
            <w:tcW w:w="1080" w:type="dxa"/>
            <w:tcBorders>
              <w:top w:val="single" w:sz="4" w:space="0" w:color="auto"/>
            </w:tcBorders>
            <w:vAlign w:val="center"/>
          </w:tcPr>
          <w:p w14:paraId="13B105AC"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single" w:sz="4" w:space="0" w:color="auto"/>
            </w:tcBorders>
            <w:vAlign w:val="center"/>
          </w:tcPr>
          <w:p w14:paraId="09335827"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3C670248" w14:textId="77777777" w:rsidTr="00293499">
        <w:trPr>
          <w:trHeight w:val="350"/>
          <w:jc w:val="center"/>
        </w:trPr>
        <w:tc>
          <w:tcPr>
            <w:tcW w:w="7560" w:type="dxa"/>
            <w:tcBorders>
              <w:top w:val="dashed" w:sz="4" w:space="0" w:color="auto"/>
            </w:tcBorders>
            <w:vAlign w:val="center"/>
          </w:tcPr>
          <w:p w14:paraId="7964D2C7" w14:textId="77777777" w:rsidR="00E63C7E" w:rsidRPr="00E63C7E" w:rsidRDefault="00E63C7E" w:rsidP="003F2178">
            <w:pPr>
              <w:numPr>
                <w:ilvl w:val="1"/>
                <w:numId w:val="54"/>
              </w:numPr>
              <w:spacing w:after="0" w:line="240" w:lineRule="auto"/>
              <w:rPr>
                <w:rFonts w:eastAsia="Times New Roman"/>
                <w:bCs w:val="0"/>
                <w:sz w:val="20"/>
                <w:szCs w:val="20"/>
                <w:shd w:val="clear" w:color="auto" w:fill="FFFFFF"/>
              </w:rPr>
            </w:pPr>
            <w:r w:rsidRPr="00E63C7E">
              <w:rPr>
                <w:rFonts w:eastAsia="Times New Roman"/>
                <w:bCs w:val="0"/>
                <w:snapToGrid w:val="0"/>
                <w:color w:val="000000"/>
                <w:sz w:val="20"/>
                <w:szCs w:val="20"/>
              </w:rPr>
              <w:t>information, as applicable, regarding medications</w:t>
            </w:r>
          </w:p>
        </w:tc>
        <w:tc>
          <w:tcPr>
            <w:tcW w:w="1080" w:type="dxa"/>
            <w:tcBorders>
              <w:top w:val="single" w:sz="4" w:space="0" w:color="auto"/>
            </w:tcBorders>
            <w:vAlign w:val="center"/>
          </w:tcPr>
          <w:p w14:paraId="2BF70618"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single" w:sz="4" w:space="0" w:color="auto"/>
            </w:tcBorders>
            <w:vAlign w:val="center"/>
          </w:tcPr>
          <w:p w14:paraId="3EB18C7A"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7EDA9289" w14:textId="77777777" w:rsidTr="00293499">
        <w:trPr>
          <w:trHeight w:val="350"/>
          <w:jc w:val="center"/>
        </w:trPr>
        <w:tc>
          <w:tcPr>
            <w:tcW w:w="7560" w:type="dxa"/>
            <w:tcBorders>
              <w:top w:val="dashed" w:sz="4" w:space="0" w:color="auto"/>
            </w:tcBorders>
            <w:vAlign w:val="center"/>
          </w:tcPr>
          <w:p w14:paraId="56CF5574" w14:textId="77777777" w:rsidR="00E63C7E" w:rsidRPr="00E63C7E" w:rsidRDefault="00E63C7E" w:rsidP="003F2178">
            <w:pPr>
              <w:numPr>
                <w:ilvl w:val="1"/>
                <w:numId w:val="54"/>
              </w:numPr>
              <w:spacing w:after="0" w:line="240" w:lineRule="auto"/>
              <w:rPr>
                <w:rFonts w:eastAsia="Times New Roman"/>
                <w:bCs w:val="0"/>
                <w:sz w:val="20"/>
                <w:szCs w:val="20"/>
                <w:shd w:val="clear" w:color="auto" w:fill="FFFFFF"/>
              </w:rPr>
            </w:pPr>
            <w:r w:rsidRPr="00E63C7E">
              <w:rPr>
                <w:rFonts w:eastAsia="Times New Roman"/>
                <w:bCs w:val="0"/>
                <w:snapToGrid w:val="0"/>
                <w:color w:val="000000"/>
                <w:sz w:val="20"/>
                <w:szCs w:val="20"/>
              </w:rPr>
              <w:t>special health care procedures, special diet, and/or activity restrictions</w:t>
            </w:r>
          </w:p>
        </w:tc>
        <w:tc>
          <w:tcPr>
            <w:tcW w:w="1080" w:type="dxa"/>
            <w:tcBorders>
              <w:top w:val="single" w:sz="4" w:space="0" w:color="auto"/>
            </w:tcBorders>
            <w:vAlign w:val="center"/>
          </w:tcPr>
          <w:p w14:paraId="6B0E200D"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single" w:sz="4" w:space="0" w:color="auto"/>
            </w:tcBorders>
            <w:vAlign w:val="center"/>
          </w:tcPr>
          <w:p w14:paraId="17F0758E"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43A73E3E" w14:textId="77777777" w:rsidTr="00293499">
        <w:trPr>
          <w:trHeight w:val="350"/>
          <w:jc w:val="center"/>
        </w:trPr>
        <w:tc>
          <w:tcPr>
            <w:tcW w:w="7560" w:type="dxa"/>
            <w:tcBorders>
              <w:top w:val="dashed" w:sz="4" w:space="0" w:color="auto"/>
            </w:tcBorders>
            <w:vAlign w:val="center"/>
          </w:tcPr>
          <w:p w14:paraId="22349CB0" w14:textId="77777777" w:rsidR="00E63C7E" w:rsidRPr="00E63C7E" w:rsidRDefault="00E63C7E" w:rsidP="003F2178">
            <w:pPr>
              <w:numPr>
                <w:ilvl w:val="0"/>
                <w:numId w:val="54"/>
              </w:numPr>
              <w:spacing w:after="0" w:line="240" w:lineRule="auto"/>
              <w:rPr>
                <w:rFonts w:eastAsia="Times New Roman"/>
                <w:bCs w:val="0"/>
                <w:snapToGrid w:val="0"/>
                <w:color w:val="000000"/>
                <w:sz w:val="20"/>
                <w:szCs w:val="20"/>
              </w:rPr>
            </w:pPr>
            <w:r w:rsidRPr="00E63C7E">
              <w:rPr>
                <w:rFonts w:eastAsia="Times New Roman"/>
                <w:bCs w:val="0"/>
                <w:snapToGrid w:val="0"/>
                <w:color w:val="000000"/>
                <w:sz w:val="20"/>
                <w:szCs w:val="20"/>
              </w:rPr>
              <w:t>developmental history</w:t>
            </w:r>
          </w:p>
        </w:tc>
        <w:tc>
          <w:tcPr>
            <w:tcW w:w="1080" w:type="dxa"/>
            <w:tcBorders>
              <w:top w:val="single" w:sz="4" w:space="0" w:color="auto"/>
            </w:tcBorders>
            <w:vAlign w:val="center"/>
          </w:tcPr>
          <w:p w14:paraId="576BDCC9"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single" w:sz="4" w:space="0" w:color="auto"/>
            </w:tcBorders>
            <w:vAlign w:val="center"/>
          </w:tcPr>
          <w:p w14:paraId="6001E47B"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22B72D26" w14:textId="77777777" w:rsidTr="00293499">
        <w:trPr>
          <w:trHeight w:val="350"/>
          <w:jc w:val="center"/>
        </w:trPr>
        <w:tc>
          <w:tcPr>
            <w:tcW w:w="7560" w:type="dxa"/>
            <w:tcBorders>
              <w:top w:val="dashed" w:sz="4" w:space="0" w:color="auto"/>
            </w:tcBorders>
            <w:vAlign w:val="center"/>
          </w:tcPr>
          <w:p w14:paraId="020B9829" w14:textId="77777777" w:rsidR="00E63C7E" w:rsidRPr="00E63C7E" w:rsidRDefault="00E63C7E" w:rsidP="003F2178">
            <w:pPr>
              <w:numPr>
                <w:ilvl w:val="0"/>
                <w:numId w:val="54"/>
              </w:numPr>
              <w:spacing w:after="0" w:line="240" w:lineRule="auto"/>
              <w:rPr>
                <w:rFonts w:eastAsia="Times New Roman"/>
                <w:bCs w:val="0"/>
                <w:snapToGrid w:val="0"/>
                <w:color w:val="000000"/>
                <w:sz w:val="20"/>
                <w:szCs w:val="20"/>
              </w:rPr>
            </w:pPr>
            <w:r w:rsidRPr="00E63C7E">
              <w:rPr>
                <w:rFonts w:eastAsia="Times New Roman"/>
                <w:bCs w:val="0"/>
                <w:sz w:val="20"/>
                <w:szCs w:val="20"/>
              </w:rPr>
              <w:t>review of factors impacting educational performance such as attendance, classroom engagement, study skills, education history</w:t>
            </w:r>
          </w:p>
        </w:tc>
        <w:tc>
          <w:tcPr>
            <w:tcW w:w="1080" w:type="dxa"/>
            <w:tcBorders>
              <w:top w:val="single" w:sz="4" w:space="0" w:color="auto"/>
            </w:tcBorders>
            <w:vAlign w:val="center"/>
          </w:tcPr>
          <w:p w14:paraId="11D902E3"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single" w:sz="4" w:space="0" w:color="auto"/>
            </w:tcBorders>
            <w:vAlign w:val="center"/>
          </w:tcPr>
          <w:p w14:paraId="4D507577"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64F8FC00" w14:textId="77777777" w:rsidTr="00293499">
        <w:trPr>
          <w:trHeight w:val="350"/>
          <w:jc w:val="center"/>
        </w:trPr>
        <w:tc>
          <w:tcPr>
            <w:tcW w:w="7560" w:type="dxa"/>
            <w:tcBorders>
              <w:top w:val="dashed" w:sz="4" w:space="0" w:color="auto"/>
            </w:tcBorders>
            <w:vAlign w:val="center"/>
          </w:tcPr>
          <w:p w14:paraId="684BD941" w14:textId="77777777" w:rsidR="00E63C7E" w:rsidRPr="00E63C7E" w:rsidRDefault="00E63C7E" w:rsidP="003F2178">
            <w:pPr>
              <w:numPr>
                <w:ilvl w:val="0"/>
                <w:numId w:val="54"/>
              </w:numPr>
              <w:spacing w:after="0" w:line="240" w:lineRule="auto"/>
              <w:rPr>
                <w:rFonts w:eastAsia="Times New Roman"/>
                <w:bCs w:val="0"/>
                <w:sz w:val="20"/>
                <w:szCs w:val="20"/>
              </w:rPr>
            </w:pPr>
            <w:r w:rsidRPr="00E63C7E">
              <w:rPr>
                <w:rFonts w:eastAsia="Times New Roman"/>
                <w:bCs w:val="0"/>
                <w:color w:val="000000"/>
                <w:sz w:val="20"/>
                <w:szCs w:val="20"/>
              </w:rPr>
              <w:t>evaluation of pre-academic</w:t>
            </w:r>
            <w:r w:rsidRPr="00E63C7E">
              <w:rPr>
                <w:rFonts w:eastAsia="Times New Roman"/>
                <w:bCs w:val="0"/>
                <w:strike/>
                <w:color w:val="000000"/>
                <w:sz w:val="20"/>
                <w:szCs w:val="20"/>
              </w:rPr>
              <w:t>s</w:t>
            </w:r>
            <w:r w:rsidRPr="00E63C7E">
              <w:rPr>
                <w:rFonts w:eastAsia="Times New Roman"/>
                <w:bCs w:val="0"/>
                <w:color w:val="000000"/>
                <w:sz w:val="20"/>
                <w:szCs w:val="20"/>
              </w:rPr>
              <w:t xml:space="preserve"> or academic skills</w:t>
            </w:r>
          </w:p>
        </w:tc>
        <w:tc>
          <w:tcPr>
            <w:tcW w:w="1080" w:type="dxa"/>
            <w:tcBorders>
              <w:top w:val="single" w:sz="4" w:space="0" w:color="auto"/>
            </w:tcBorders>
            <w:vAlign w:val="center"/>
          </w:tcPr>
          <w:p w14:paraId="40DA7345"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single" w:sz="4" w:space="0" w:color="auto"/>
            </w:tcBorders>
            <w:vAlign w:val="center"/>
          </w:tcPr>
          <w:p w14:paraId="1785040C"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01EA2DB5" w14:textId="77777777" w:rsidTr="00293499">
        <w:trPr>
          <w:trHeight w:val="350"/>
          <w:jc w:val="center"/>
        </w:trPr>
        <w:tc>
          <w:tcPr>
            <w:tcW w:w="7560" w:type="dxa"/>
            <w:tcBorders>
              <w:top w:val="dashed" w:sz="4" w:space="0" w:color="auto"/>
            </w:tcBorders>
            <w:vAlign w:val="center"/>
          </w:tcPr>
          <w:p w14:paraId="3EE87C51" w14:textId="77777777" w:rsidR="00E63C7E" w:rsidRPr="00E63C7E" w:rsidRDefault="00E63C7E" w:rsidP="003F2178">
            <w:pPr>
              <w:numPr>
                <w:ilvl w:val="0"/>
                <w:numId w:val="54"/>
              </w:numPr>
              <w:spacing w:after="0" w:line="240" w:lineRule="auto"/>
              <w:rPr>
                <w:rFonts w:eastAsia="Times New Roman"/>
                <w:bCs w:val="0"/>
                <w:snapToGrid w:val="0"/>
                <w:color w:val="000000"/>
                <w:sz w:val="20"/>
                <w:szCs w:val="20"/>
              </w:rPr>
            </w:pPr>
            <w:r w:rsidRPr="00E63C7E">
              <w:rPr>
                <w:rFonts w:eastAsia="Times New Roman"/>
                <w:bCs w:val="0"/>
                <w:snapToGrid w:val="0"/>
                <w:color w:val="000000"/>
                <w:sz w:val="20"/>
                <w:szCs w:val="20"/>
              </w:rPr>
              <w:t>direct observations in multiple settings</w:t>
            </w:r>
          </w:p>
        </w:tc>
        <w:tc>
          <w:tcPr>
            <w:tcW w:w="1080" w:type="dxa"/>
            <w:tcBorders>
              <w:top w:val="single" w:sz="4" w:space="0" w:color="auto"/>
            </w:tcBorders>
            <w:vAlign w:val="center"/>
          </w:tcPr>
          <w:p w14:paraId="77F613FA"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single" w:sz="4" w:space="0" w:color="auto"/>
            </w:tcBorders>
            <w:vAlign w:val="center"/>
          </w:tcPr>
          <w:p w14:paraId="366954E2"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5A8AF2DF" w14:textId="77777777" w:rsidTr="00293499">
        <w:trPr>
          <w:trHeight w:val="350"/>
          <w:jc w:val="center"/>
        </w:trPr>
        <w:tc>
          <w:tcPr>
            <w:tcW w:w="9540" w:type="dxa"/>
            <w:gridSpan w:val="3"/>
            <w:tcBorders>
              <w:top w:val="single" w:sz="4" w:space="0" w:color="auto"/>
              <w:bottom w:val="single" w:sz="4" w:space="0" w:color="auto"/>
            </w:tcBorders>
            <w:shd w:val="clear" w:color="auto" w:fill="auto"/>
            <w:vAlign w:val="center"/>
          </w:tcPr>
          <w:p w14:paraId="0FE836CC" w14:textId="77777777" w:rsidR="00E63C7E" w:rsidRPr="00E63C7E" w:rsidRDefault="00E63C7E" w:rsidP="003F2178">
            <w:pPr>
              <w:numPr>
                <w:ilvl w:val="0"/>
                <w:numId w:val="54"/>
              </w:numPr>
              <w:spacing w:after="0" w:line="240" w:lineRule="auto"/>
              <w:rPr>
                <w:rFonts w:eastAsia="Times New Roman"/>
                <w:bCs w:val="0"/>
                <w:sz w:val="20"/>
                <w:szCs w:val="20"/>
              </w:rPr>
            </w:pPr>
            <w:r w:rsidRPr="00E63C7E">
              <w:rPr>
                <w:rFonts w:eastAsia="Times New Roman"/>
                <w:bCs w:val="0"/>
                <w:color w:val="000000"/>
                <w:sz w:val="20"/>
                <w:szCs w:val="20"/>
              </w:rPr>
              <w:t>informal or formal assessments to address the following, depending on referral concerns:</w:t>
            </w:r>
          </w:p>
        </w:tc>
      </w:tr>
      <w:tr w:rsidR="00E63C7E" w:rsidRPr="00E63C7E" w14:paraId="77B943AE" w14:textId="77777777" w:rsidTr="00293499">
        <w:trPr>
          <w:trHeight w:val="350"/>
          <w:jc w:val="center"/>
        </w:trPr>
        <w:tc>
          <w:tcPr>
            <w:tcW w:w="7560" w:type="dxa"/>
            <w:tcBorders>
              <w:top w:val="dashed" w:sz="4" w:space="0" w:color="auto"/>
              <w:bottom w:val="dashed" w:sz="4" w:space="0" w:color="auto"/>
            </w:tcBorders>
            <w:vAlign w:val="center"/>
          </w:tcPr>
          <w:p w14:paraId="1F943FC9" w14:textId="77777777" w:rsidR="00E63C7E" w:rsidRPr="00E63C7E" w:rsidRDefault="00E63C7E" w:rsidP="003F2178">
            <w:pPr>
              <w:numPr>
                <w:ilvl w:val="1"/>
                <w:numId w:val="52"/>
              </w:numPr>
              <w:spacing w:after="0" w:line="240" w:lineRule="auto"/>
              <w:ind w:left="1422"/>
              <w:rPr>
                <w:rFonts w:eastAsia="Times New Roman"/>
                <w:bCs w:val="0"/>
                <w:sz w:val="20"/>
                <w:szCs w:val="20"/>
                <w:shd w:val="clear" w:color="auto" w:fill="FFFFFF"/>
              </w:rPr>
            </w:pPr>
            <w:r w:rsidRPr="00E63C7E">
              <w:rPr>
                <w:rFonts w:eastAsia="Times New Roman"/>
                <w:bCs w:val="0"/>
                <w:snapToGrid w:val="0"/>
                <w:color w:val="000000"/>
                <w:sz w:val="20"/>
                <w:szCs w:val="20"/>
              </w:rPr>
              <w:t>adaptive behavior</w:t>
            </w:r>
          </w:p>
        </w:tc>
        <w:tc>
          <w:tcPr>
            <w:tcW w:w="1080" w:type="dxa"/>
            <w:tcBorders>
              <w:top w:val="dashed" w:sz="4" w:space="0" w:color="auto"/>
              <w:bottom w:val="dashed" w:sz="4" w:space="0" w:color="auto"/>
            </w:tcBorders>
            <w:vAlign w:val="center"/>
          </w:tcPr>
          <w:p w14:paraId="155FD5A4"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1893C355"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34AA5DCD" w14:textId="77777777" w:rsidTr="00293499">
        <w:trPr>
          <w:trHeight w:val="350"/>
          <w:jc w:val="center"/>
        </w:trPr>
        <w:tc>
          <w:tcPr>
            <w:tcW w:w="7560" w:type="dxa"/>
            <w:tcBorders>
              <w:top w:val="dashed" w:sz="4" w:space="0" w:color="auto"/>
              <w:bottom w:val="dashed" w:sz="4" w:space="0" w:color="auto"/>
            </w:tcBorders>
            <w:vAlign w:val="center"/>
          </w:tcPr>
          <w:p w14:paraId="19666612" w14:textId="77777777" w:rsidR="00E63C7E" w:rsidRPr="00E63C7E" w:rsidRDefault="00E63C7E" w:rsidP="003F2178">
            <w:pPr>
              <w:numPr>
                <w:ilvl w:val="1"/>
                <w:numId w:val="52"/>
              </w:numPr>
              <w:spacing w:after="0" w:line="240" w:lineRule="auto"/>
              <w:ind w:left="1422"/>
              <w:rPr>
                <w:rFonts w:eastAsia="Times New Roman"/>
                <w:bCs w:val="0"/>
                <w:sz w:val="20"/>
                <w:szCs w:val="20"/>
                <w:shd w:val="clear" w:color="auto" w:fill="FFFFFF"/>
              </w:rPr>
            </w:pPr>
            <w:r w:rsidRPr="00E63C7E">
              <w:rPr>
                <w:rFonts w:eastAsia="Times New Roman"/>
                <w:bCs w:val="0"/>
                <w:snapToGrid w:val="0"/>
                <w:color w:val="000000"/>
                <w:sz w:val="20"/>
                <w:szCs w:val="20"/>
              </w:rPr>
              <w:t>social/emotional development/functioning</w:t>
            </w:r>
          </w:p>
        </w:tc>
        <w:tc>
          <w:tcPr>
            <w:tcW w:w="1080" w:type="dxa"/>
            <w:tcBorders>
              <w:top w:val="dashed" w:sz="4" w:space="0" w:color="auto"/>
              <w:bottom w:val="dashed" w:sz="4" w:space="0" w:color="auto"/>
            </w:tcBorders>
            <w:vAlign w:val="center"/>
          </w:tcPr>
          <w:p w14:paraId="08667DC2"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5EF33E50"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32B530B7" w14:textId="77777777" w:rsidTr="00293499">
        <w:trPr>
          <w:trHeight w:val="350"/>
          <w:jc w:val="center"/>
        </w:trPr>
        <w:tc>
          <w:tcPr>
            <w:tcW w:w="7560" w:type="dxa"/>
            <w:tcBorders>
              <w:top w:val="dashed" w:sz="4" w:space="0" w:color="auto"/>
              <w:bottom w:val="dashed" w:sz="4" w:space="0" w:color="auto"/>
            </w:tcBorders>
            <w:vAlign w:val="center"/>
          </w:tcPr>
          <w:p w14:paraId="06DD5A0B" w14:textId="77777777" w:rsidR="00E63C7E" w:rsidRPr="00E63C7E" w:rsidRDefault="00E63C7E" w:rsidP="003F2178">
            <w:pPr>
              <w:numPr>
                <w:ilvl w:val="1"/>
                <w:numId w:val="52"/>
              </w:numPr>
              <w:spacing w:after="0" w:line="240" w:lineRule="auto"/>
              <w:ind w:left="1422"/>
              <w:rPr>
                <w:rFonts w:eastAsia="Times New Roman"/>
                <w:bCs w:val="0"/>
                <w:sz w:val="20"/>
                <w:szCs w:val="20"/>
                <w:shd w:val="clear" w:color="auto" w:fill="FFFFFF"/>
              </w:rPr>
            </w:pPr>
            <w:r w:rsidRPr="00E63C7E">
              <w:rPr>
                <w:rFonts w:eastAsia="Times New Roman"/>
                <w:bCs w:val="0"/>
                <w:snapToGrid w:val="0"/>
                <w:color w:val="000000"/>
                <w:sz w:val="20"/>
                <w:szCs w:val="20"/>
              </w:rPr>
              <w:t xml:space="preserve">motor/physical </w:t>
            </w:r>
          </w:p>
        </w:tc>
        <w:tc>
          <w:tcPr>
            <w:tcW w:w="1080" w:type="dxa"/>
            <w:tcBorders>
              <w:top w:val="dashed" w:sz="4" w:space="0" w:color="auto"/>
              <w:bottom w:val="dashed" w:sz="4" w:space="0" w:color="auto"/>
            </w:tcBorders>
            <w:vAlign w:val="center"/>
          </w:tcPr>
          <w:p w14:paraId="74D3FFEE"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040E468D"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353EBF26" w14:textId="77777777" w:rsidTr="00293499">
        <w:trPr>
          <w:trHeight w:val="350"/>
          <w:jc w:val="center"/>
        </w:trPr>
        <w:tc>
          <w:tcPr>
            <w:tcW w:w="7560" w:type="dxa"/>
            <w:tcBorders>
              <w:top w:val="dashed" w:sz="4" w:space="0" w:color="auto"/>
              <w:bottom w:val="dashed" w:sz="4" w:space="0" w:color="auto"/>
            </w:tcBorders>
            <w:vAlign w:val="center"/>
          </w:tcPr>
          <w:p w14:paraId="6C1ABDBC" w14:textId="77777777" w:rsidR="00E63C7E" w:rsidRPr="00E63C7E" w:rsidRDefault="00E63C7E" w:rsidP="003F2178">
            <w:pPr>
              <w:numPr>
                <w:ilvl w:val="1"/>
                <w:numId w:val="52"/>
              </w:numPr>
              <w:spacing w:after="0" w:line="240" w:lineRule="auto"/>
              <w:ind w:left="1422"/>
              <w:rPr>
                <w:rFonts w:eastAsia="Times New Roman"/>
                <w:bCs w:val="0"/>
                <w:sz w:val="20"/>
                <w:szCs w:val="20"/>
                <w:shd w:val="clear" w:color="auto" w:fill="FFFFFF"/>
              </w:rPr>
            </w:pPr>
            <w:r w:rsidRPr="00E63C7E">
              <w:rPr>
                <w:rFonts w:eastAsia="Times New Roman"/>
                <w:bCs w:val="0"/>
                <w:snapToGrid w:val="0"/>
                <w:color w:val="000000"/>
                <w:sz w:val="20"/>
                <w:szCs w:val="20"/>
              </w:rPr>
              <w:t>communication skills</w:t>
            </w:r>
          </w:p>
        </w:tc>
        <w:tc>
          <w:tcPr>
            <w:tcW w:w="1080" w:type="dxa"/>
            <w:tcBorders>
              <w:top w:val="dashed" w:sz="4" w:space="0" w:color="auto"/>
              <w:bottom w:val="dashed" w:sz="4" w:space="0" w:color="auto"/>
            </w:tcBorders>
            <w:vAlign w:val="center"/>
          </w:tcPr>
          <w:p w14:paraId="58EDCCA8"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35D13082"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10DA926E" w14:textId="77777777" w:rsidTr="00293499">
        <w:trPr>
          <w:trHeight w:val="350"/>
          <w:jc w:val="center"/>
        </w:trPr>
        <w:tc>
          <w:tcPr>
            <w:tcW w:w="7560" w:type="dxa"/>
            <w:tcBorders>
              <w:top w:val="dashed" w:sz="4" w:space="0" w:color="auto"/>
              <w:bottom w:val="single" w:sz="4" w:space="0" w:color="auto"/>
            </w:tcBorders>
            <w:vAlign w:val="center"/>
          </w:tcPr>
          <w:p w14:paraId="4337D911" w14:textId="77777777" w:rsidR="00E63C7E" w:rsidRPr="00E63C7E" w:rsidRDefault="00E63C7E" w:rsidP="003F2178">
            <w:pPr>
              <w:numPr>
                <w:ilvl w:val="1"/>
                <w:numId w:val="52"/>
              </w:numPr>
              <w:spacing w:after="0" w:line="240" w:lineRule="auto"/>
              <w:ind w:left="1422"/>
              <w:rPr>
                <w:rFonts w:eastAsia="Times New Roman"/>
                <w:bCs w:val="0"/>
                <w:snapToGrid w:val="0"/>
                <w:color w:val="000000"/>
                <w:sz w:val="20"/>
                <w:szCs w:val="20"/>
              </w:rPr>
            </w:pPr>
            <w:r w:rsidRPr="00E63C7E">
              <w:rPr>
                <w:rFonts w:eastAsia="Times New Roman"/>
                <w:bCs w:val="0"/>
                <w:snapToGrid w:val="0"/>
                <w:color w:val="000000"/>
                <w:sz w:val="20"/>
                <w:szCs w:val="20"/>
              </w:rPr>
              <w:t>cognitive ability</w:t>
            </w:r>
          </w:p>
        </w:tc>
        <w:tc>
          <w:tcPr>
            <w:tcW w:w="1080" w:type="dxa"/>
            <w:tcBorders>
              <w:top w:val="dashed" w:sz="4" w:space="0" w:color="auto"/>
              <w:bottom w:val="single" w:sz="4" w:space="0" w:color="auto"/>
            </w:tcBorders>
            <w:vAlign w:val="center"/>
          </w:tcPr>
          <w:p w14:paraId="508F26DC"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dashed" w:sz="4" w:space="0" w:color="auto"/>
              <w:bottom w:val="single" w:sz="4" w:space="0" w:color="auto"/>
            </w:tcBorders>
            <w:vAlign w:val="center"/>
          </w:tcPr>
          <w:p w14:paraId="1ED29CEA"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r w:rsidR="00E63C7E" w:rsidRPr="00E63C7E" w14:paraId="6E092216" w14:textId="77777777" w:rsidTr="00293499">
        <w:trPr>
          <w:trHeight w:val="674"/>
          <w:jc w:val="center"/>
        </w:trPr>
        <w:tc>
          <w:tcPr>
            <w:tcW w:w="7560" w:type="dxa"/>
            <w:tcBorders>
              <w:top w:val="single" w:sz="4" w:space="0" w:color="auto"/>
            </w:tcBorders>
            <w:vAlign w:val="center"/>
          </w:tcPr>
          <w:p w14:paraId="2C303C23" w14:textId="77777777" w:rsidR="00E63C7E" w:rsidRPr="00E63C7E" w:rsidRDefault="00E63C7E" w:rsidP="003F2178">
            <w:pPr>
              <w:numPr>
                <w:ilvl w:val="0"/>
                <w:numId w:val="51"/>
              </w:numPr>
              <w:spacing w:after="0" w:line="240" w:lineRule="auto"/>
              <w:ind w:left="432"/>
              <w:rPr>
                <w:rFonts w:eastAsia="Times New Roman"/>
                <w:bCs w:val="0"/>
                <w:snapToGrid w:val="0"/>
                <w:color w:val="000000"/>
                <w:sz w:val="20"/>
                <w:szCs w:val="20"/>
              </w:rPr>
            </w:pPr>
            <w:r w:rsidRPr="00E63C7E">
              <w:rPr>
                <w:rFonts w:eastAsia="Times New Roman"/>
                <w:bCs w:val="0"/>
                <w:sz w:val="20"/>
                <w:szCs w:val="20"/>
              </w:rPr>
              <w:t>documentation (observation and/or assessment) of how Other Health Impairment adversely impacts educational performance</w:t>
            </w:r>
          </w:p>
        </w:tc>
        <w:tc>
          <w:tcPr>
            <w:tcW w:w="1080" w:type="dxa"/>
            <w:tcBorders>
              <w:top w:val="single" w:sz="4" w:space="0" w:color="auto"/>
              <w:bottom w:val="single" w:sz="4" w:space="0" w:color="auto"/>
            </w:tcBorders>
            <w:vAlign w:val="center"/>
          </w:tcPr>
          <w:p w14:paraId="517FCAB4"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Yes</w:t>
            </w:r>
          </w:p>
        </w:tc>
        <w:tc>
          <w:tcPr>
            <w:tcW w:w="900" w:type="dxa"/>
            <w:tcBorders>
              <w:top w:val="single" w:sz="4" w:space="0" w:color="auto"/>
              <w:bottom w:val="single" w:sz="4" w:space="0" w:color="auto"/>
            </w:tcBorders>
            <w:vAlign w:val="center"/>
          </w:tcPr>
          <w:p w14:paraId="2E9039E0" w14:textId="77777777" w:rsidR="00E63C7E" w:rsidRPr="00E63C7E" w:rsidRDefault="00E63C7E" w:rsidP="00E63C7E">
            <w:pPr>
              <w:spacing w:after="0" w:line="240" w:lineRule="auto"/>
              <w:rPr>
                <w:rFonts w:eastAsia="Times New Roman"/>
                <w:bCs w:val="0"/>
                <w:sz w:val="20"/>
                <w:szCs w:val="20"/>
              </w:rPr>
            </w:pPr>
            <w:r w:rsidRPr="00E63C7E">
              <w:rPr>
                <w:rFonts w:eastAsia="Times New Roman"/>
                <w:bCs w:val="0"/>
                <w:sz w:val="20"/>
                <w:szCs w:val="20"/>
              </w:rPr>
              <w:sym w:font="Wingdings" w:char="F071"/>
            </w:r>
            <w:r w:rsidRPr="00E63C7E">
              <w:rPr>
                <w:rFonts w:eastAsia="Times New Roman"/>
                <w:bCs w:val="0"/>
                <w:sz w:val="20"/>
                <w:szCs w:val="20"/>
              </w:rPr>
              <w:t xml:space="preserve">  No</w:t>
            </w:r>
          </w:p>
        </w:tc>
      </w:tr>
    </w:tbl>
    <w:p w14:paraId="6F6D8C6B" w14:textId="77777777" w:rsidR="00E63C7E" w:rsidRPr="00E63C7E" w:rsidRDefault="00E63C7E" w:rsidP="00E63C7E">
      <w:pPr>
        <w:spacing w:after="0" w:line="240" w:lineRule="auto"/>
        <w:rPr>
          <w:rFonts w:eastAsia="Times New Roman"/>
          <w:bCs w:val="0"/>
          <w:sz w:val="22"/>
          <w:szCs w:val="22"/>
        </w:rPr>
      </w:pPr>
    </w:p>
    <w:p w14:paraId="58B0CA66" w14:textId="77777777" w:rsidR="00E63C7E" w:rsidRPr="00E63C7E" w:rsidRDefault="00E63C7E" w:rsidP="00E63C7E">
      <w:pPr>
        <w:spacing w:after="0" w:line="240" w:lineRule="auto"/>
        <w:ind w:left="7560" w:right="-360" w:hanging="7747"/>
        <w:rPr>
          <w:rFonts w:eastAsia="Times New Roman"/>
          <w:bCs w:val="0"/>
          <w:sz w:val="20"/>
          <w:szCs w:val="20"/>
        </w:rPr>
      </w:pPr>
      <w:r w:rsidRPr="00E63C7E">
        <w:rPr>
          <w:rFonts w:eastAsia="Times New Roman"/>
          <w:bCs w:val="0"/>
          <w:sz w:val="20"/>
          <w:szCs w:val="20"/>
        </w:rPr>
        <w:t>_____________________________________________________________________</w:t>
      </w:r>
      <w:r w:rsidRPr="00E63C7E">
        <w:rPr>
          <w:rFonts w:eastAsia="Times New Roman"/>
          <w:bCs w:val="0"/>
          <w:sz w:val="20"/>
          <w:szCs w:val="20"/>
        </w:rPr>
        <w:tab/>
        <w:t>_____/_____/_______</w:t>
      </w:r>
    </w:p>
    <w:p w14:paraId="115189B1" w14:textId="77777777" w:rsidR="00E63C7E" w:rsidRPr="00E63C7E" w:rsidRDefault="00E63C7E" w:rsidP="00E63C7E">
      <w:pPr>
        <w:keepNext/>
        <w:spacing w:after="0" w:line="240" w:lineRule="auto"/>
        <w:ind w:left="7560" w:right="-180" w:hanging="7740"/>
        <w:outlineLvl w:val="0"/>
        <w:rPr>
          <w:rFonts w:eastAsia="Times New Roman"/>
          <w:bCs w:val="0"/>
          <w:sz w:val="20"/>
          <w:szCs w:val="20"/>
        </w:rPr>
      </w:pPr>
      <w:r w:rsidRPr="00E63C7E">
        <w:rPr>
          <w:rFonts w:eastAsia="Times New Roman"/>
          <w:bCs w:val="0"/>
          <w:sz w:val="20"/>
          <w:szCs w:val="20"/>
        </w:rPr>
        <w:t>Signature of Assessment Team Member                                  Role</w:t>
      </w:r>
      <w:r w:rsidRPr="00E63C7E">
        <w:rPr>
          <w:rFonts w:eastAsia="Times New Roman"/>
          <w:bCs w:val="0"/>
          <w:sz w:val="20"/>
          <w:szCs w:val="20"/>
        </w:rPr>
        <w:tab/>
      </w:r>
      <w:r w:rsidRPr="00E63C7E">
        <w:rPr>
          <w:rFonts w:eastAsia="Times New Roman"/>
          <w:bCs w:val="0"/>
          <w:sz w:val="20"/>
          <w:szCs w:val="20"/>
        </w:rPr>
        <w:tab/>
        <w:t>Date</w:t>
      </w:r>
    </w:p>
    <w:p w14:paraId="001C0E97" w14:textId="77777777" w:rsidR="00E63C7E" w:rsidRPr="00E63C7E" w:rsidRDefault="00E63C7E" w:rsidP="00E63C7E">
      <w:pPr>
        <w:spacing w:after="0" w:line="240" w:lineRule="auto"/>
        <w:rPr>
          <w:rFonts w:eastAsia="Times New Roman"/>
          <w:bCs w:val="0"/>
          <w:sz w:val="22"/>
          <w:szCs w:val="22"/>
        </w:rPr>
      </w:pPr>
    </w:p>
    <w:p w14:paraId="4F686EAD" w14:textId="77777777" w:rsidR="00E63C7E" w:rsidRPr="00E63C7E" w:rsidRDefault="00E63C7E" w:rsidP="00E63C7E">
      <w:pPr>
        <w:spacing w:after="0" w:line="240" w:lineRule="auto"/>
        <w:ind w:left="7560" w:right="-360" w:hanging="7747"/>
        <w:rPr>
          <w:rFonts w:eastAsia="Times New Roman"/>
          <w:bCs w:val="0"/>
          <w:sz w:val="20"/>
          <w:szCs w:val="20"/>
        </w:rPr>
      </w:pPr>
      <w:r w:rsidRPr="00E63C7E">
        <w:rPr>
          <w:rFonts w:eastAsia="Times New Roman"/>
          <w:bCs w:val="0"/>
          <w:sz w:val="20"/>
          <w:szCs w:val="20"/>
        </w:rPr>
        <w:lastRenderedPageBreak/>
        <w:t>_____________________________________________________________________</w:t>
      </w:r>
      <w:r w:rsidRPr="00E63C7E">
        <w:rPr>
          <w:rFonts w:eastAsia="Times New Roman"/>
          <w:bCs w:val="0"/>
          <w:sz w:val="20"/>
          <w:szCs w:val="20"/>
        </w:rPr>
        <w:tab/>
        <w:t>_____/_____/_______</w:t>
      </w:r>
    </w:p>
    <w:p w14:paraId="746AC90C" w14:textId="77777777" w:rsidR="00E63C7E" w:rsidRPr="00E63C7E" w:rsidRDefault="00E63C7E" w:rsidP="00E63C7E">
      <w:pPr>
        <w:keepNext/>
        <w:spacing w:after="0" w:line="240" w:lineRule="auto"/>
        <w:ind w:left="7560" w:right="-180" w:hanging="7740"/>
        <w:outlineLvl w:val="0"/>
        <w:rPr>
          <w:rFonts w:eastAsia="Times New Roman"/>
          <w:bCs w:val="0"/>
          <w:sz w:val="20"/>
          <w:szCs w:val="20"/>
        </w:rPr>
      </w:pPr>
      <w:r w:rsidRPr="00E63C7E">
        <w:rPr>
          <w:rFonts w:eastAsia="Times New Roman"/>
          <w:bCs w:val="0"/>
          <w:sz w:val="20"/>
          <w:szCs w:val="20"/>
        </w:rPr>
        <w:t>Signature of Assessment Team Member                                  Role</w:t>
      </w:r>
      <w:r w:rsidRPr="00E63C7E">
        <w:rPr>
          <w:rFonts w:eastAsia="Times New Roman"/>
          <w:bCs w:val="0"/>
          <w:sz w:val="20"/>
          <w:szCs w:val="20"/>
        </w:rPr>
        <w:tab/>
      </w:r>
      <w:r w:rsidRPr="00E63C7E">
        <w:rPr>
          <w:rFonts w:eastAsia="Times New Roman"/>
          <w:bCs w:val="0"/>
          <w:sz w:val="20"/>
          <w:szCs w:val="20"/>
        </w:rPr>
        <w:tab/>
        <w:t>Date</w:t>
      </w:r>
    </w:p>
    <w:p w14:paraId="3FAFD6A8" w14:textId="77777777" w:rsidR="00E63C7E" w:rsidRPr="00E63C7E" w:rsidRDefault="00E63C7E" w:rsidP="00E63C7E">
      <w:pPr>
        <w:spacing w:after="0" w:line="240" w:lineRule="auto"/>
        <w:rPr>
          <w:rFonts w:eastAsia="Times New Roman"/>
          <w:bCs w:val="0"/>
          <w:sz w:val="22"/>
          <w:szCs w:val="22"/>
        </w:rPr>
      </w:pPr>
    </w:p>
    <w:p w14:paraId="38908B18" w14:textId="77777777" w:rsidR="00E63C7E" w:rsidRPr="00E63C7E" w:rsidRDefault="00E63C7E" w:rsidP="00E63C7E">
      <w:pPr>
        <w:spacing w:after="0" w:line="240" w:lineRule="auto"/>
        <w:ind w:left="7560" w:right="-360" w:hanging="7747"/>
        <w:rPr>
          <w:rFonts w:eastAsia="Times New Roman"/>
          <w:bCs w:val="0"/>
          <w:sz w:val="20"/>
          <w:szCs w:val="20"/>
        </w:rPr>
      </w:pPr>
      <w:bookmarkStart w:id="15" w:name="_GoBack"/>
      <w:bookmarkEnd w:id="15"/>
      <w:r w:rsidRPr="00E63C7E">
        <w:rPr>
          <w:rFonts w:eastAsia="Times New Roman"/>
          <w:bCs w:val="0"/>
          <w:sz w:val="20"/>
          <w:szCs w:val="20"/>
        </w:rPr>
        <w:t>_____________________________________________________________________</w:t>
      </w:r>
      <w:r w:rsidRPr="00E63C7E">
        <w:rPr>
          <w:rFonts w:eastAsia="Times New Roman"/>
          <w:bCs w:val="0"/>
          <w:sz w:val="20"/>
          <w:szCs w:val="20"/>
        </w:rPr>
        <w:tab/>
        <w:t>_____/_____/_______</w:t>
      </w:r>
    </w:p>
    <w:p w14:paraId="1C34DA8F" w14:textId="77777777" w:rsidR="00E63C7E" w:rsidRPr="00E63C7E" w:rsidRDefault="00E63C7E" w:rsidP="00E63C7E">
      <w:pPr>
        <w:keepNext/>
        <w:spacing w:after="0" w:line="240" w:lineRule="auto"/>
        <w:ind w:left="7560" w:right="-180" w:hanging="7740"/>
        <w:outlineLvl w:val="0"/>
        <w:rPr>
          <w:rFonts w:eastAsia="Times New Roman"/>
          <w:bCs w:val="0"/>
          <w:sz w:val="20"/>
          <w:szCs w:val="20"/>
        </w:rPr>
      </w:pPr>
      <w:r w:rsidRPr="00E63C7E">
        <w:rPr>
          <w:rFonts w:eastAsia="Times New Roman"/>
          <w:bCs w:val="0"/>
          <w:sz w:val="20"/>
          <w:szCs w:val="20"/>
        </w:rPr>
        <w:t>Signature of Assessment Team Member                                  Role</w:t>
      </w:r>
      <w:r w:rsidRPr="00E63C7E">
        <w:rPr>
          <w:rFonts w:eastAsia="Times New Roman"/>
          <w:bCs w:val="0"/>
          <w:sz w:val="20"/>
          <w:szCs w:val="20"/>
        </w:rPr>
        <w:tab/>
      </w:r>
      <w:r w:rsidRPr="00E63C7E">
        <w:rPr>
          <w:rFonts w:eastAsia="Times New Roman"/>
          <w:bCs w:val="0"/>
          <w:sz w:val="20"/>
          <w:szCs w:val="20"/>
        </w:rPr>
        <w:tab/>
        <w:t>Date</w:t>
      </w:r>
    </w:p>
    <w:p w14:paraId="32B15453" w14:textId="77777777" w:rsidR="00E63C7E" w:rsidRPr="00E63C7E" w:rsidRDefault="00E63C7E" w:rsidP="00E63C7E">
      <w:pPr>
        <w:spacing w:after="0" w:line="240" w:lineRule="auto"/>
        <w:rPr>
          <w:rFonts w:eastAsia="Times New Roman"/>
          <w:bCs w:val="0"/>
          <w:sz w:val="22"/>
          <w:szCs w:val="22"/>
        </w:rPr>
      </w:pPr>
    </w:p>
    <w:p w14:paraId="57FCCCB7" w14:textId="77777777" w:rsidR="00E63C7E" w:rsidRPr="00E63C7E" w:rsidRDefault="00E63C7E" w:rsidP="00E63C7E">
      <w:pPr>
        <w:spacing w:after="0" w:line="240" w:lineRule="auto"/>
        <w:ind w:left="7560" w:right="-360" w:hanging="7747"/>
        <w:rPr>
          <w:rFonts w:eastAsia="Times New Roman"/>
          <w:bCs w:val="0"/>
          <w:sz w:val="20"/>
          <w:szCs w:val="20"/>
        </w:rPr>
      </w:pPr>
      <w:r w:rsidRPr="00E63C7E">
        <w:rPr>
          <w:rFonts w:eastAsia="Times New Roman"/>
          <w:bCs w:val="0"/>
          <w:sz w:val="20"/>
          <w:szCs w:val="20"/>
        </w:rPr>
        <w:t>_____________________________________________________________________</w:t>
      </w:r>
      <w:r w:rsidRPr="00E63C7E">
        <w:rPr>
          <w:rFonts w:eastAsia="Times New Roman"/>
          <w:bCs w:val="0"/>
          <w:sz w:val="20"/>
          <w:szCs w:val="20"/>
        </w:rPr>
        <w:tab/>
        <w:t>_____/_____/_______</w:t>
      </w:r>
    </w:p>
    <w:p w14:paraId="18467D26" w14:textId="77777777" w:rsidR="00E63C7E" w:rsidRPr="00E63C7E" w:rsidRDefault="00E63C7E" w:rsidP="00E63C7E">
      <w:pPr>
        <w:keepNext/>
        <w:spacing w:after="0" w:line="240" w:lineRule="auto"/>
        <w:ind w:left="7560" w:right="-180" w:hanging="7740"/>
        <w:outlineLvl w:val="0"/>
        <w:rPr>
          <w:rFonts w:eastAsia="Times New Roman"/>
          <w:bCs w:val="0"/>
          <w:sz w:val="20"/>
          <w:szCs w:val="20"/>
        </w:rPr>
      </w:pPr>
      <w:r w:rsidRPr="00E63C7E">
        <w:rPr>
          <w:rFonts w:eastAsia="Times New Roman"/>
          <w:bCs w:val="0"/>
          <w:sz w:val="20"/>
          <w:szCs w:val="20"/>
        </w:rPr>
        <w:t>Signature of Assessment Team Member                                  Role</w:t>
      </w:r>
      <w:r w:rsidRPr="00E63C7E">
        <w:rPr>
          <w:rFonts w:eastAsia="Times New Roman"/>
          <w:bCs w:val="0"/>
          <w:sz w:val="20"/>
          <w:szCs w:val="20"/>
        </w:rPr>
        <w:tab/>
      </w:r>
      <w:r w:rsidRPr="00E63C7E">
        <w:rPr>
          <w:rFonts w:eastAsia="Times New Roman"/>
          <w:bCs w:val="0"/>
          <w:sz w:val="20"/>
          <w:szCs w:val="20"/>
        </w:rPr>
        <w:tab/>
        <w:t>Date</w:t>
      </w:r>
    </w:p>
    <w:p w14:paraId="633BC729" w14:textId="77777777" w:rsidR="00E63C7E" w:rsidRPr="00E63C7E" w:rsidRDefault="00E63C7E" w:rsidP="00E63C7E">
      <w:pPr>
        <w:spacing w:after="0" w:line="240" w:lineRule="auto"/>
        <w:rPr>
          <w:rFonts w:eastAsia="Times New Roman"/>
          <w:bCs w:val="0"/>
          <w:sz w:val="22"/>
          <w:szCs w:val="22"/>
        </w:rPr>
      </w:pPr>
    </w:p>
    <w:p w14:paraId="07545E1E" w14:textId="77777777" w:rsidR="00E63C7E" w:rsidRPr="00E63C7E" w:rsidRDefault="00E63C7E" w:rsidP="00E63C7E">
      <w:pPr>
        <w:spacing w:after="0" w:line="240" w:lineRule="auto"/>
        <w:ind w:left="7560" w:right="-360" w:hanging="7747"/>
        <w:rPr>
          <w:rFonts w:eastAsia="Times New Roman"/>
          <w:bCs w:val="0"/>
          <w:sz w:val="20"/>
          <w:szCs w:val="20"/>
        </w:rPr>
      </w:pPr>
      <w:r w:rsidRPr="00E63C7E">
        <w:rPr>
          <w:rFonts w:eastAsia="Times New Roman"/>
          <w:bCs w:val="0"/>
          <w:sz w:val="20"/>
          <w:szCs w:val="20"/>
        </w:rPr>
        <w:t>_____________________________________________________________________</w:t>
      </w:r>
      <w:r w:rsidRPr="00E63C7E">
        <w:rPr>
          <w:rFonts w:eastAsia="Times New Roman"/>
          <w:bCs w:val="0"/>
          <w:sz w:val="20"/>
          <w:szCs w:val="20"/>
        </w:rPr>
        <w:tab/>
        <w:t>_____/_____/_______</w:t>
      </w:r>
    </w:p>
    <w:p w14:paraId="4AAB5FCB" w14:textId="77777777" w:rsidR="00E63C7E" w:rsidRPr="00E63C7E" w:rsidRDefault="00E63C7E" w:rsidP="00E63C7E">
      <w:pPr>
        <w:keepNext/>
        <w:spacing w:after="0" w:line="240" w:lineRule="auto"/>
        <w:ind w:left="7560" w:right="-180" w:hanging="7740"/>
        <w:outlineLvl w:val="0"/>
        <w:rPr>
          <w:rFonts w:eastAsia="Times New Roman"/>
          <w:bCs w:val="0"/>
          <w:sz w:val="20"/>
          <w:szCs w:val="20"/>
        </w:rPr>
      </w:pPr>
      <w:r w:rsidRPr="00E63C7E">
        <w:rPr>
          <w:rFonts w:eastAsia="Times New Roman"/>
          <w:bCs w:val="0"/>
          <w:sz w:val="20"/>
          <w:szCs w:val="20"/>
        </w:rPr>
        <w:t>Signature of Assessment Team Member                                  Role</w:t>
      </w:r>
      <w:r w:rsidRPr="00E63C7E">
        <w:rPr>
          <w:rFonts w:eastAsia="Times New Roman"/>
          <w:bCs w:val="0"/>
          <w:sz w:val="20"/>
          <w:szCs w:val="20"/>
        </w:rPr>
        <w:tab/>
      </w:r>
      <w:r w:rsidRPr="00E63C7E">
        <w:rPr>
          <w:rFonts w:eastAsia="Times New Roman"/>
          <w:bCs w:val="0"/>
          <w:sz w:val="20"/>
          <w:szCs w:val="20"/>
        </w:rPr>
        <w:tab/>
        <w:t>Date</w:t>
      </w:r>
    </w:p>
    <w:p w14:paraId="2B86BFBF" w14:textId="77777777" w:rsidR="00E63C7E" w:rsidRPr="00E63C7E" w:rsidRDefault="00E63C7E" w:rsidP="00E63C7E">
      <w:pPr>
        <w:spacing w:after="0" w:line="240" w:lineRule="auto"/>
        <w:jc w:val="right"/>
        <w:rPr>
          <w:rFonts w:eastAsia="Times New Roman"/>
          <w:bCs w:val="0"/>
          <w:sz w:val="16"/>
          <w:szCs w:val="20"/>
        </w:rPr>
      </w:pPr>
    </w:p>
    <w:p w14:paraId="6B76C36C" w14:textId="77777777" w:rsidR="00E63C7E" w:rsidRPr="00E63C7E" w:rsidRDefault="00E63C7E" w:rsidP="00E63C7E">
      <w:pPr>
        <w:spacing w:after="0" w:line="240" w:lineRule="auto"/>
        <w:jc w:val="right"/>
        <w:rPr>
          <w:rFonts w:eastAsia="Times New Roman"/>
          <w:bCs w:val="0"/>
          <w:sz w:val="16"/>
          <w:szCs w:val="20"/>
        </w:rPr>
      </w:pPr>
    </w:p>
    <w:p w14:paraId="03C50B3F" w14:textId="4633F98D" w:rsidR="00E63C7E" w:rsidRDefault="00E63C7E" w:rsidP="00E63C7E">
      <w:r w:rsidRPr="00E63C7E">
        <w:rPr>
          <w:rFonts w:eastAsia="Times New Roman"/>
          <w:bCs w:val="0"/>
          <w:sz w:val="16"/>
          <w:szCs w:val="20"/>
        </w:rPr>
        <w:t>Other Health Impairment Assessment Documentation</w:t>
      </w:r>
    </w:p>
    <w:p w14:paraId="394D3400" w14:textId="77777777" w:rsidR="00E63C7E" w:rsidRPr="00E63C7E" w:rsidRDefault="00E63C7E" w:rsidP="00E63C7E"/>
    <w:sectPr w:rsidR="00E63C7E" w:rsidRPr="00E63C7E" w:rsidSect="00CF3869">
      <w:footerReference w:type="default" r:id="rId25"/>
      <w:pgSz w:w="12240" w:h="15840"/>
      <w:pgMar w:top="1440" w:right="1080" w:bottom="1440" w:left="1080" w:header="720" w:footer="32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F6983" w14:textId="77777777" w:rsidR="00806E11" w:rsidRDefault="00806E11" w:rsidP="008915DD">
      <w:r>
        <w:separator/>
      </w:r>
    </w:p>
  </w:endnote>
  <w:endnote w:type="continuationSeparator" w:id="0">
    <w:p w14:paraId="37A18DB5" w14:textId="77777777" w:rsidR="00806E11" w:rsidRDefault="00806E11"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7F7A8" w14:textId="578085FF" w:rsidR="008A5DD4" w:rsidRDefault="008A5DD4" w:rsidP="00FB7592">
    <w:pPr>
      <w:pStyle w:val="Footer"/>
      <w:jc w:val="center"/>
    </w:pPr>
    <w:r>
      <w:fldChar w:fldCharType="begin"/>
    </w:r>
    <w:r>
      <w:instrText xml:space="preserve"> PAGE   \* MERGEFORMAT </w:instrText>
    </w:r>
    <w:r>
      <w:fldChar w:fldCharType="separate"/>
    </w:r>
    <w:r w:rsidR="00D4336C">
      <w:rPr>
        <w:noProof/>
      </w:rPr>
      <w:t>34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1890866"/>
      <w:docPartObj>
        <w:docPartGallery w:val="Page Numbers (Bottom of Page)"/>
        <w:docPartUnique/>
      </w:docPartObj>
    </w:sdtPr>
    <w:sdtEndPr>
      <w:rPr>
        <w:noProof/>
      </w:rPr>
    </w:sdtEndPr>
    <w:sdtContent>
      <w:p w14:paraId="217566E2" w14:textId="754A462B" w:rsidR="00A31B6B" w:rsidRDefault="00A31B6B">
        <w:pPr>
          <w:pStyle w:val="Footer"/>
          <w:jc w:val="center"/>
        </w:pPr>
        <w:r>
          <w:fldChar w:fldCharType="begin"/>
        </w:r>
        <w:r>
          <w:instrText xml:space="preserve"> PAGE   \* MERGEFORMAT </w:instrText>
        </w:r>
        <w:r>
          <w:fldChar w:fldCharType="separate"/>
        </w:r>
        <w:r w:rsidR="00D4336C">
          <w:rPr>
            <w:noProof/>
          </w:rPr>
          <w:t>35</w:t>
        </w:r>
        <w:r>
          <w:rPr>
            <w:noProof/>
          </w:rPr>
          <w:fldChar w:fldCharType="end"/>
        </w:r>
      </w:p>
    </w:sdtContent>
  </w:sdt>
  <w:p w14:paraId="4F39AC13" w14:textId="77777777" w:rsidR="00A31B6B" w:rsidRDefault="00A31B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603066"/>
      <w:docPartObj>
        <w:docPartGallery w:val="Page Numbers (Bottom of Page)"/>
        <w:docPartUnique/>
      </w:docPartObj>
    </w:sdtPr>
    <w:sdtEndPr>
      <w:rPr>
        <w:noProof/>
      </w:rPr>
    </w:sdtEndPr>
    <w:sdtContent>
      <w:p w14:paraId="218BC66F" w14:textId="77777777" w:rsidR="008A5DD4" w:rsidRDefault="008A5DD4">
        <w:pPr>
          <w:pStyle w:val="Footer"/>
          <w:jc w:val="right"/>
        </w:pPr>
        <w:r>
          <w:fldChar w:fldCharType="begin"/>
        </w:r>
        <w:r>
          <w:instrText xml:space="preserve"> PAGE   \* MERGEFORMAT </w:instrText>
        </w:r>
        <w:r>
          <w:fldChar w:fldCharType="separate"/>
        </w:r>
        <w:r w:rsidR="00D4336C">
          <w:rPr>
            <w:noProof/>
          </w:rPr>
          <w:t>36</w:t>
        </w:r>
        <w:r>
          <w:rPr>
            <w:noProof/>
          </w:rPr>
          <w:fldChar w:fldCharType="end"/>
        </w:r>
      </w:p>
    </w:sdtContent>
  </w:sdt>
  <w:p w14:paraId="0A485F61" w14:textId="77777777" w:rsidR="008A5DD4" w:rsidRDefault="008A5D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2816F" w14:textId="77777777" w:rsidR="00806E11" w:rsidRPr="00A82423" w:rsidRDefault="00806E11" w:rsidP="00C511FD">
      <w:pPr>
        <w:pStyle w:val="separator"/>
      </w:pPr>
      <w:r w:rsidRPr="00A82423">
        <w:separator/>
      </w:r>
    </w:p>
  </w:footnote>
  <w:footnote w:type="continuationSeparator" w:id="0">
    <w:p w14:paraId="6ABC0952" w14:textId="77777777" w:rsidR="00806E11" w:rsidRPr="00A82423" w:rsidRDefault="00806E11" w:rsidP="00C511FD">
      <w:pPr>
        <w:pStyle w:val="separator"/>
      </w:pPr>
      <w:r w:rsidRPr="00A82423">
        <w:continuationSeparator/>
      </w:r>
    </w:p>
  </w:footnote>
  <w:footnote w:type="continuationNotice" w:id="1">
    <w:p w14:paraId="073C2918" w14:textId="77777777" w:rsidR="00806E11" w:rsidRDefault="00806E11">
      <w:pPr>
        <w:spacing w:after="0" w:line="240" w:lineRule="auto"/>
      </w:pPr>
    </w:p>
  </w:footnote>
  <w:footnote w:id="2">
    <w:p w14:paraId="59DF3E2A" w14:textId="64E26393" w:rsidR="008A5DD4" w:rsidRPr="004862F2" w:rsidRDefault="008A5DD4" w:rsidP="008A5DD4">
      <w:pPr>
        <w:pStyle w:val="FootnoteText"/>
        <w:spacing w:after="0" w:line="276" w:lineRule="auto"/>
        <w:rPr>
          <w:sz w:val="18"/>
          <w:szCs w:val="18"/>
        </w:rPr>
      </w:pPr>
      <w:r w:rsidRPr="004862F2">
        <w:rPr>
          <w:rStyle w:val="FootnoteReference"/>
          <w:sz w:val="18"/>
          <w:szCs w:val="18"/>
        </w:rPr>
        <w:footnoteRef/>
      </w:r>
      <w:r w:rsidRPr="004862F2">
        <w:rPr>
          <w:sz w:val="18"/>
          <w:szCs w:val="18"/>
        </w:rPr>
        <w:t xml:space="preserve"> </w:t>
      </w:r>
      <w:hyperlink r:id="rId1" w:history="1">
        <w:r w:rsidR="00D4336C" w:rsidRPr="00965D8C">
          <w:rPr>
            <w:rStyle w:val="Hyperlink"/>
            <w:sz w:val="18"/>
            <w:szCs w:val="18"/>
          </w:rPr>
          <w:t>https://www.tn.gov/education/student-support/special-education/special-education-evaluation-eligibility.html</w:t>
        </w:r>
      </w:hyperlink>
      <w:r w:rsidR="00D4336C">
        <w:rPr>
          <w:sz w:val="18"/>
          <w:szCs w:val="18"/>
        </w:rPr>
        <w:t xml:space="preserve"> </w:t>
      </w:r>
    </w:p>
  </w:footnote>
  <w:footnote w:id="3">
    <w:p w14:paraId="6460B43C" w14:textId="27AD075C" w:rsidR="008A5DD4" w:rsidRPr="00495E81" w:rsidRDefault="008A5DD4" w:rsidP="008A5DD4">
      <w:pPr>
        <w:pStyle w:val="FootnoteText"/>
        <w:spacing w:after="0" w:line="276" w:lineRule="auto"/>
        <w:rPr>
          <w:sz w:val="18"/>
        </w:rPr>
      </w:pPr>
      <w:r w:rsidRPr="00495E81">
        <w:rPr>
          <w:rStyle w:val="FootnoteReference"/>
          <w:sz w:val="18"/>
        </w:rPr>
        <w:footnoteRef/>
      </w:r>
      <w:r w:rsidRPr="00495E81">
        <w:rPr>
          <w:sz w:val="18"/>
        </w:rPr>
        <w:t xml:space="preserve"> </w:t>
      </w:r>
      <w:hyperlink r:id="rId2" w:history="1">
        <w:r w:rsidR="00D4336C" w:rsidRPr="00965D8C">
          <w:rPr>
            <w:rStyle w:val="Hyperlink"/>
            <w:sz w:val="18"/>
          </w:rPr>
          <w:t>https://publications.tnsosfiles.com/rules/0520/0520-01/0520-01-09.20171109.pdf</w:t>
        </w:r>
      </w:hyperlink>
      <w:r w:rsidR="00D4336C">
        <w:rPr>
          <w:sz w:val="18"/>
        </w:rPr>
        <w:t xml:space="preserve"> </w:t>
      </w:r>
      <w:hyperlink r:id="rId3" w:history="1"/>
    </w:p>
  </w:footnote>
  <w:footnote w:id="4">
    <w:p w14:paraId="6CEF5FF9" w14:textId="77777777" w:rsidR="008A5DD4" w:rsidRPr="004862F2" w:rsidRDefault="008A5DD4" w:rsidP="008A5DD4">
      <w:pPr>
        <w:pStyle w:val="FootnoteText"/>
        <w:spacing w:after="0" w:line="276" w:lineRule="auto"/>
        <w:rPr>
          <w:sz w:val="18"/>
          <w:szCs w:val="18"/>
        </w:rPr>
      </w:pPr>
      <w:r w:rsidRPr="004862F2">
        <w:rPr>
          <w:rStyle w:val="FootnoteReference"/>
          <w:sz w:val="18"/>
          <w:szCs w:val="18"/>
        </w:rPr>
        <w:footnoteRef/>
      </w:r>
      <w:r w:rsidRPr="004862F2">
        <w:rPr>
          <w:sz w:val="18"/>
          <w:szCs w:val="18"/>
        </w:rPr>
        <w:t xml:space="preserve"> Office of Special Education Programming Letter to </w:t>
      </w:r>
      <w:proofErr w:type="spellStart"/>
      <w:r w:rsidRPr="004862F2">
        <w:rPr>
          <w:sz w:val="18"/>
          <w:szCs w:val="18"/>
        </w:rPr>
        <w:t>Pawlisch</w:t>
      </w:r>
      <w:proofErr w:type="spellEnd"/>
      <w:r w:rsidRPr="004862F2">
        <w:rPr>
          <w:sz w:val="18"/>
          <w:szCs w:val="18"/>
        </w:rPr>
        <w:t xml:space="preserve">, 24 IDELR 959 </w:t>
      </w:r>
    </w:p>
  </w:footnote>
  <w:footnote w:id="5">
    <w:p w14:paraId="674D701A" w14:textId="77777777" w:rsidR="008A5DD4" w:rsidRPr="00DB7DE8" w:rsidRDefault="008A5DD4" w:rsidP="008A5DD4">
      <w:pPr>
        <w:pStyle w:val="FootnoteText"/>
        <w:spacing w:after="0" w:line="276" w:lineRule="auto"/>
        <w:rPr>
          <w:sz w:val="18"/>
          <w:szCs w:val="18"/>
        </w:rPr>
      </w:pPr>
      <w:r w:rsidRPr="00DB7DE8">
        <w:rPr>
          <w:rStyle w:val="FootnoteReference"/>
          <w:sz w:val="18"/>
          <w:szCs w:val="18"/>
        </w:rPr>
        <w:footnoteRef/>
      </w:r>
      <w:r w:rsidRPr="00DB7DE8">
        <w:rPr>
          <w:sz w:val="18"/>
          <w:szCs w:val="18"/>
        </w:rPr>
        <w:t xml:space="preserve"> Letter to Fazio, 21 IDELR 572 (OSEP, 1994)</w:t>
      </w:r>
    </w:p>
  </w:footnote>
  <w:footnote w:id="6">
    <w:p w14:paraId="20D293ED" w14:textId="77777777" w:rsidR="008A5DD4" w:rsidRPr="00DB7DE8" w:rsidRDefault="008A5DD4" w:rsidP="008A5DD4">
      <w:pPr>
        <w:pStyle w:val="FootnoteText"/>
        <w:spacing w:after="0" w:line="276" w:lineRule="auto"/>
        <w:rPr>
          <w:sz w:val="18"/>
          <w:szCs w:val="18"/>
        </w:rPr>
      </w:pPr>
      <w:r w:rsidRPr="00DB7DE8">
        <w:rPr>
          <w:rStyle w:val="FootnoteReference"/>
          <w:sz w:val="18"/>
          <w:szCs w:val="18"/>
        </w:rPr>
        <w:footnoteRef/>
      </w:r>
      <w:r w:rsidRPr="00DB7DE8">
        <w:rPr>
          <w:sz w:val="18"/>
          <w:szCs w:val="18"/>
        </w:rPr>
        <w:t xml:space="preserve"> Letter to Anonymous, 33 IDELR (OSEP, 1999</w:t>
      </w:r>
    </w:p>
  </w:footnote>
  <w:footnote w:id="7">
    <w:p w14:paraId="4981B5F3" w14:textId="77777777" w:rsidR="008A5DD4" w:rsidRPr="00DB7DE8" w:rsidRDefault="008A5DD4" w:rsidP="008A5DD4">
      <w:pPr>
        <w:pStyle w:val="FootnoteText"/>
        <w:spacing w:after="0" w:line="276" w:lineRule="auto"/>
        <w:rPr>
          <w:sz w:val="18"/>
          <w:szCs w:val="18"/>
        </w:rPr>
      </w:pPr>
      <w:r w:rsidRPr="00DB7DE8">
        <w:rPr>
          <w:rStyle w:val="FootnoteReference"/>
          <w:sz w:val="18"/>
          <w:szCs w:val="18"/>
        </w:rPr>
        <w:footnoteRef/>
      </w:r>
      <w:r w:rsidRPr="00DB7DE8">
        <w:rPr>
          <w:sz w:val="18"/>
          <w:szCs w:val="18"/>
        </w:rPr>
        <w:t xml:space="preserve"> Diagnostic and Statistical Manual of Mental Disorders, Fifth Edition (2013). American Psychiatric Association</w:t>
      </w:r>
    </w:p>
  </w:footnote>
  <w:footnote w:id="8">
    <w:p w14:paraId="102E16BA" w14:textId="77777777" w:rsidR="008A5DD4" w:rsidRPr="008A5DD4" w:rsidRDefault="008A5DD4" w:rsidP="008A5DD4">
      <w:pPr>
        <w:pStyle w:val="FootnoteText"/>
        <w:spacing w:after="0" w:line="276" w:lineRule="auto"/>
        <w:rPr>
          <w:sz w:val="18"/>
          <w:szCs w:val="18"/>
        </w:rPr>
      </w:pPr>
      <w:r w:rsidRPr="008A5DD4">
        <w:rPr>
          <w:rStyle w:val="FootnoteReference"/>
          <w:sz w:val="18"/>
          <w:szCs w:val="18"/>
        </w:rPr>
        <w:footnoteRef/>
      </w:r>
      <w:r w:rsidRPr="008A5DD4">
        <w:rPr>
          <w:sz w:val="18"/>
          <w:szCs w:val="18"/>
        </w:rPr>
        <w:t xml:space="preserve"> The Complete OSEP Handbook-2nd Ed., 2007</w:t>
      </w:r>
    </w:p>
  </w:footnote>
  <w:footnote w:id="9">
    <w:p w14:paraId="3C35988E" w14:textId="46A71CEB" w:rsidR="00B75F3F" w:rsidRDefault="00B75F3F" w:rsidP="00B75F3F">
      <w:pPr>
        <w:spacing w:after="0" w:line="276" w:lineRule="auto"/>
        <w:ind w:left="360"/>
        <w:jc w:val="both"/>
      </w:pPr>
      <w:r w:rsidRPr="00617073">
        <w:rPr>
          <w:rStyle w:val="FootnoteReference"/>
          <w:sz w:val="18"/>
        </w:rPr>
        <w:footnoteRef/>
      </w:r>
      <w:r w:rsidRPr="00617073">
        <w:rPr>
          <w:sz w:val="18"/>
        </w:rPr>
        <w:t xml:space="preserve"> National Alliance of Black School Educators (2002).  </w:t>
      </w:r>
      <w:r w:rsidRPr="00617073">
        <w:rPr>
          <w:i/>
          <w:iCs/>
          <w:sz w:val="18"/>
        </w:rPr>
        <w:t xml:space="preserve">Addressing Over-Representation of African American Students in Special, Education </w:t>
      </w:r>
    </w:p>
  </w:footnote>
  <w:footnote w:id="10">
    <w:p w14:paraId="41DA64D6" w14:textId="77777777" w:rsidR="008A5DD4" w:rsidRPr="00B75F3F" w:rsidRDefault="008A5DD4" w:rsidP="00B75F3F">
      <w:pPr>
        <w:pStyle w:val="FootnoteText"/>
        <w:spacing w:after="0" w:line="276" w:lineRule="auto"/>
        <w:rPr>
          <w:sz w:val="18"/>
          <w:szCs w:val="18"/>
        </w:rPr>
      </w:pPr>
      <w:r w:rsidRPr="00B75F3F">
        <w:rPr>
          <w:rStyle w:val="FootnoteReference"/>
          <w:sz w:val="18"/>
          <w:szCs w:val="18"/>
        </w:rPr>
        <w:footnoteRef/>
      </w:r>
      <w:r w:rsidRPr="00B75F3F">
        <w:rPr>
          <w:sz w:val="18"/>
          <w:szCs w:val="18"/>
        </w:rPr>
        <w:t xml:space="preserve"> Individualized health plans provide a plan in the school setting to address health needs (e.g., diagnoses, medications and potential side effects that may require nursing care, administration of medication, response plans for health based needs during school day, and emergency care plans) </w:t>
      </w:r>
    </w:p>
  </w:footnote>
  <w:footnote w:id="11">
    <w:p w14:paraId="725B41E7" w14:textId="77777777" w:rsidR="008A5DD4" w:rsidRPr="00B75F3F" w:rsidRDefault="008A5DD4" w:rsidP="00B75F3F">
      <w:pPr>
        <w:pStyle w:val="FootnoteText"/>
        <w:spacing w:after="0" w:line="276" w:lineRule="auto"/>
        <w:rPr>
          <w:sz w:val="18"/>
          <w:szCs w:val="18"/>
        </w:rPr>
      </w:pPr>
      <w:r w:rsidRPr="00B75F3F">
        <w:rPr>
          <w:rStyle w:val="FootnoteReference"/>
          <w:sz w:val="18"/>
          <w:szCs w:val="18"/>
        </w:rPr>
        <w:footnoteRef/>
      </w:r>
      <w:r w:rsidRPr="00B75F3F">
        <w:rPr>
          <w:sz w:val="18"/>
          <w:szCs w:val="18"/>
        </w:rPr>
        <w:t xml:space="preserve"> Amendments Act § 4(a) (codified as amended at 42 U.S.C. § 12102) (“The determination of whether an impairment substantially limits a major life activity shall be made without regard to the ameliorative effects of mitigating measures such as— (I) medication, medical supplies, equipment, or appliances, low-vision devices (which do not include ordinary eyeglasses or contact lenses), prosthetics including limbs and devices, hearing aids and cochlear implants or other implantable hearing devices, mobility devices, or oxygen therapy equipment and supplies; (II) use of assistive technology; (III) reasonable accommodations or auxiliary aids or services; or (IV) learned behavioral or adaptive neurological modifications.”</w:t>
      </w:r>
    </w:p>
  </w:footnote>
  <w:footnote w:id="12">
    <w:p w14:paraId="31FC24CB" w14:textId="77777777" w:rsidR="008A5DD4" w:rsidRPr="00A00B0D" w:rsidRDefault="008A5DD4" w:rsidP="00B75F3F">
      <w:pPr>
        <w:pStyle w:val="FootnoteText"/>
        <w:spacing w:after="0" w:line="276" w:lineRule="auto"/>
        <w:rPr>
          <w:sz w:val="18"/>
        </w:rPr>
      </w:pPr>
      <w:r w:rsidRPr="00B75F3F">
        <w:rPr>
          <w:rStyle w:val="FootnoteReference"/>
          <w:sz w:val="18"/>
          <w:szCs w:val="18"/>
        </w:rPr>
        <w:footnoteRef/>
      </w:r>
      <w:r w:rsidRPr="00B75F3F">
        <w:rPr>
          <w:sz w:val="18"/>
          <w:szCs w:val="18"/>
        </w:rPr>
        <w:t xml:space="preserve"> </w:t>
      </w:r>
      <w:r w:rsidRPr="00B75F3F">
        <w:rPr>
          <w:color w:val="030A13"/>
          <w:sz w:val="18"/>
          <w:szCs w:val="18"/>
          <w:shd w:val="clear" w:color="auto" w:fill="FFFFFF"/>
        </w:rPr>
        <w:t xml:space="preserve">USDOE </w:t>
      </w:r>
      <w:r w:rsidRPr="00B75F3F">
        <w:rPr>
          <w:sz w:val="18"/>
          <w:szCs w:val="18"/>
        </w:rPr>
        <w:t xml:space="preserve">Dear Colleague Letter and Resource Guide on Students with ADHD , 2016 retrieved from: </w:t>
      </w:r>
      <w:hyperlink r:id="rId4" w:history="1">
        <w:r w:rsidRPr="00B75F3F">
          <w:rPr>
            <w:rStyle w:val="Hyperlink"/>
            <w:sz w:val="18"/>
            <w:szCs w:val="18"/>
          </w:rPr>
          <w:t>https://www2.ed.gov/about/offices/list/ocr/letters/colleague-201607-504-adhd.pdf</w:t>
        </w:r>
      </w:hyperlink>
    </w:p>
  </w:footnote>
  <w:footnote w:id="13">
    <w:p w14:paraId="28140AB4" w14:textId="77777777" w:rsidR="00CA3ADF" w:rsidRDefault="00CA3ADF" w:rsidP="00CA3ADF">
      <w:pPr>
        <w:spacing w:after="0" w:line="276" w:lineRule="auto"/>
      </w:pPr>
      <w:r w:rsidRPr="00DC5FAC">
        <w:rPr>
          <w:rStyle w:val="FootnoteReference"/>
          <w:sz w:val="18"/>
        </w:rPr>
        <w:footnoteRef/>
      </w:r>
      <w:r w:rsidRPr="00DC5FAC">
        <w:rPr>
          <w:sz w:val="18"/>
        </w:rPr>
        <w:t>Letter to Lillie/Felton, 23 IDELR 714 (OSEP 1994).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35C3"/>
    <w:multiLevelType w:val="hybridMultilevel"/>
    <w:tmpl w:val="71F6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36A8B"/>
    <w:multiLevelType w:val="hybridMultilevel"/>
    <w:tmpl w:val="2E642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0442E"/>
    <w:multiLevelType w:val="hybridMultilevel"/>
    <w:tmpl w:val="8F9A7604"/>
    <w:lvl w:ilvl="0" w:tplc="0F5ECA8A">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88226A0"/>
    <w:multiLevelType w:val="multilevel"/>
    <w:tmpl w:val="EA72A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931F9"/>
    <w:multiLevelType w:val="hybridMultilevel"/>
    <w:tmpl w:val="32623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36DCA"/>
    <w:multiLevelType w:val="hybridMultilevel"/>
    <w:tmpl w:val="62AE4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5A496E"/>
    <w:multiLevelType w:val="multilevel"/>
    <w:tmpl w:val="74E2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726C35"/>
    <w:multiLevelType w:val="hybridMultilevel"/>
    <w:tmpl w:val="19727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57D41"/>
    <w:multiLevelType w:val="multilevel"/>
    <w:tmpl w:val="1250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10124D"/>
    <w:multiLevelType w:val="multilevel"/>
    <w:tmpl w:val="8D80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1269EB"/>
    <w:multiLevelType w:val="hybridMultilevel"/>
    <w:tmpl w:val="6D72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2B2AE0"/>
    <w:multiLevelType w:val="multilevel"/>
    <w:tmpl w:val="27F41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904CB9"/>
    <w:multiLevelType w:val="multilevel"/>
    <w:tmpl w:val="3FB0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461D2F"/>
    <w:multiLevelType w:val="multilevel"/>
    <w:tmpl w:val="BA12E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852A94"/>
    <w:multiLevelType w:val="multilevel"/>
    <w:tmpl w:val="0C0C698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204E7E"/>
    <w:multiLevelType w:val="hybridMultilevel"/>
    <w:tmpl w:val="31B0A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502F25"/>
    <w:multiLevelType w:val="hybridMultilevel"/>
    <w:tmpl w:val="AFDE6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E2FF9"/>
    <w:multiLevelType w:val="hybridMultilevel"/>
    <w:tmpl w:val="4BF4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741CA"/>
    <w:multiLevelType w:val="multilevel"/>
    <w:tmpl w:val="43BC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720428"/>
    <w:multiLevelType w:val="hybridMultilevel"/>
    <w:tmpl w:val="2F8C91F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39327034"/>
    <w:multiLevelType w:val="multilevel"/>
    <w:tmpl w:val="79EA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D312D0"/>
    <w:multiLevelType w:val="hybridMultilevel"/>
    <w:tmpl w:val="C2E6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913D2"/>
    <w:multiLevelType w:val="hybridMultilevel"/>
    <w:tmpl w:val="41861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D26A9B"/>
    <w:multiLevelType w:val="hybridMultilevel"/>
    <w:tmpl w:val="73EEE07E"/>
    <w:lvl w:ilvl="0" w:tplc="E67016B4">
      <w:start w:val="1"/>
      <w:numFmt w:val="decimal"/>
      <w:lvlText w:val="(%1)"/>
      <w:lvlJc w:val="left"/>
      <w:pPr>
        <w:ind w:left="720" w:hanging="360"/>
      </w:pPr>
      <w:rPr>
        <w:rFonts w:ascii="Open Sans" w:hAnsi="Open Sans" w:cs="Open San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E5379B"/>
    <w:multiLevelType w:val="hybridMultilevel"/>
    <w:tmpl w:val="29864454"/>
    <w:lvl w:ilvl="0" w:tplc="DECE414A">
      <w:start w:val="1"/>
      <w:numFmt w:val="decimal"/>
      <w:lvlText w:val="(%1)"/>
      <w:lvlJc w:val="left"/>
      <w:pPr>
        <w:ind w:left="720" w:hanging="360"/>
      </w:pPr>
      <w:rPr>
        <w:rFonts w:ascii="Open Sans" w:hAnsi="Open Sans" w:cs="Open San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64F38"/>
    <w:multiLevelType w:val="multilevel"/>
    <w:tmpl w:val="D56C1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477836"/>
    <w:multiLevelType w:val="hybridMultilevel"/>
    <w:tmpl w:val="6FCEC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8816D7"/>
    <w:multiLevelType w:val="hybridMultilevel"/>
    <w:tmpl w:val="C5BE9C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B65266"/>
    <w:multiLevelType w:val="hybridMultilevel"/>
    <w:tmpl w:val="B376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9A1B03"/>
    <w:multiLevelType w:val="hybridMultilevel"/>
    <w:tmpl w:val="CC1A9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DC731A"/>
    <w:multiLevelType w:val="multilevel"/>
    <w:tmpl w:val="0C0C698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407228"/>
    <w:multiLevelType w:val="hybridMultilevel"/>
    <w:tmpl w:val="C114975A"/>
    <w:lvl w:ilvl="0" w:tplc="3CCA8FA0">
      <w:start w:val="1"/>
      <w:numFmt w:val="bullet"/>
      <w:lvlText w:val=""/>
      <w:lvlJc w:val="left"/>
      <w:pPr>
        <w:tabs>
          <w:tab w:val="num" w:pos="1080"/>
        </w:tabs>
        <w:ind w:left="1080" w:hanging="360"/>
      </w:pPr>
      <w:rPr>
        <w:rFonts w:ascii="Wingdings" w:hAnsi="Wingdings" w:hint="default"/>
      </w:rPr>
    </w:lvl>
    <w:lvl w:ilvl="1" w:tplc="10A4D8A4">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A1787B"/>
    <w:multiLevelType w:val="multilevel"/>
    <w:tmpl w:val="9E0A6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E77A82"/>
    <w:multiLevelType w:val="singleLevel"/>
    <w:tmpl w:val="830CE884"/>
    <w:lvl w:ilvl="0">
      <w:start w:val="1"/>
      <w:numFmt w:val="decimal"/>
      <w:lvlText w:val="(%1)"/>
      <w:lvlJc w:val="left"/>
      <w:pPr>
        <w:ind w:left="1080" w:hanging="360"/>
      </w:pPr>
      <w:rPr>
        <w:rFonts w:ascii="Open Sans" w:hAnsi="Open Sans" w:cs="Open Sans" w:hint="default"/>
        <w:sz w:val="21"/>
        <w:szCs w:val="21"/>
      </w:rPr>
    </w:lvl>
  </w:abstractNum>
  <w:abstractNum w:abstractNumId="34" w15:restartNumberingAfterBreak="0">
    <w:nsid w:val="55AB49C4"/>
    <w:multiLevelType w:val="hybridMultilevel"/>
    <w:tmpl w:val="5024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E212C6"/>
    <w:multiLevelType w:val="hybridMultilevel"/>
    <w:tmpl w:val="CA52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2D4963"/>
    <w:multiLevelType w:val="hybridMultilevel"/>
    <w:tmpl w:val="46D82988"/>
    <w:lvl w:ilvl="0" w:tplc="5844A44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F83D0C"/>
    <w:multiLevelType w:val="multilevel"/>
    <w:tmpl w:val="1F8A3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435B00"/>
    <w:multiLevelType w:val="hybridMultilevel"/>
    <w:tmpl w:val="35E62A32"/>
    <w:lvl w:ilvl="0" w:tplc="3CCA8FA0">
      <w:start w:val="1"/>
      <w:numFmt w:val="bullet"/>
      <w:lvlText w:val=""/>
      <w:lvlJc w:val="left"/>
      <w:pPr>
        <w:tabs>
          <w:tab w:val="num" w:pos="720"/>
        </w:tabs>
        <w:ind w:left="720" w:hanging="360"/>
      </w:pPr>
      <w:rPr>
        <w:rFonts w:ascii="Wingdings" w:hAnsi="Wingdings" w:hint="default"/>
      </w:rPr>
    </w:lvl>
    <w:lvl w:ilvl="1" w:tplc="10A4D8A4">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8405D1"/>
    <w:multiLevelType w:val="multilevel"/>
    <w:tmpl w:val="C2200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231B65"/>
    <w:multiLevelType w:val="multilevel"/>
    <w:tmpl w:val="4E2A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6E1DA5"/>
    <w:multiLevelType w:val="hybridMultilevel"/>
    <w:tmpl w:val="D936712E"/>
    <w:lvl w:ilvl="0" w:tplc="85C09FA0">
      <w:start w:val="1"/>
      <w:numFmt w:val="lowerLetter"/>
      <w:lvlText w:val="(%1)"/>
      <w:lvlJc w:val="left"/>
      <w:pPr>
        <w:ind w:left="2520" w:hanging="360"/>
      </w:pPr>
      <w:rPr>
        <w:rFonts w:ascii="Open Sans" w:hAnsi="Open Sans" w:cs="Open Sans" w:hint="default"/>
        <w:sz w:val="21"/>
        <w:szCs w:val="21"/>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6C750354"/>
    <w:multiLevelType w:val="hybridMultilevel"/>
    <w:tmpl w:val="C9C077B0"/>
    <w:lvl w:ilvl="0" w:tplc="3CCA8FA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C5157B"/>
    <w:multiLevelType w:val="multilevel"/>
    <w:tmpl w:val="8FC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532840"/>
    <w:multiLevelType w:val="multilevel"/>
    <w:tmpl w:val="CBB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872C1F"/>
    <w:multiLevelType w:val="hybridMultilevel"/>
    <w:tmpl w:val="C418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9A6AB1"/>
    <w:multiLevelType w:val="hybridMultilevel"/>
    <w:tmpl w:val="CECCF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E20992"/>
    <w:multiLevelType w:val="hybridMultilevel"/>
    <w:tmpl w:val="B92A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291917"/>
    <w:multiLevelType w:val="hybridMultilevel"/>
    <w:tmpl w:val="5E04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4C68B9"/>
    <w:multiLevelType w:val="singleLevel"/>
    <w:tmpl w:val="64AA65A8"/>
    <w:lvl w:ilvl="0">
      <w:start w:val="1"/>
      <w:numFmt w:val="lowerLetter"/>
      <w:lvlText w:val="(%1)"/>
      <w:lvlJc w:val="left"/>
      <w:pPr>
        <w:ind w:left="1980" w:hanging="360"/>
      </w:pPr>
      <w:rPr>
        <w:rFonts w:hint="default"/>
      </w:rPr>
    </w:lvl>
  </w:abstractNum>
  <w:abstractNum w:abstractNumId="50" w15:restartNumberingAfterBreak="0">
    <w:nsid w:val="7BD55F16"/>
    <w:multiLevelType w:val="hybridMultilevel"/>
    <w:tmpl w:val="406C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743AB2"/>
    <w:multiLevelType w:val="hybridMultilevel"/>
    <w:tmpl w:val="18946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F32079"/>
    <w:multiLevelType w:val="multilevel"/>
    <w:tmpl w:val="13307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3A59E1"/>
    <w:multiLevelType w:val="hybridMultilevel"/>
    <w:tmpl w:val="8CA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13"/>
  </w:num>
  <w:num w:numId="3">
    <w:abstractNumId w:val="6"/>
  </w:num>
  <w:num w:numId="4">
    <w:abstractNumId w:val="40"/>
  </w:num>
  <w:num w:numId="5">
    <w:abstractNumId w:val="36"/>
  </w:num>
  <w:num w:numId="6">
    <w:abstractNumId w:val="2"/>
  </w:num>
  <w:num w:numId="7">
    <w:abstractNumId w:val="4"/>
  </w:num>
  <w:num w:numId="8">
    <w:abstractNumId w:val="21"/>
  </w:num>
  <w:num w:numId="9">
    <w:abstractNumId w:val="45"/>
  </w:num>
  <w:num w:numId="10">
    <w:abstractNumId w:val="33"/>
  </w:num>
  <w:num w:numId="11">
    <w:abstractNumId w:val="49"/>
  </w:num>
  <w:num w:numId="12">
    <w:abstractNumId w:val="41"/>
  </w:num>
  <w:num w:numId="13">
    <w:abstractNumId w:val="16"/>
  </w:num>
  <w:num w:numId="14">
    <w:abstractNumId w:val="7"/>
  </w:num>
  <w:num w:numId="15">
    <w:abstractNumId w:val="28"/>
  </w:num>
  <w:num w:numId="16">
    <w:abstractNumId w:val="34"/>
  </w:num>
  <w:num w:numId="17">
    <w:abstractNumId w:val="50"/>
  </w:num>
  <w:num w:numId="18">
    <w:abstractNumId w:val="53"/>
  </w:num>
  <w:num w:numId="19">
    <w:abstractNumId w:val="46"/>
  </w:num>
  <w:num w:numId="20">
    <w:abstractNumId w:val="48"/>
  </w:num>
  <w:num w:numId="21">
    <w:abstractNumId w:val="24"/>
  </w:num>
  <w:num w:numId="22">
    <w:abstractNumId w:val="15"/>
  </w:num>
  <w:num w:numId="23">
    <w:abstractNumId w:val="17"/>
  </w:num>
  <w:num w:numId="24">
    <w:abstractNumId w:val="10"/>
  </w:num>
  <w:num w:numId="25">
    <w:abstractNumId w:val="23"/>
  </w:num>
  <w:num w:numId="26">
    <w:abstractNumId w:val="51"/>
  </w:num>
  <w:num w:numId="27">
    <w:abstractNumId w:val="47"/>
  </w:num>
  <w:num w:numId="28">
    <w:abstractNumId w:val="1"/>
  </w:num>
  <w:num w:numId="29">
    <w:abstractNumId w:val="22"/>
  </w:num>
  <w:num w:numId="30">
    <w:abstractNumId w:val="0"/>
  </w:num>
  <w:num w:numId="31">
    <w:abstractNumId w:val="27"/>
  </w:num>
  <w:num w:numId="32">
    <w:abstractNumId w:val="29"/>
  </w:num>
  <w:num w:numId="33">
    <w:abstractNumId w:val="18"/>
  </w:num>
  <w:num w:numId="34">
    <w:abstractNumId w:val="20"/>
  </w:num>
  <w:num w:numId="35">
    <w:abstractNumId w:val="32"/>
  </w:num>
  <w:num w:numId="36">
    <w:abstractNumId w:val="44"/>
  </w:num>
  <w:num w:numId="37">
    <w:abstractNumId w:val="12"/>
  </w:num>
  <w:num w:numId="38">
    <w:abstractNumId w:val="43"/>
  </w:num>
  <w:num w:numId="39">
    <w:abstractNumId w:val="37"/>
  </w:num>
  <w:num w:numId="40">
    <w:abstractNumId w:val="8"/>
  </w:num>
  <w:num w:numId="41">
    <w:abstractNumId w:val="5"/>
  </w:num>
  <w:num w:numId="42">
    <w:abstractNumId w:val="35"/>
  </w:num>
  <w:num w:numId="43">
    <w:abstractNumId w:val="9"/>
  </w:num>
  <w:num w:numId="44">
    <w:abstractNumId w:val="39"/>
  </w:num>
  <w:num w:numId="45">
    <w:abstractNumId w:val="11"/>
  </w:num>
  <w:num w:numId="46">
    <w:abstractNumId w:val="25"/>
  </w:num>
  <w:num w:numId="47">
    <w:abstractNumId w:val="19"/>
  </w:num>
  <w:num w:numId="48">
    <w:abstractNumId w:val="3"/>
  </w:num>
  <w:num w:numId="49">
    <w:abstractNumId w:val="30"/>
  </w:num>
  <w:num w:numId="50">
    <w:abstractNumId w:val="14"/>
  </w:num>
  <w:num w:numId="51">
    <w:abstractNumId w:val="42"/>
  </w:num>
  <w:num w:numId="52">
    <w:abstractNumId w:val="31"/>
  </w:num>
  <w:num w:numId="53">
    <w:abstractNumId w:val="38"/>
  </w:num>
  <w:num w:numId="54">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D3"/>
    <w:rsid w:val="00030063"/>
    <w:rsid w:val="00035FEB"/>
    <w:rsid w:val="00042A87"/>
    <w:rsid w:val="00060BAC"/>
    <w:rsid w:val="00081E77"/>
    <w:rsid w:val="00086518"/>
    <w:rsid w:val="000A1688"/>
    <w:rsid w:val="000C26A4"/>
    <w:rsid w:val="000E0D2E"/>
    <w:rsid w:val="000E6CCB"/>
    <w:rsid w:val="00100A81"/>
    <w:rsid w:val="00110844"/>
    <w:rsid w:val="00112CE2"/>
    <w:rsid w:val="001164CE"/>
    <w:rsid w:val="00116CA0"/>
    <w:rsid w:val="00127F1D"/>
    <w:rsid w:val="00130459"/>
    <w:rsid w:val="0013141B"/>
    <w:rsid w:val="001361A8"/>
    <w:rsid w:val="001416E1"/>
    <w:rsid w:val="00182ED1"/>
    <w:rsid w:val="001A69B4"/>
    <w:rsid w:val="001A7591"/>
    <w:rsid w:val="001B20CD"/>
    <w:rsid w:val="001D56AD"/>
    <w:rsid w:val="001E1BB4"/>
    <w:rsid w:val="001F4C09"/>
    <w:rsid w:val="001F4FDC"/>
    <w:rsid w:val="00210D31"/>
    <w:rsid w:val="00212D7F"/>
    <w:rsid w:val="002246FC"/>
    <w:rsid w:val="00225563"/>
    <w:rsid w:val="00264D60"/>
    <w:rsid w:val="0028141F"/>
    <w:rsid w:val="002861AE"/>
    <w:rsid w:val="002903FA"/>
    <w:rsid w:val="002B50E0"/>
    <w:rsid w:val="002C6E43"/>
    <w:rsid w:val="0031069B"/>
    <w:rsid w:val="00337F68"/>
    <w:rsid w:val="00350C98"/>
    <w:rsid w:val="0035483B"/>
    <w:rsid w:val="00365737"/>
    <w:rsid w:val="003809E4"/>
    <w:rsid w:val="0038250D"/>
    <w:rsid w:val="00382ABB"/>
    <w:rsid w:val="0038596A"/>
    <w:rsid w:val="003C007B"/>
    <w:rsid w:val="003C25F5"/>
    <w:rsid w:val="003F14FF"/>
    <w:rsid w:val="003F2178"/>
    <w:rsid w:val="00400668"/>
    <w:rsid w:val="004012D1"/>
    <w:rsid w:val="00403333"/>
    <w:rsid w:val="00403F45"/>
    <w:rsid w:val="004072A4"/>
    <w:rsid w:val="004200EF"/>
    <w:rsid w:val="004209ED"/>
    <w:rsid w:val="00423A04"/>
    <w:rsid w:val="00442A7C"/>
    <w:rsid w:val="0044776B"/>
    <w:rsid w:val="00452406"/>
    <w:rsid w:val="00473654"/>
    <w:rsid w:val="00476242"/>
    <w:rsid w:val="004A65E0"/>
    <w:rsid w:val="004B0045"/>
    <w:rsid w:val="004B131A"/>
    <w:rsid w:val="004C595C"/>
    <w:rsid w:val="004D4848"/>
    <w:rsid w:val="004D5371"/>
    <w:rsid w:val="004D7E8B"/>
    <w:rsid w:val="004E0B89"/>
    <w:rsid w:val="005263B3"/>
    <w:rsid w:val="00546221"/>
    <w:rsid w:val="005A5697"/>
    <w:rsid w:val="005C519B"/>
    <w:rsid w:val="005C70A4"/>
    <w:rsid w:val="005D3592"/>
    <w:rsid w:val="005F1733"/>
    <w:rsid w:val="006306E4"/>
    <w:rsid w:val="00644EF4"/>
    <w:rsid w:val="00645DCA"/>
    <w:rsid w:val="0064695D"/>
    <w:rsid w:val="006579D3"/>
    <w:rsid w:val="00671953"/>
    <w:rsid w:val="006728B0"/>
    <w:rsid w:val="006808B7"/>
    <w:rsid w:val="006B4031"/>
    <w:rsid w:val="006B5C2F"/>
    <w:rsid w:val="006D30A5"/>
    <w:rsid w:val="006F41F0"/>
    <w:rsid w:val="0071782D"/>
    <w:rsid w:val="00722A08"/>
    <w:rsid w:val="00726914"/>
    <w:rsid w:val="00731E1C"/>
    <w:rsid w:val="00756A01"/>
    <w:rsid w:val="00780DC6"/>
    <w:rsid w:val="0079392E"/>
    <w:rsid w:val="007B30AF"/>
    <w:rsid w:val="007C1D99"/>
    <w:rsid w:val="007C582C"/>
    <w:rsid w:val="007D1297"/>
    <w:rsid w:val="007D6933"/>
    <w:rsid w:val="007E3659"/>
    <w:rsid w:val="007F1B89"/>
    <w:rsid w:val="007F36CA"/>
    <w:rsid w:val="007F41E9"/>
    <w:rsid w:val="00806E11"/>
    <w:rsid w:val="0082124F"/>
    <w:rsid w:val="00844835"/>
    <w:rsid w:val="00862DEB"/>
    <w:rsid w:val="008767BD"/>
    <w:rsid w:val="00876E40"/>
    <w:rsid w:val="008813A3"/>
    <w:rsid w:val="00885B24"/>
    <w:rsid w:val="008915DD"/>
    <w:rsid w:val="0089243F"/>
    <w:rsid w:val="00897D66"/>
    <w:rsid w:val="008A10A3"/>
    <w:rsid w:val="008A37CA"/>
    <w:rsid w:val="008A3C87"/>
    <w:rsid w:val="008A5DD4"/>
    <w:rsid w:val="008B381E"/>
    <w:rsid w:val="008C3C63"/>
    <w:rsid w:val="008C69EF"/>
    <w:rsid w:val="008E24C0"/>
    <w:rsid w:val="00901260"/>
    <w:rsid w:val="009155C7"/>
    <w:rsid w:val="00925741"/>
    <w:rsid w:val="00931691"/>
    <w:rsid w:val="00935C9E"/>
    <w:rsid w:val="0093626D"/>
    <w:rsid w:val="00950746"/>
    <w:rsid w:val="00951C36"/>
    <w:rsid w:val="00982931"/>
    <w:rsid w:val="00985868"/>
    <w:rsid w:val="009A1348"/>
    <w:rsid w:val="009A161D"/>
    <w:rsid w:val="009A4968"/>
    <w:rsid w:val="009A704B"/>
    <w:rsid w:val="009A7A7E"/>
    <w:rsid w:val="009B398A"/>
    <w:rsid w:val="009C4411"/>
    <w:rsid w:val="009D6269"/>
    <w:rsid w:val="009F14C7"/>
    <w:rsid w:val="00A00B0D"/>
    <w:rsid w:val="00A020CA"/>
    <w:rsid w:val="00A0619C"/>
    <w:rsid w:val="00A20886"/>
    <w:rsid w:val="00A31B6B"/>
    <w:rsid w:val="00A52243"/>
    <w:rsid w:val="00A54138"/>
    <w:rsid w:val="00A54B7A"/>
    <w:rsid w:val="00A82423"/>
    <w:rsid w:val="00A90A8F"/>
    <w:rsid w:val="00AB27FB"/>
    <w:rsid w:val="00AD0CE7"/>
    <w:rsid w:val="00AD1350"/>
    <w:rsid w:val="00AD5363"/>
    <w:rsid w:val="00B06585"/>
    <w:rsid w:val="00B22067"/>
    <w:rsid w:val="00B27BC2"/>
    <w:rsid w:val="00B34A34"/>
    <w:rsid w:val="00B35AF8"/>
    <w:rsid w:val="00B632A2"/>
    <w:rsid w:val="00B74A7A"/>
    <w:rsid w:val="00B75F3F"/>
    <w:rsid w:val="00B77718"/>
    <w:rsid w:val="00B77DF1"/>
    <w:rsid w:val="00B8290D"/>
    <w:rsid w:val="00BA7C50"/>
    <w:rsid w:val="00BB0266"/>
    <w:rsid w:val="00BB430F"/>
    <w:rsid w:val="00BD0807"/>
    <w:rsid w:val="00BD1749"/>
    <w:rsid w:val="00BD417F"/>
    <w:rsid w:val="00BD57BB"/>
    <w:rsid w:val="00BE1085"/>
    <w:rsid w:val="00BE14EA"/>
    <w:rsid w:val="00BF40D7"/>
    <w:rsid w:val="00BF4FD2"/>
    <w:rsid w:val="00BF5FE1"/>
    <w:rsid w:val="00C0471E"/>
    <w:rsid w:val="00C07B2F"/>
    <w:rsid w:val="00C348B6"/>
    <w:rsid w:val="00C419C6"/>
    <w:rsid w:val="00C47EB6"/>
    <w:rsid w:val="00C5042F"/>
    <w:rsid w:val="00C511FD"/>
    <w:rsid w:val="00C51C0F"/>
    <w:rsid w:val="00C56A1F"/>
    <w:rsid w:val="00C57416"/>
    <w:rsid w:val="00C84C41"/>
    <w:rsid w:val="00C978CE"/>
    <w:rsid w:val="00CA20F3"/>
    <w:rsid w:val="00CA261E"/>
    <w:rsid w:val="00CA3ADF"/>
    <w:rsid w:val="00CB0592"/>
    <w:rsid w:val="00CC4BB4"/>
    <w:rsid w:val="00CD0A97"/>
    <w:rsid w:val="00CD5F13"/>
    <w:rsid w:val="00CF3869"/>
    <w:rsid w:val="00D02515"/>
    <w:rsid w:val="00D25444"/>
    <w:rsid w:val="00D31E56"/>
    <w:rsid w:val="00D33D4F"/>
    <w:rsid w:val="00D36D21"/>
    <w:rsid w:val="00D4336C"/>
    <w:rsid w:val="00D53882"/>
    <w:rsid w:val="00D71048"/>
    <w:rsid w:val="00D72569"/>
    <w:rsid w:val="00D77DC9"/>
    <w:rsid w:val="00D83C80"/>
    <w:rsid w:val="00D8760F"/>
    <w:rsid w:val="00D92A12"/>
    <w:rsid w:val="00D95589"/>
    <w:rsid w:val="00D96A36"/>
    <w:rsid w:val="00DA1768"/>
    <w:rsid w:val="00DA3E86"/>
    <w:rsid w:val="00DB7DE8"/>
    <w:rsid w:val="00DC5FAC"/>
    <w:rsid w:val="00DD78E4"/>
    <w:rsid w:val="00DE78DA"/>
    <w:rsid w:val="00DE7ADB"/>
    <w:rsid w:val="00E04761"/>
    <w:rsid w:val="00E05E4A"/>
    <w:rsid w:val="00E12C2A"/>
    <w:rsid w:val="00E23534"/>
    <w:rsid w:val="00E269B5"/>
    <w:rsid w:val="00E33867"/>
    <w:rsid w:val="00E533AA"/>
    <w:rsid w:val="00E63C7E"/>
    <w:rsid w:val="00E87108"/>
    <w:rsid w:val="00E923CA"/>
    <w:rsid w:val="00E94840"/>
    <w:rsid w:val="00EA03EE"/>
    <w:rsid w:val="00EA0FC8"/>
    <w:rsid w:val="00EB5A57"/>
    <w:rsid w:val="00EC0FDC"/>
    <w:rsid w:val="00EC2B53"/>
    <w:rsid w:val="00ED5836"/>
    <w:rsid w:val="00EE53FC"/>
    <w:rsid w:val="00EE64E2"/>
    <w:rsid w:val="00F00245"/>
    <w:rsid w:val="00F01F3E"/>
    <w:rsid w:val="00F23526"/>
    <w:rsid w:val="00F35C2D"/>
    <w:rsid w:val="00F476DA"/>
    <w:rsid w:val="00F66A73"/>
    <w:rsid w:val="00F904CA"/>
    <w:rsid w:val="00F92D33"/>
    <w:rsid w:val="00FB7592"/>
    <w:rsid w:val="00FD0179"/>
    <w:rsid w:val="00FE60F2"/>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3AF0D"/>
  <w15:docId w15:val="{D588D021-B09C-497E-8A8F-1F16A0F5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5DD"/>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paragraph" w:styleId="Heading4">
    <w:name w:val="heading 4"/>
    <w:basedOn w:val="Normal"/>
    <w:next w:val="Normal"/>
    <w:link w:val="Heading4Char"/>
    <w:uiPriority w:val="9"/>
    <w:semiHidden/>
    <w:unhideWhenUsed/>
    <w:qFormat/>
    <w:rsid w:val="001D56AD"/>
    <w:pPr>
      <w:keepNext/>
      <w:keepLines/>
      <w:spacing w:before="40" w:after="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rsid w:val="001D56AD"/>
    <w:pPr>
      <w:keepNext/>
      <w:keepLines/>
      <w:spacing w:before="40" w:after="0"/>
      <w:outlineLvl w:val="4"/>
    </w:pPr>
    <w:rPr>
      <w:rFonts w:asciiTheme="majorHAnsi" w:eastAsiaTheme="majorEastAsia" w:hAnsiTheme="majorHAnsi" w:cstheme="majorBidi"/>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apple-tab-span">
    <w:name w:val="apple-tab-span"/>
    <w:basedOn w:val="DefaultParagraphFont"/>
    <w:rsid w:val="001361A8"/>
  </w:style>
  <w:style w:type="character" w:styleId="Hyperlink">
    <w:name w:val="Hyperlink"/>
    <w:basedOn w:val="DefaultParagraphFont"/>
    <w:uiPriority w:val="99"/>
    <w:unhideWhenUsed/>
    <w:rsid w:val="00DA1768"/>
    <w:rPr>
      <w:color w:val="0000FF"/>
      <w:u w:val="single"/>
    </w:rPr>
  </w:style>
  <w:style w:type="paragraph" w:customStyle="1" w:styleId="psection-2">
    <w:name w:val="psection-2"/>
    <w:basedOn w:val="Normal"/>
    <w:rsid w:val="00E923CA"/>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et03">
    <w:name w:val="et03"/>
    <w:basedOn w:val="DefaultParagraphFont"/>
    <w:rsid w:val="00E923CA"/>
  </w:style>
  <w:style w:type="character" w:customStyle="1" w:styleId="apple-converted-space">
    <w:name w:val="apple-converted-space"/>
    <w:basedOn w:val="DefaultParagraphFont"/>
    <w:rsid w:val="00E923CA"/>
  </w:style>
  <w:style w:type="paragraph" w:customStyle="1" w:styleId="psection-3">
    <w:name w:val="psection-3"/>
    <w:basedOn w:val="Normal"/>
    <w:rsid w:val="00E923CA"/>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enumxml">
    <w:name w:val="enumxml"/>
    <w:basedOn w:val="DefaultParagraphFont"/>
    <w:rsid w:val="00E923CA"/>
  </w:style>
  <w:style w:type="paragraph" w:customStyle="1" w:styleId="DefaultText">
    <w:name w:val="Default Text"/>
    <w:basedOn w:val="Normal"/>
    <w:rsid w:val="00B22067"/>
    <w:pPr>
      <w:widowControl w:val="0"/>
      <w:spacing w:after="0" w:line="240" w:lineRule="auto"/>
    </w:pPr>
    <w:rPr>
      <w:rFonts w:ascii="Times New Roman" w:eastAsia="Times New Roman" w:hAnsi="Times New Roman" w:cs="Times New Roman"/>
      <w:bCs w:val="0"/>
      <w:sz w:val="24"/>
      <w:szCs w:val="20"/>
    </w:rPr>
  </w:style>
  <w:style w:type="paragraph" w:customStyle="1" w:styleId="Default">
    <w:name w:val="Default"/>
    <w:rsid w:val="002246FC"/>
    <w:pPr>
      <w:autoSpaceDE w:val="0"/>
      <w:autoSpaceDN w:val="0"/>
      <w:adjustRightInd w:val="0"/>
      <w:spacing w:after="0" w:line="240" w:lineRule="auto"/>
    </w:pPr>
    <w:rPr>
      <w:rFonts w:ascii="Frutiger 55 Roman" w:hAnsi="Frutiger 55 Roman" w:cs="Frutiger 55 Roman"/>
      <w:color w:val="000000"/>
      <w:sz w:val="24"/>
      <w:szCs w:val="24"/>
    </w:rPr>
  </w:style>
  <w:style w:type="character" w:styleId="FollowedHyperlink">
    <w:name w:val="FollowedHyperlink"/>
    <w:basedOn w:val="DefaultParagraphFont"/>
    <w:uiPriority w:val="99"/>
    <w:semiHidden/>
    <w:unhideWhenUsed/>
    <w:rsid w:val="00CC4BB4"/>
    <w:rPr>
      <w:color w:val="800080" w:themeColor="followedHyperlink"/>
      <w:u w:val="single"/>
    </w:rPr>
  </w:style>
  <w:style w:type="character" w:customStyle="1" w:styleId="Heading4Char">
    <w:name w:val="Heading 4 Char"/>
    <w:basedOn w:val="DefaultParagraphFont"/>
    <w:link w:val="Heading4"/>
    <w:uiPriority w:val="9"/>
    <w:semiHidden/>
    <w:rsid w:val="001D56AD"/>
    <w:rPr>
      <w:rFonts w:asciiTheme="majorHAnsi" w:eastAsiaTheme="majorEastAsia" w:hAnsiTheme="majorHAnsi" w:cstheme="majorBidi"/>
      <w:bCs/>
      <w:i/>
      <w:iCs/>
      <w:color w:val="000000" w:themeColor="accent1" w:themeShade="BF"/>
      <w:sz w:val="21"/>
      <w:szCs w:val="21"/>
    </w:rPr>
  </w:style>
  <w:style w:type="character" w:customStyle="1" w:styleId="Heading5Char">
    <w:name w:val="Heading 5 Char"/>
    <w:basedOn w:val="DefaultParagraphFont"/>
    <w:link w:val="Heading5"/>
    <w:uiPriority w:val="9"/>
    <w:semiHidden/>
    <w:rsid w:val="001D56AD"/>
    <w:rPr>
      <w:rFonts w:asciiTheme="majorHAnsi" w:eastAsiaTheme="majorEastAsia" w:hAnsiTheme="majorHAnsi" w:cstheme="majorBidi"/>
      <w:bCs/>
      <w:color w:val="000000" w:themeColor="accent1" w:themeShade="BF"/>
      <w:sz w:val="21"/>
      <w:szCs w:val="21"/>
    </w:rPr>
  </w:style>
  <w:style w:type="table" w:customStyle="1" w:styleId="TableGrid1">
    <w:name w:val="Table Grid1"/>
    <w:basedOn w:val="TableNormal"/>
    <w:next w:val="TableGrid"/>
    <w:uiPriority w:val="39"/>
    <w:rsid w:val="001E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80DC6"/>
  </w:style>
  <w:style w:type="paragraph" w:styleId="BodyText">
    <w:name w:val="Body Text"/>
    <w:basedOn w:val="Normal"/>
    <w:link w:val="BodyTextChar"/>
    <w:uiPriority w:val="1"/>
    <w:qFormat/>
    <w:rsid w:val="00780DC6"/>
    <w:pPr>
      <w:widowControl w:val="0"/>
      <w:spacing w:after="0" w:line="240" w:lineRule="auto"/>
      <w:ind w:left="108"/>
    </w:pPr>
    <w:rPr>
      <w:rFonts w:ascii="Arial" w:eastAsia="Arial" w:hAnsi="Arial" w:cs="Times New Roman"/>
      <w:bCs w:val="0"/>
      <w:sz w:val="22"/>
      <w:szCs w:val="22"/>
    </w:rPr>
  </w:style>
  <w:style w:type="character" w:customStyle="1" w:styleId="BodyTextChar">
    <w:name w:val="Body Text Char"/>
    <w:basedOn w:val="DefaultParagraphFont"/>
    <w:link w:val="BodyText"/>
    <w:uiPriority w:val="1"/>
    <w:rsid w:val="00780DC6"/>
    <w:rPr>
      <w:rFonts w:ascii="Arial" w:eastAsia="Arial" w:hAnsi="Arial" w:cs="Times New Roman"/>
    </w:rPr>
  </w:style>
  <w:style w:type="paragraph" w:customStyle="1" w:styleId="TableParagraph">
    <w:name w:val="Table Paragraph"/>
    <w:basedOn w:val="Normal"/>
    <w:uiPriority w:val="1"/>
    <w:qFormat/>
    <w:rsid w:val="00780DC6"/>
    <w:pPr>
      <w:widowControl w:val="0"/>
      <w:spacing w:after="0" w:line="240" w:lineRule="auto"/>
    </w:pPr>
    <w:rPr>
      <w:rFonts w:ascii="Calibri" w:hAnsi="Calibri" w:cs="Times New Roman"/>
      <w:bCs w:val="0"/>
      <w:sz w:val="22"/>
      <w:szCs w:val="22"/>
    </w:rPr>
  </w:style>
  <w:style w:type="table" w:customStyle="1" w:styleId="TableGrid2">
    <w:name w:val="Table Grid2"/>
    <w:basedOn w:val="TableNormal"/>
    <w:next w:val="TableGrid"/>
    <w:uiPriority w:val="39"/>
    <w:rsid w:val="00780DC6"/>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31B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1B6B"/>
    <w:rPr>
      <w:rFonts w:ascii="Open Sans" w:hAnsi="Open Sans" w:cs="Open Sans"/>
      <w:bCs/>
      <w:sz w:val="20"/>
      <w:szCs w:val="20"/>
    </w:rPr>
  </w:style>
  <w:style w:type="character" w:styleId="EndnoteReference">
    <w:name w:val="endnote reference"/>
    <w:basedOn w:val="DefaultParagraphFont"/>
    <w:uiPriority w:val="99"/>
    <w:semiHidden/>
    <w:unhideWhenUsed/>
    <w:rsid w:val="00A31B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1607">
      <w:bodyDiv w:val="1"/>
      <w:marLeft w:val="0"/>
      <w:marRight w:val="0"/>
      <w:marTop w:val="0"/>
      <w:marBottom w:val="0"/>
      <w:divBdr>
        <w:top w:val="none" w:sz="0" w:space="0" w:color="auto"/>
        <w:left w:val="none" w:sz="0" w:space="0" w:color="auto"/>
        <w:bottom w:val="none" w:sz="0" w:space="0" w:color="auto"/>
        <w:right w:val="none" w:sz="0" w:space="0" w:color="auto"/>
      </w:divBdr>
    </w:div>
    <w:div w:id="366417345">
      <w:bodyDiv w:val="1"/>
      <w:marLeft w:val="0"/>
      <w:marRight w:val="0"/>
      <w:marTop w:val="0"/>
      <w:marBottom w:val="0"/>
      <w:divBdr>
        <w:top w:val="none" w:sz="0" w:space="0" w:color="auto"/>
        <w:left w:val="none" w:sz="0" w:space="0" w:color="auto"/>
        <w:bottom w:val="none" w:sz="0" w:space="0" w:color="auto"/>
        <w:right w:val="none" w:sz="0" w:space="0" w:color="auto"/>
      </w:divBdr>
    </w:div>
    <w:div w:id="381298023">
      <w:bodyDiv w:val="1"/>
      <w:marLeft w:val="0"/>
      <w:marRight w:val="0"/>
      <w:marTop w:val="0"/>
      <w:marBottom w:val="0"/>
      <w:divBdr>
        <w:top w:val="none" w:sz="0" w:space="0" w:color="auto"/>
        <w:left w:val="none" w:sz="0" w:space="0" w:color="auto"/>
        <w:bottom w:val="none" w:sz="0" w:space="0" w:color="auto"/>
        <w:right w:val="none" w:sz="0" w:space="0" w:color="auto"/>
      </w:divBdr>
    </w:div>
    <w:div w:id="655456087">
      <w:bodyDiv w:val="1"/>
      <w:marLeft w:val="0"/>
      <w:marRight w:val="0"/>
      <w:marTop w:val="0"/>
      <w:marBottom w:val="0"/>
      <w:divBdr>
        <w:top w:val="none" w:sz="0" w:space="0" w:color="auto"/>
        <w:left w:val="none" w:sz="0" w:space="0" w:color="auto"/>
        <w:bottom w:val="none" w:sz="0" w:space="0" w:color="auto"/>
        <w:right w:val="none" w:sz="0" w:space="0" w:color="auto"/>
      </w:divBdr>
    </w:div>
    <w:div w:id="706688066">
      <w:bodyDiv w:val="1"/>
      <w:marLeft w:val="0"/>
      <w:marRight w:val="0"/>
      <w:marTop w:val="0"/>
      <w:marBottom w:val="0"/>
      <w:divBdr>
        <w:top w:val="none" w:sz="0" w:space="0" w:color="auto"/>
        <w:left w:val="none" w:sz="0" w:space="0" w:color="auto"/>
        <w:bottom w:val="none" w:sz="0" w:space="0" w:color="auto"/>
        <w:right w:val="none" w:sz="0" w:space="0" w:color="auto"/>
      </w:divBdr>
    </w:div>
    <w:div w:id="765921665">
      <w:bodyDiv w:val="1"/>
      <w:marLeft w:val="0"/>
      <w:marRight w:val="0"/>
      <w:marTop w:val="0"/>
      <w:marBottom w:val="0"/>
      <w:divBdr>
        <w:top w:val="none" w:sz="0" w:space="0" w:color="auto"/>
        <w:left w:val="none" w:sz="0" w:space="0" w:color="auto"/>
        <w:bottom w:val="none" w:sz="0" w:space="0" w:color="auto"/>
        <w:right w:val="none" w:sz="0" w:space="0" w:color="auto"/>
      </w:divBdr>
    </w:div>
    <w:div w:id="776221400">
      <w:bodyDiv w:val="1"/>
      <w:marLeft w:val="0"/>
      <w:marRight w:val="0"/>
      <w:marTop w:val="0"/>
      <w:marBottom w:val="0"/>
      <w:divBdr>
        <w:top w:val="none" w:sz="0" w:space="0" w:color="auto"/>
        <w:left w:val="none" w:sz="0" w:space="0" w:color="auto"/>
        <w:bottom w:val="none" w:sz="0" w:space="0" w:color="auto"/>
        <w:right w:val="none" w:sz="0" w:space="0" w:color="auto"/>
      </w:divBdr>
    </w:div>
    <w:div w:id="1037698992">
      <w:bodyDiv w:val="1"/>
      <w:marLeft w:val="0"/>
      <w:marRight w:val="0"/>
      <w:marTop w:val="0"/>
      <w:marBottom w:val="0"/>
      <w:divBdr>
        <w:top w:val="none" w:sz="0" w:space="0" w:color="auto"/>
        <w:left w:val="none" w:sz="0" w:space="0" w:color="auto"/>
        <w:bottom w:val="none" w:sz="0" w:space="0" w:color="auto"/>
        <w:right w:val="none" w:sz="0" w:space="0" w:color="auto"/>
      </w:divBdr>
    </w:div>
    <w:div w:id="1055855118">
      <w:bodyDiv w:val="1"/>
      <w:marLeft w:val="0"/>
      <w:marRight w:val="0"/>
      <w:marTop w:val="0"/>
      <w:marBottom w:val="0"/>
      <w:divBdr>
        <w:top w:val="none" w:sz="0" w:space="0" w:color="auto"/>
        <w:left w:val="none" w:sz="0" w:space="0" w:color="auto"/>
        <w:bottom w:val="none" w:sz="0" w:space="0" w:color="auto"/>
        <w:right w:val="none" w:sz="0" w:space="0" w:color="auto"/>
      </w:divBdr>
    </w:div>
    <w:div w:id="1170873457">
      <w:bodyDiv w:val="1"/>
      <w:marLeft w:val="0"/>
      <w:marRight w:val="0"/>
      <w:marTop w:val="0"/>
      <w:marBottom w:val="0"/>
      <w:divBdr>
        <w:top w:val="none" w:sz="0" w:space="0" w:color="auto"/>
        <w:left w:val="none" w:sz="0" w:space="0" w:color="auto"/>
        <w:bottom w:val="none" w:sz="0" w:space="0" w:color="auto"/>
        <w:right w:val="none" w:sz="0" w:space="0" w:color="auto"/>
      </w:divBdr>
    </w:div>
    <w:div w:id="1526627906">
      <w:bodyDiv w:val="1"/>
      <w:marLeft w:val="0"/>
      <w:marRight w:val="0"/>
      <w:marTop w:val="0"/>
      <w:marBottom w:val="0"/>
      <w:divBdr>
        <w:top w:val="none" w:sz="0" w:space="0" w:color="auto"/>
        <w:left w:val="none" w:sz="0" w:space="0" w:color="auto"/>
        <w:bottom w:val="none" w:sz="0" w:space="0" w:color="auto"/>
        <w:right w:val="none" w:sz="0" w:space="0" w:color="auto"/>
      </w:divBdr>
    </w:div>
    <w:div w:id="1635136783">
      <w:bodyDiv w:val="1"/>
      <w:marLeft w:val="0"/>
      <w:marRight w:val="0"/>
      <w:marTop w:val="0"/>
      <w:marBottom w:val="0"/>
      <w:divBdr>
        <w:top w:val="none" w:sz="0" w:space="0" w:color="auto"/>
        <w:left w:val="none" w:sz="0" w:space="0" w:color="auto"/>
        <w:bottom w:val="none" w:sz="0" w:space="0" w:color="auto"/>
        <w:right w:val="none" w:sz="0" w:space="0" w:color="auto"/>
      </w:divBdr>
    </w:div>
    <w:div w:id="1841508809">
      <w:bodyDiv w:val="1"/>
      <w:marLeft w:val="0"/>
      <w:marRight w:val="0"/>
      <w:marTop w:val="0"/>
      <w:marBottom w:val="0"/>
      <w:divBdr>
        <w:top w:val="none" w:sz="0" w:space="0" w:color="auto"/>
        <w:left w:val="none" w:sz="0" w:space="0" w:color="auto"/>
        <w:bottom w:val="none" w:sz="0" w:space="0" w:color="auto"/>
        <w:right w:val="none" w:sz="0" w:space="0" w:color="auto"/>
      </w:divBdr>
    </w:div>
    <w:div w:id="1848933649">
      <w:bodyDiv w:val="1"/>
      <w:marLeft w:val="0"/>
      <w:marRight w:val="0"/>
      <w:marTop w:val="0"/>
      <w:marBottom w:val="0"/>
      <w:divBdr>
        <w:top w:val="none" w:sz="0" w:space="0" w:color="auto"/>
        <w:left w:val="none" w:sz="0" w:space="0" w:color="auto"/>
        <w:bottom w:val="none" w:sz="0" w:space="0" w:color="auto"/>
        <w:right w:val="none" w:sz="0" w:space="0" w:color="auto"/>
      </w:divBdr>
    </w:div>
    <w:div w:id="2064211302">
      <w:bodyDiv w:val="1"/>
      <w:marLeft w:val="0"/>
      <w:marRight w:val="0"/>
      <w:marTop w:val="0"/>
      <w:marBottom w:val="0"/>
      <w:divBdr>
        <w:top w:val="none" w:sz="0" w:space="0" w:color="auto"/>
        <w:left w:val="none" w:sz="0" w:space="0" w:color="auto"/>
        <w:bottom w:val="none" w:sz="0" w:space="0" w:color="auto"/>
        <w:right w:val="none" w:sz="0" w:space="0" w:color="auto"/>
      </w:divBdr>
    </w:div>
    <w:div w:id="2073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content/dam/tn/education/reports/student_supports_overview.pdf" TargetMode="External"/><Relationship Id="rId18" Type="http://schemas.openxmlformats.org/officeDocument/2006/relationships/hyperlink" Target="https://www2.ed.gov/about/offices/list/ocr/504faq.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ublications.tnsosfiles.com/rules/0520/0520-01/0520-01-09.20171109.pdf" TargetMode="External"/><Relationship Id="rId17" Type="http://schemas.openxmlformats.org/officeDocument/2006/relationships/hyperlink" Target="https://www.tn.gov/content/dam/tn/education/special-education/eligibility/esl_english_as_a__second_language_program_guide.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tn.gov/content/dam/tn/education/special-education/rti/RTI2-B_Manual_2017.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education/student-support/special-education/special-education-evaluation-eligibility.html" TargetMode="External"/><Relationship Id="rId24" Type="http://schemas.openxmlformats.org/officeDocument/2006/relationships/hyperlink" Target="http://www.dcsig.org/files/AddressingOverrepresentationAfricanAmericanguide.pdf" TargetMode="External"/><Relationship Id="rId5" Type="http://schemas.openxmlformats.org/officeDocument/2006/relationships/webSettings" Target="webSettings.xml"/><Relationship Id="rId15" Type="http://schemas.openxmlformats.org/officeDocument/2006/relationships/hyperlink" Target="https://www.tn.gov/content/dam/tn/education/special-education/rti/rti2_manual.pdf" TargetMode="External"/><Relationship Id="rId23" Type="http://schemas.openxmlformats.org/officeDocument/2006/relationships/hyperlink" Target="http://www.dodea.edu/Curriculum/specialEduc/upload/SPEDproceduralGuide.pdf" TargetMode="External"/><Relationship Id="rId10" Type="http://schemas.openxmlformats.org/officeDocument/2006/relationships/image" Target="media/image3.png"/><Relationship Id="rId19" Type="http://schemas.openxmlformats.org/officeDocument/2006/relationships/hyperlink" Target="http://state.tn.us/education/speced/seassessment.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n.gov/content/dam/tn/education/reports/student_supports_overview.pdf" TargetMode="External"/><Relationship Id="rId22" Type="http://schemas.openxmlformats.org/officeDocument/2006/relationships/hyperlink" Target="https://www.pbis.org/Common/Cms/files/.../CEC%202015.pptx"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hare.tn.gov/sos/rules/0520/0520-01/0520-01-09.20140331.pdf" TargetMode="External"/><Relationship Id="rId2" Type="http://schemas.openxmlformats.org/officeDocument/2006/relationships/hyperlink" Target="https://publications.tnsosfiles.com/rules/0520/0520-01/0520-01-09.20171109.pdf" TargetMode="External"/><Relationship Id="rId1" Type="http://schemas.openxmlformats.org/officeDocument/2006/relationships/hyperlink" Target="https://www.tn.gov/education/student-support/special-education/special-education-evaluation-eligibility.html" TargetMode="External"/><Relationship Id="rId4" Type="http://schemas.openxmlformats.org/officeDocument/2006/relationships/hyperlink" Target="https://www2.ed.gov/about/offices/list/ocr/letters/colleague-201607-504-adh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243\AppData\Local\Temp\Temp1_2017%20Templates.zip\2017%20Templates\Report%20Template%20-%20Detailed%20Example.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250A2-1297-4AF1-BC9B-3A8927D69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Detailed Example</Template>
  <TotalTime>6</TotalTime>
  <Pages>37</Pages>
  <Words>12484</Words>
  <Characters>71165</Characters>
  <Application>Microsoft Office Word</Application>
  <DocSecurity>0</DocSecurity>
  <Lines>593</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Bivins</dc:creator>
  <cp:lastModifiedBy>Kristen B. McKeever</cp:lastModifiedBy>
  <cp:revision>3</cp:revision>
  <cp:lastPrinted>2017-04-11T14:29:00Z</cp:lastPrinted>
  <dcterms:created xsi:type="dcterms:W3CDTF">2018-11-29T19:13:00Z</dcterms:created>
  <dcterms:modified xsi:type="dcterms:W3CDTF">2018-11-29T19:19:00Z</dcterms:modified>
</cp:coreProperties>
</file>