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610" w:rsidRDefault="00956F8D">
      <w:pPr>
        <w:pStyle w:val="Body"/>
        <w:rPr>
          <w:rFonts w:ascii="PermianSlabSerifTypeface" w:eastAsia="PermianSlabSerifTypeface" w:hAnsi="PermianSlabSerifTypeface" w:cs="PermianSlabSerifTypeface"/>
          <w:b/>
          <w:bCs/>
          <w:smallCaps/>
          <w:spacing w:val="34"/>
          <w:sz w:val="28"/>
          <w:szCs w:val="28"/>
        </w:rPr>
      </w:pPr>
      <w:r>
        <w:rPr>
          <w:noProof/>
        </w:rPr>
        <mc:AlternateContent>
          <mc:Choice Requires="wps">
            <w:drawing>
              <wp:anchor distT="0" distB="0" distL="0" distR="0" simplePos="0" relativeHeight="251659264" behindDoc="0" locked="0" layoutInCell="1" allowOverlap="1">
                <wp:simplePos x="0" y="0"/>
                <wp:positionH relativeFrom="column">
                  <wp:posOffset>3962400</wp:posOffset>
                </wp:positionH>
                <wp:positionV relativeFrom="line">
                  <wp:posOffset>272414</wp:posOffset>
                </wp:positionV>
                <wp:extent cx="2860042" cy="659131"/>
                <wp:effectExtent l="0" t="0" r="0" b="0"/>
                <wp:wrapNone/>
                <wp:docPr id="1073741825" name="officeArt object" descr="officeArt object"/>
                <wp:cNvGraphicFramePr/>
                <a:graphic xmlns:a="http://schemas.openxmlformats.org/drawingml/2006/main">
                  <a:graphicData uri="http://schemas.microsoft.com/office/word/2010/wordprocessingShape">
                    <wps:wsp>
                      <wps:cNvSpPr txBox="1"/>
                      <wps:spPr>
                        <a:xfrm>
                          <a:off x="0" y="0"/>
                          <a:ext cx="2860042" cy="659131"/>
                        </a:xfrm>
                        <a:prstGeom prst="rect">
                          <a:avLst/>
                        </a:prstGeom>
                        <a:noFill/>
                        <a:ln w="12700" cap="flat">
                          <a:noFill/>
                          <a:miter lim="400000"/>
                        </a:ln>
                        <a:effectLst/>
                      </wps:spPr>
                      <wps:txbx>
                        <w:txbxContent>
                          <w:p w:rsidR="00D31610" w:rsidRDefault="00956F8D">
                            <w:pPr>
                              <w:pStyle w:val="NormalWeb"/>
                              <w:spacing w:before="0" w:after="0"/>
                              <w:jc w:val="right"/>
                              <w:rPr>
                                <w:rFonts w:ascii="PermianSlabSerifTypeface" w:eastAsia="PermianSlabSerifTypeface" w:hAnsi="PermianSlabSerifTypeface" w:cs="PermianSlabSerifTypeface"/>
                                <w:b/>
                                <w:bCs/>
                                <w:caps/>
                                <w:color w:val="1F497D"/>
                                <w:kern w:val="24"/>
                                <w:sz w:val="28"/>
                                <w:szCs w:val="28"/>
                                <w:u w:color="1F497D"/>
                              </w:rPr>
                            </w:pPr>
                            <w:r>
                              <w:rPr>
                                <w:rFonts w:ascii="PermianSlabSerifTypeface" w:eastAsia="PermianSlabSerifTypeface" w:hAnsi="PermianSlabSerifTypeface" w:cs="PermianSlabSerifTypeface"/>
                                <w:b/>
                                <w:bCs/>
                                <w:caps/>
                                <w:color w:val="1F497D"/>
                                <w:kern w:val="24"/>
                                <w:sz w:val="28"/>
                                <w:szCs w:val="28"/>
                                <w:u w:color="1F497D"/>
                              </w:rPr>
                              <w:t>STATE OF TENNESSEE</w:t>
                            </w:r>
                          </w:p>
                          <w:p w:rsidR="00D31610" w:rsidRDefault="00956F8D">
                            <w:pPr>
                              <w:pStyle w:val="NormalWeb"/>
                              <w:spacing w:before="0" w:after="0"/>
                              <w:jc w:val="right"/>
                              <w:rPr>
                                <w:rFonts w:ascii="PermianSlabSerifTypeface" w:eastAsia="PermianSlabSerifTypeface" w:hAnsi="PermianSlabSerifTypeface" w:cs="PermianSlabSerifTypeface"/>
                                <w:b/>
                                <w:bCs/>
                                <w:caps/>
                                <w:color w:val="1F497D"/>
                                <w:kern w:val="24"/>
                                <w:sz w:val="22"/>
                                <w:szCs w:val="22"/>
                                <w:u w:color="1F497D"/>
                              </w:rPr>
                            </w:pPr>
                            <w:r>
                              <w:rPr>
                                <w:rFonts w:ascii="PermianSlabSerifTypeface" w:eastAsia="PermianSlabSerifTypeface" w:hAnsi="PermianSlabSerifTypeface" w:cs="PermianSlabSerifTypeface"/>
                                <w:i/>
                                <w:iCs/>
                                <w:caps/>
                                <w:color w:val="1F497D"/>
                                <w:kern w:val="24"/>
                                <w:sz w:val="22"/>
                                <w:szCs w:val="22"/>
                                <w:u w:color="1F497D"/>
                              </w:rPr>
                              <w:t>East Planning and Policy Council</w:t>
                            </w:r>
                          </w:p>
                          <w:p w:rsidR="00D31610" w:rsidRDefault="00D31610">
                            <w:pPr>
                              <w:pStyle w:val="NormalWeb"/>
                              <w:spacing w:before="0" w:after="0"/>
                              <w:jc w:val="right"/>
                            </w:pPr>
                          </w:p>
                        </w:txbxContent>
                      </wps:txbx>
                      <wps:bodyPr wrap="square" lIns="45718" tIns="45718" rIns="45718" bIns="45718" numCol="1" anchor="t">
                        <a:noAutofit/>
                      </wps:bodyPr>
                    </wps:wsp>
                  </a:graphicData>
                </a:graphic>
              </wp:anchor>
            </w:drawing>
          </mc:Choice>
          <mc:Fallback>
            <w:pict>
              <v:shapetype id="_x0000_t202" coordsize="21600,21600" o:spt="202" path="m,l,21600r21600,l21600,xe">
                <v:stroke joinstyle="miter"/>
                <v:path gradientshapeok="t" o:connecttype="rect"/>
              </v:shapetype>
              <v:shape id="officeArt object" o:spid="_x0000_s1026" type="#_x0000_t202" alt="officeArt object" style="position:absolute;margin-left:312pt;margin-top:21.45pt;width:225.2pt;height:51.9pt;z-index:25165926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" filled="f" stroked="f" strokeweight="1pt">
                <v:stroke miterlimit="4"/>
                <v:textbox inset="1.2699mm,1.2699mm,1.2699mm,1.2699mm">
                  <w:txbxContent>
                    <w:p w:rsidR="00D31610" w:rsidRDefault="00956F8D">
                      <w:pPr>
                        <w:pStyle w:val="NormalWeb"/>
                        <w:spacing w:before="0" w:after="0"/>
                        <w:jc w:val="right"/>
                        <w:rPr>
                          <w:rFonts w:ascii="PermianSlabSerifTypeface" w:eastAsia="PermianSlabSerifTypeface" w:hAnsi="PermianSlabSerifTypeface" w:cs="PermianSlabSerifTypeface"/>
                          <w:b/>
                          <w:bCs/>
                          <w:caps/>
                          <w:color w:val="1F497D"/>
                          <w:kern w:val="24"/>
                          <w:sz w:val="28"/>
                          <w:szCs w:val="28"/>
                          <w:u w:color="1F497D"/>
                        </w:rPr>
                      </w:pPr>
                      <w:r>
                        <w:rPr>
                          <w:rFonts w:ascii="PermianSlabSerifTypeface" w:eastAsia="PermianSlabSerifTypeface" w:hAnsi="PermianSlabSerifTypeface" w:cs="PermianSlabSerifTypeface"/>
                          <w:b/>
                          <w:bCs/>
                          <w:caps/>
                          <w:color w:val="1F497D"/>
                          <w:kern w:val="24"/>
                          <w:sz w:val="28"/>
                          <w:szCs w:val="28"/>
                          <w:u w:color="1F497D"/>
                        </w:rPr>
                        <w:t>STATE OF TENNESSEE</w:t>
                      </w:r>
                    </w:p>
                    <w:p w:rsidR="00D31610" w:rsidRDefault="00956F8D">
                      <w:pPr>
                        <w:pStyle w:val="NormalWeb"/>
                        <w:spacing w:before="0" w:after="0"/>
                        <w:jc w:val="right"/>
                        <w:rPr>
                          <w:rFonts w:ascii="PermianSlabSerifTypeface" w:eastAsia="PermianSlabSerifTypeface" w:hAnsi="PermianSlabSerifTypeface" w:cs="PermianSlabSerifTypeface"/>
                          <w:b/>
                          <w:bCs/>
                          <w:caps/>
                          <w:color w:val="1F497D"/>
                          <w:kern w:val="24"/>
                          <w:sz w:val="22"/>
                          <w:szCs w:val="22"/>
                          <w:u w:color="1F497D"/>
                        </w:rPr>
                      </w:pPr>
                      <w:r>
                        <w:rPr>
                          <w:rFonts w:ascii="PermianSlabSerifTypeface" w:eastAsia="PermianSlabSerifTypeface" w:hAnsi="PermianSlabSerifTypeface" w:cs="PermianSlabSerifTypeface"/>
                          <w:i/>
                          <w:iCs/>
                          <w:caps/>
                          <w:color w:val="1F497D"/>
                          <w:kern w:val="24"/>
                          <w:sz w:val="22"/>
                          <w:szCs w:val="22"/>
                          <w:u w:color="1F497D"/>
                        </w:rPr>
                        <w:t>East Planning and Policy Council</w:t>
                      </w:r>
                    </w:p>
                    <w:p w:rsidR="00D31610" w:rsidRDefault="00D31610">
                      <w:pPr>
                        <w:pStyle w:val="NormalWeb"/>
                        <w:spacing w:before="0" w:after="0"/>
                        <w:jc w:val="right"/>
                      </w:pPr>
                    </w:p>
                  </w:txbxContent>
                </v:textbox>
                <w10:wrap anchory="line"/>
              </v:shape>
            </w:pict>
          </mc:Fallback>
        </mc:AlternateContent>
      </w:r>
      <w:r>
        <w:rPr>
          <w:noProof/>
        </w:rPr>
        <w:drawing>
          <wp:inline distT="0" distB="0" distL="0" distR="0">
            <wp:extent cx="3923025" cy="871713"/>
            <wp:effectExtent l="0" t="0" r="0" b="0"/>
            <wp:docPr id="1073741826" name="officeArt object" descr="image.jpeg"/>
            <wp:cNvGraphicFramePr/>
            <a:graphic xmlns:a="http://schemas.openxmlformats.org/drawingml/2006/main">
              <a:graphicData uri="http://schemas.openxmlformats.org/drawingml/2006/picture">
                <pic:pic xmlns:pic="http://schemas.openxmlformats.org/drawingml/2006/picture">
                  <pic:nvPicPr>
                    <pic:cNvPr id="1073741826" name="image.jpeg" descr="image.jpeg"/>
                    <pic:cNvPicPr>
                      <a:picLocks noChangeAspect="1"/>
                    </pic:cNvPicPr>
                  </pic:nvPicPr>
                  <pic:blipFill>
                    <a:blip r:embed="rId8">
                      <a:extLst/>
                    </a:blip>
                    <a:stretch>
                      <a:fillRect/>
                    </a:stretch>
                  </pic:blipFill>
                  <pic:spPr>
                    <a:xfrm>
                      <a:off x="0" y="0"/>
                      <a:ext cx="3923025" cy="871713"/>
                    </a:xfrm>
                    <a:prstGeom prst="rect">
                      <a:avLst/>
                    </a:prstGeom>
                    <a:ln w="12700" cap="flat">
                      <a:noFill/>
                      <a:miter lim="400000"/>
                    </a:ln>
                    <a:effectLst/>
                  </pic:spPr>
                </pic:pic>
              </a:graphicData>
            </a:graphic>
          </wp:inline>
        </w:drawing>
      </w:r>
    </w:p>
    <w:p w:rsidR="00D31610" w:rsidRDefault="00D31610">
      <w:pPr>
        <w:pStyle w:val="NormalWeb"/>
        <w:spacing w:before="0" w:after="0"/>
        <w:jc w:val="center"/>
        <w:rPr>
          <w:rFonts w:ascii="PermianSlabSerifTypeface" w:eastAsia="PermianSlabSerifTypeface" w:hAnsi="PermianSlabSerifTypeface" w:cs="PermianSlabSerifTypeface"/>
          <w:i/>
          <w:iCs/>
          <w:caps/>
          <w:color w:val="1F497D"/>
          <w:kern w:val="24"/>
          <w:u w:color="1F497D"/>
        </w:rPr>
      </w:pPr>
    </w:p>
    <w:p w:rsidR="00D31610" w:rsidRDefault="00956F8D">
      <w:pPr>
        <w:pStyle w:val="Body"/>
        <w:jc w:val="center"/>
        <w:rPr>
          <w:rFonts w:ascii="Open Sans" w:eastAsia="Open Sans" w:hAnsi="Open Sans" w:cs="Open Sans"/>
        </w:rPr>
      </w:pPr>
      <w:r>
        <w:rPr>
          <w:rFonts w:ascii="Open Sans" w:eastAsia="Open Sans" w:hAnsi="Open Sans" w:cs="Open Sans"/>
        </w:rPr>
        <w:t>John T. O’Conner Senior Citizen Center Conference Room</w:t>
      </w:r>
    </w:p>
    <w:p w:rsidR="00D31610" w:rsidRDefault="00956F8D">
      <w:pPr>
        <w:pStyle w:val="Body"/>
        <w:jc w:val="center"/>
        <w:rPr>
          <w:rFonts w:ascii="Open Sans" w:eastAsia="Open Sans" w:hAnsi="Open Sans" w:cs="Open Sans"/>
        </w:rPr>
      </w:pPr>
      <w:r>
        <w:rPr>
          <w:rFonts w:ascii="Open Sans" w:eastAsia="Open Sans" w:hAnsi="Open Sans" w:cs="Open Sans"/>
        </w:rPr>
        <w:t xml:space="preserve">611 Winona St, Knoxville, TN 37917 </w:t>
      </w:r>
    </w:p>
    <w:p w:rsidR="00D31610" w:rsidRDefault="00956F8D">
      <w:pPr>
        <w:pStyle w:val="Body"/>
        <w:jc w:val="center"/>
        <w:rPr>
          <w:rFonts w:ascii="Open Sans" w:eastAsia="Open Sans" w:hAnsi="Open Sans" w:cs="Open Sans"/>
        </w:rPr>
      </w:pPr>
      <w:r>
        <w:rPr>
          <w:rFonts w:ascii="Open Sans" w:eastAsia="Open Sans" w:hAnsi="Open Sans" w:cs="Open Sans"/>
        </w:rPr>
        <w:t>July 13, 2017</w:t>
      </w:r>
    </w:p>
    <w:p w:rsidR="00D31610" w:rsidRDefault="00956F8D">
      <w:pPr>
        <w:pStyle w:val="Time"/>
        <w:spacing w:after="0"/>
        <w:rPr>
          <w:rFonts w:ascii="Open Sans" w:eastAsia="Open Sans" w:hAnsi="Open Sans" w:cs="Open Sans"/>
          <w:kern w:val="32"/>
        </w:rPr>
      </w:pPr>
      <w:r>
        <w:rPr>
          <w:rFonts w:ascii="Open Sans" w:eastAsia="Open Sans" w:hAnsi="Open Sans" w:cs="Open Sans"/>
          <w:kern w:val="32"/>
        </w:rPr>
        <w:t>10:00 a.m. – 2:00 p.m. EDT</w:t>
      </w:r>
    </w:p>
    <w:p w:rsidR="00D31610" w:rsidRDefault="00D31610">
      <w:pPr>
        <w:pStyle w:val="Body"/>
      </w:pPr>
    </w:p>
    <w:p w:rsidR="00D31610" w:rsidRDefault="00956F8D">
      <w:pPr>
        <w:pStyle w:val="Body"/>
        <w:jc w:val="center"/>
        <w:rPr>
          <w:rFonts w:ascii="Open Sans Semibold" w:eastAsia="Open Sans Semibold" w:hAnsi="Open Sans Semibold" w:cs="Open Sans Semibold"/>
          <w:b/>
          <w:bCs/>
          <w:smallCaps/>
          <w:color w:val="7F7F7F"/>
          <w:spacing w:val="34"/>
          <w:sz w:val="28"/>
          <w:szCs w:val="28"/>
          <w:u w:color="C0C0C0"/>
        </w:rPr>
      </w:pPr>
      <w:r>
        <w:rPr>
          <w:rFonts w:ascii="Open Sans Semibold" w:eastAsia="Open Sans Semibold" w:hAnsi="Open Sans Semibold" w:cs="Open Sans Semibold"/>
          <w:b/>
          <w:bCs/>
          <w:smallCaps/>
          <w:color w:val="7F7F7F"/>
          <w:spacing w:val="34"/>
          <w:sz w:val="28"/>
          <w:szCs w:val="28"/>
          <w:u w:color="C0C0C0"/>
        </w:rPr>
        <w:t>Minutes</w:t>
      </w:r>
    </w:p>
    <w:tbl>
      <w:tblPr>
        <w:tblW w:w="10980" w:type="dxa"/>
        <w:jc w:val="center"/>
        <w:tblInd w:w="11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700"/>
        <w:gridCol w:w="8280"/>
      </w:tblGrid>
      <w:tr w:rsidR="00D31610">
        <w:trPr>
          <w:trHeight w:val="280"/>
          <w:jc w:val="center"/>
        </w:trPr>
        <w:tc>
          <w:tcPr>
            <w:tcW w:w="270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rsidR="00D31610" w:rsidRDefault="00956F8D">
            <w:pPr>
              <w:pStyle w:val="Body"/>
              <w:jc w:val="center"/>
            </w:pPr>
            <w:r>
              <w:rPr>
                <w:rFonts w:ascii="Open Sans Semibold" w:eastAsia="Open Sans Semibold" w:hAnsi="Open Sans Semibold" w:cs="Open Sans Semibold"/>
                <w:b/>
                <w:bCs/>
                <w:smallCaps/>
                <w:spacing w:val="34"/>
                <w:sz w:val="20"/>
                <w:szCs w:val="20"/>
              </w:rPr>
              <w:t>Call to Order</w:t>
            </w:r>
          </w:p>
        </w:tc>
        <w:tc>
          <w:tcPr>
            <w:tcW w:w="82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31610" w:rsidRDefault="00956F8D">
            <w:pPr>
              <w:pStyle w:val="Body"/>
            </w:pPr>
            <w:r>
              <w:rPr>
                <w:rFonts w:ascii="Open Sans" w:eastAsia="Open Sans" w:hAnsi="Open Sans" w:cs="Open Sans"/>
                <w:sz w:val="22"/>
                <w:szCs w:val="22"/>
              </w:rPr>
              <w:t xml:space="preserve">Billy </w:t>
            </w:r>
            <w:proofErr w:type="spellStart"/>
            <w:r>
              <w:rPr>
                <w:rFonts w:ascii="Open Sans" w:eastAsia="Open Sans" w:hAnsi="Open Sans" w:cs="Open Sans"/>
                <w:sz w:val="22"/>
                <w:szCs w:val="22"/>
              </w:rPr>
              <w:t>Worsham</w:t>
            </w:r>
            <w:proofErr w:type="spellEnd"/>
            <w:r>
              <w:rPr>
                <w:rFonts w:ascii="Open Sans" w:eastAsia="Open Sans" w:hAnsi="Open Sans" w:cs="Open Sans"/>
                <w:sz w:val="22"/>
                <w:szCs w:val="22"/>
              </w:rPr>
              <w:t>, EPPC Chair</w:t>
            </w:r>
          </w:p>
        </w:tc>
      </w:tr>
      <w:tr w:rsidR="00D31610">
        <w:trPr>
          <w:trHeight w:val="280"/>
          <w:jc w:val="center"/>
        </w:trPr>
        <w:tc>
          <w:tcPr>
            <w:tcW w:w="270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rsidR="00D31610" w:rsidRDefault="00956F8D">
            <w:pPr>
              <w:pStyle w:val="Body"/>
              <w:jc w:val="center"/>
            </w:pPr>
            <w:r>
              <w:rPr>
                <w:rFonts w:ascii="Open Sans Semibold" w:eastAsia="Open Sans Semibold" w:hAnsi="Open Sans Semibold" w:cs="Open Sans Semibold"/>
                <w:b/>
                <w:bCs/>
                <w:smallCaps/>
                <w:spacing w:val="34"/>
                <w:sz w:val="20"/>
                <w:szCs w:val="20"/>
              </w:rPr>
              <w:t>Note Taker</w:t>
            </w:r>
          </w:p>
        </w:tc>
        <w:tc>
          <w:tcPr>
            <w:tcW w:w="82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31610" w:rsidRDefault="00956F8D">
            <w:pPr>
              <w:pStyle w:val="Body"/>
            </w:pPr>
            <w:r>
              <w:rPr>
                <w:rFonts w:ascii="Open Sans" w:eastAsia="Open Sans" w:hAnsi="Open Sans" w:cs="Open Sans"/>
                <w:sz w:val="22"/>
                <w:szCs w:val="22"/>
              </w:rPr>
              <w:t>Marla Stair-Wood, EPPC Liaison</w:t>
            </w:r>
          </w:p>
        </w:tc>
      </w:tr>
      <w:tr w:rsidR="00D31610">
        <w:trPr>
          <w:trHeight w:val="540"/>
          <w:jc w:val="center"/>
        </w:trPr>
        <w:tc>
          <w:tcPr>
            <w:tcW w:w="270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rsidR="00D31610" w:rsidRDefault="00956F8D">
            <w:pPr>
              <w:pStyle w:val="Body"/>
              <w:jc w:val="center"/>
            </w:pPr>
            <w:r>
              <w:rPr>
                <w:rFonts w:ascii="Open Sans Semibold" w:eastAsia="Open Sans Semibold" w:hAnsi="Open Sans Semibold" w:cs="Open Sans Semibold"/>
                <w:b/>
                <w:bCs/>
                <w:smallCaps/>
                <w:spacing w:val="34"/>
                <w:sz w:val="20"/>
                <w:szCs w:val="20"/>
              </w:rPr>
              <w:t>EPPC Members Present</w:t>
            </w:r>
          </w:p>
        </w:tc>
        <w:tc>
          <w:tcPr>
            <w:tcW w:w="82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31610" w:rsidRDefault="00956F8D" w:rsidP="00EA352B">
            <w:pPr>
              <w:pStyle w:val="Body"/>
            </w:pPr>
            <w:r>
              <w:rPr>
                <w:rFonts w:ascii="Open Sans" w:eastAsia="Open Sans" w:hAnsi="Open Sans" w:cs="Open Sans"/>
                <w:sz w:val="22"/>
                <w:szCs w:val="22"/>
              </w:rPr>
              <w:t>Beth Bamford, Dotty Bell, Linda Henry, Beth Ritch</w:t>
            </w:r>
            <w:r w:rsidR="00EA352B">
              <w:rPr>
                <w:rFonts w:ascii="Open Sans" w:eastAsia="Open Sans" w:hAnsi="Open Sans" w:cs="Open Sans"/>
                <w:sz w:val="22"/>
                <w:szCs w:val="22"/>
              </w:rPr>
              <w:t>ie, Bill Roberson, Dan Steffen,</w:t>
            </w:r>
            <w:r>
              <w:rPr>
                <w:rFonts w:ascii="Open Sans" w:eastAsia="Open Sans" w:hAnsi="Open Sans" w:cs="Open Sans"/>
                <w:sz w:val="22"/>
                <w:szCs w:val="22"/>
              </w:rPr>
              <w:t xml:space="preserve"> Betty White, Bill </w:t>
            </w:r>
            <w:proofErr w:type="spellStart"/>
            <w:r>
              <w:rPr>
                <w:rFonts w:ascii="Open Sans" w:eastAsia="Open Sans" w:hAnsi="Open Sans" w:cs="Open Sans"/>
                <w:sz w:val="22"/>
                <w:szCs w:val="22"/>
              </w:rPr>
              <w:t>Worsham</w:t>
            </w:r>
            <w:proofErr w:type="spellEnd"/>
          </w:p>
        </w:tc>
      </w:tr>
      <w:tr w:rsidR="00D31610">
        <w:trPr>
          <w:trHeight w:val="280"/>
          <w:jc w:val="center"/>
        </w:trPr>
        <w:tc>
          <w:tcPr>
            <w:tcW w:w="270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rsidR="00D31610" w:rsidRDefault="00956F8D">
            <w:pPr>
              <w:pStyle w:val="Body"/>
              <w:jc w:val="center"/>
            </w:pPr>
            <w:r>
              <w:rPr>
                <w:rFonts w:ascii="Open Sans Semibold" w:eastAsia="Open Sans Semibold" w:hAnsi="Open Sans Semibold" w:cs="Open Sans Semibold"/>
                <w:b/>
                <w:bCs/>
                <w:smallCaps/>
                <w:spacing w:val="34"/>
                <w:sz w:val="20"/>
                <w:szCs w:val="20"/>
              </w:rPr>
              <w:t>Members Absent</w:t>
            </w:r>
          </w:p>
        </w:tc>
        <w:tc>
          <w:tcPr>
            <w:tcW w:w="82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31610" w:rsidRDefault="00956F8D">
            <w:pPr>
              <w:pStyle w:val="Body"/>
            </w:pPr>
            <w:r>
              <w:rPr>
                <w:rFonts w:ascii="Open Sans" w:eastAsia="Open Sans" w:hAnsi="Open Sans" w:cs="Open Sans"/>
                <w:sz w:val="22"/>
                <w:szCs w:val="22"/>
              </w:rPr>
              <w:t xml:space="preserve">Aaron Bradley, Janice Brazier, Coral </w:t>
            </w:r>
            <w:proofErr w:type="spellStart"/>
            <w:r>
              <w:rPr>
                <w:rFonts w:ascii="Open Sans" w:eastAsia="Open Sans" w:hAnsi="Open Sans" w:cs="Open Sans"/>
                <w:sz w:val="22"/>
                <w:szCs w:val="22"/>
              </w:rPr>
              <w:t>Getino</w:t>
            </w:r>
            <w:proofErr w:type="spellEnd"/>
            <w:r>
              <w:rPr>
                <w:rFonts w:ascii="Open Sans" w:eastAsia="Open Sans" w:hAnsi="Open Sans" w:cs="Open Sans"/>
                <w:sz w:val="22"/>
                <w:szCs w:val="22"/>
              </w:rPr>
              <w:t>, Kendra Wallace, Jill Hindman,</w:t>
            </w:r>
          </w:p>
        </w:tc>
      </w:tr>
      <w:tr w:rsidR="00D31610">
        <w:trPr>
          <w:trHeight w:val="490"/>
          <w:jc w:val="center"/>
        </w:trPr>
        <w:tc>
          <w:tcPr>
            <w:tcW w:w="270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rsidR="00D31610" w:rsidRDefault="00956F8D">
            <w:pPr>
              <w:pStyle w:val="Body"/>
              <w:jc w:val="center"/>
            </w:pPr>
            <w:r>
              <w:rPr>
                <w:rFonts w:ascii="Open Sans Semibold" w:eastAsia="Open Sans Semibold" w:hAnsi="Open Sans Semibold" w:cs="Open Sans Semibold"/>
                <w:b/>
                <w:bCs/>
                <w:smallCaps/>
                <w:spacing w:val="34"/>
                <w:sz w:val="20"/>
                <w:szCs w:val="20"/>
              </w:rPr>
              <w:t>DIDD Staff Present</w:t>
            </w:r>
          </w:p>
        </w:tc>
        <w:tc>
          <w:tcPr>
            <w:tcW w:w="82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31610" w:rsidRDefault="00956F8D">
            <w:pPr>
              <w:pStyle w:val="Body"/>
            </w:pPr>
            <w:r>
              <w:rPr>
                <w:rFonts w:ascii="Open Sans" w:eastAsia="Open Sans" w:hAnsi="Open Sans" w:cs="Open Sans"/>
                <w:sz w:val="22"/>
                <w:szCs w:val="22"/>
              </w:rPr>
              <w:t>Pat Edmiston, John Craven, Terry Jordan-Henley, Marla Stair-Wood</w:t>
            </w:r>
          </w:p>
        </w:tc>
      </w:tr>
      <w:tr w:rsidR="00D31610">
        <w:trPr>
          <w:trHeight w:val="289"/>
          <w:jc w:val="center"/>
        </w:trPr>
        <w:tc>
          <w:tcPr>
            <w:tcW w:w="270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rsidR="00D31610" w:rsidRDefault="00956F8D">
            <w:pPr>
              <w:pStyle w:val="Body"/>
              <w:jc w:val="center"/>
            </w:pPr>
            <w:r>
              <w:rPr>
                <w:rFonts w:ascii="Open Sans Semibold" w:eastAsia="Open Sans Semibold" w:hAnsi="Open Sans Semibold" w:cs="Open Sans Semibold"/>
                <w:b/>
                <w:bCs/>
                <w:smallCaps/>
                <w:spacing w:val="34"/>
                <w:sz w:val="20"/>
                <w:szCs w:val="20"/>
              </w:rPr>
              <w:t>Guests Present</w:t>
            </w:r>
          </w:p>
        </w:tc>
        <w:tc>
          <w:tcPr>
            <w:tcW w:w="82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31610" w:rsidRDefault="002427F1">
            <w:pPr>
              <w:pStyle w:val="Body"/>
            </w:pPr>
            <w:r>
              <w:rPr>
                <w:rFonts w:ascii="Open Sans" w:eastAsia="Open Sans" w:hAnsi="Open Sans" w:cs="Open Sans"/>
                <w:sz w:val="22"/>
                <w:szCs w:val="22"/>
              </w:rPr>
              <w:t>Crystal Hicks, A</w:t>
            </w:r>
            <w:r w:rsidR="00956F8D">
              <w:rPr>
                <w:rFonts w:ascii="Open Sans" w:eastAsia="Open Sans" w:hAnsi="Open Sans" w:cs="Open Sans"/>
                <w:sz w:val="22"/>
                <w:szCs w:val="22"/>
              </w:rPr>
              <w:t>ssistant to Mr. Roberson</w:t>
            </w:r>
          </w:p>
        </w:tc>
      </w:tr>
      <w:tr w:rsidR="00D31610">
        <w:trPr>
          <w:trHeight w:val="1310"/>
          <w:jc w:val="center"/>
        </w:trPr>
        <w:tc>
          <w:tcPr>
            <w:tcW w:w="270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rsidR="00D31610" w:rsidRDefault="00956F8D">
            <w:pPr>
              <w:pStyle w:val="Body"/>
              <w:jc w:val="center"/>
            </w:pPr>
            <w:r>
              <w:rPr>
                <w:rFonts w:ascii="Open Sans Semibold" w:eastAsia="Open Sans Semibold" w:hAnsi="Open Sans Semibold" w:cs="Open Sans Semibold"/>
                <w:b/>
                <w:bCs/>
                <w:smallCaps/>
                <w:spacing w:val="34"/>
                <w:sz w:val="22"/>
                <w:szCs w:val="22"/>
              </w:rPr>
              <w:t>Table of Contents</w:t>
            </w:r>
          </w:p>
        </w:tc>
        <w:tc>
          <w:tcPr>
            <w:tcW w:w="82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31610" w:rsidRDefault="00956F8D">
            <w:pPr>
              <w:pStyle w:val="Body"/>
              <w:rPr>
                <w:rFonts w:ascii="Open Sans" w:eastAsia="Open Sans" w:hAnsi="Open Sans" w:cs="Open Sans"/>
                <w:sz w:val="22"/>
                <w:szCs w:val="22"/>
              </w:rPr>
            </w:pPr>
            <w:r>
              <w:rPr>
                <w:rFonts w:ascii="Open Sans" w:eastAsia="Open Sans" w:hAnsi="Open Sans" w:cs="Open Sans"/>
                <w:sz w:val="22"/>
                <w:szCs w:val="22"/>
              </w:rPr>
              <w:t xml:space="preserve">Page 1: Call to Order-Initial Business/Review/Approval of </w:t>
            </w:r>
            <w:r w:rsidR="00477EF8">
              <w:rPr>
                <w:rFonts w:ascii="Open Sans" w:eastAsia="Open Sans" w:hAnsi="Open Sans" w:cs="Open Sans"/>
                <w:sz w:val="22"/>
                <w:szCs w:val="22"/>
              </w:rPr>
              <w:t>April</w:t>
            </w:r>
            <w:r>
              <w:rPr>
                <w:rFonts w:ascii="Open Sans" w:eastAsia="Open Sans" w:hAnsi="Open Sans" w:cs="Open Sans"/>
                <w:sz w:val="22"/>
                <w:szCs w:val="22"/>
              </w:rPr>
              <w:t xml:space="preserve"> Minutes</w:t>
            </w:r>
          </w:p>
          <w:p w:rsidR="00D31610" w:rsidRDefault="00956F8D">
            <w:pPr>
              <w:pStyle w:val="Body"/>
              <w:rPr>
                <w:rFonts w:ascii="Open Sans" w:eastAsia="Open Sans" w:hAnsi="Open Sans" w:cs="Open Sans"/>
                <w:sz w:val="22"/>
                <w:szCs w:val="22"/>
              </w:rPr>
            </w:pPr>
            <w:r>
              <w:rPr>
                <w:rFonts w:ascii="Open Sans" w:eastAsia="Open Sans" w:hAnsi="Open Sans" w:cs="Open Sans"/>
                <w:sz w:val="22"/>
                <w:szCs w:val="22"/>
              </w:rPr>
              <w:t>Page 2-4: Choice &amp; MCO Updates/</w:t>
            </w:r>
          </w:p>
          <w:p w:rsidR="00D31610" w:rsidRDefault="00956F8D">
            <w:pPr>
              <w:pStyle w:val="Body"/>
              <w:rPr>
                <w:rFonts w:ascii="Open Sans" w:eastAsia="Open Sans" w:hAnsi="Open Sans" w:cs="Open Sans"/>
                <w:sz w:val="22"/>
                <w:szCs w:val="22"/>
              </w:rPr>
            </w:pPr>
            <w:r>
              <w:rPr>
                <w:rFonts w:ascii="Open Sans" w:eastAsia="Open Sans" w:hAnsi="Open Sans" w:cs="Open Sans"/>
                <w:sz w:val="22"/>
                <w:szCs w:val="22"/>
              </w:rPr>
              <w:t xml:space="preserve">Pages 4: /SPPC Update  </w:t>
            </w:r>
          </w:p>
          <w:p w:rsidR="00D31610" w:rsidRDefault="00956F8D">
            <w:pPr>
              <w:pStyle w:val="Body"/>
              <w:rPr>
                <w:rFonts w:ascii="Open Sans" w:eastAsia="Open Sans" w:hAnsi="Open Sans" w:cs="Open Sans"/>
                <w:sz w:val="22"/>
                <w:szCs w:val="22"/>
              </w:rPr>
            </w:pPr>
            <w:r>
              <w:rPr>
                <w:rFonts w:ascii="Open Sans" w:eastAsia="Open Sans" w:hAnsi="Open Sans" w:cs="Open Sans"/>
                <w:sz w:val="22"/>
                <w:szCs w:val="22"/>
              </w:rPr>
              <w:t>Page 5: 2017 Work Plan</w:t>
            </w:r>
          </w:p>
          <w:p w:rsidR="00D31610" w:rsidRDefault="00956F8D">
            <w:pPr>
              <w:pStyle w:val="Body"/>
            </w:pPr>
            <w:r>
              <w:rPr>
                <w:rFonts w:ascii="Open Sans" w:eastAsia="Open Sans" w:hAnsi="Open Sans" w:cs="Open Sans"/>
                <w:sz w:val="22"/>
                <w:szCs w:val="22"/>
              </w:rPr>
              <w:t>Page 6: Identifying Next Steps/Action Items/Adjournment</w:t>
            </w:r>
          </w:p>
        </w:tc>
      </w:tr>
    </w:tbl>
    <w:p w:rsidR="00D31610" w:rsidRDefault="00D31610">
      <w:pPr>
        <w:pStyle w:val="Body"/>
        <w:widowControl w:val="0"/>
        <w:ind w:left="4" w:hanging="4"/>
        <w:jc w:val="center"/>
        <w:rPr>
          <w:rFonts w:ascii="Open Sans Semibold" w:eastAsia="Open Sans Semibold" w:hAnsi="Open Sans Semibold" w:cs="Open Sans Semibold"/>
          <w:b/>
          <w:bCs/>
          <w:smallCaps/>
          <w:color w:val="7F7F7F"/>
          <w:spacing w:val="34"/>
          <w:sz w:val="28"/>
          <w:szCs w:val="28"/>
          <w:u w:color="C0C0C0"/>
        </w:rPr>
      </w:pPr>
    </w:p>
    <w:p w:rsidR="00D31610" w:rsidRDefault="00D31610">
      <w:pPr>
        <w:pStyle w:val="Body"/>
        <w:jc w:val="center"/>
        <w:rPr>
          <w:rFonts w:ascii="Open Sans Semibold" w:eastAsia="Open Sans Semibold" w:hAnsi="Open Sans Semibold" w:cs="Open Sans Semibold"/>
          <w:b/>
          <w:bCs/>
          <w:smallCaps/>
          <w:spacing w:val="34"/>
          <w:sz w:val="22"/>
          <w:szCs w:val="22"/>
        </w:rPr>
      </w:pPr>
    </w:p>
    <w:p w:rsidR="00D31610" w:rsidRDefault="00956F8D">
      <w:pPr>
        <w:pStyle w:val="Body"/>
        <w:jc w:val="center"/>
        <w:rPr>
          <w:rFonts w:ascii="Open Sans Semibold" w:eastAsia="Open Sans Semibold" w:hAnsi="Open Sans Semibold" w:cs="Open Sans Semibold"/>
          <w:smallCaps/>
          <w:spacing w:val="34"/>
          <w:sz w:val="22"/>
          <w:szCs w:val="22"/>
        </w:rPr>
      </w:pPr>
      <w:r>
        <w:rPr>
          <w:rFonts w:ascii="Open Sans Semibold" w:eastAsia="Open Sans Semibold" w:hAnsi="Open Sans Semibold" w:cs="Open Sans Semibold"/>
          <w:smallCaps/>
          <w:spacing w:val="34"/>
          <w:sz w:val="22"/>
          <w:szCs w:val="22"/>
        </w:rPr>
        <w:t xml:space="preserve">Call to Order/Initial Business </w:t>
      </w:r>
    </w:p>
    <w:tbl>
      <w:tblPr>
        <w:tblW w:w="11025" w:type="dxa"/>
        <w:jc w:val="center"/>
        <w:tblInd w:w="4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700"/>
        <w:gridCol w:w="8325"/>
      </w:tblGrid>
      <w:tr w:rsidR="00D31610">
        <w:trPr>
          <w:trHeight w:val="739"/>
          <w:jc w:val="center"/>
        </w:trPr>
        <w:tc>
          <w:tcPr>
            <w:tcW w:w="270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rsidR="00D31610" w:rsidRDefault="00956F8D">
            <w:pPr>
              <w:pStyle w:val="Body"/>
              <w:jc w:val="center"/>
            </w:pPr>
            <w:r>
              <w:rPr>
                <w:rFonts w:ascii="Open Sans Semibold" w:eastAsia="Open Sans Semibold" w:hAnsi="Open Sans Semibold" w:cs="Open Sans Semibold"/>
                <w:b/>
                <w:bCs/>
                <w:smallCaps/>
                <w:spacing w:val="34"/>
                <w:sz w:val="22"/>
                <w:szCs w:val="22"/>
              </w:rPr>
              <w:t>Welcome</w:t>
            </w:r>
          </w:p>
        </w:tc>
        <w:tc>
          <w:tcPr>
            <w:tcW w:w="8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31610" w:rsidRDefault="00956F8D">
            <w:pPr>
              <w:pStyle w:val="Body"/>
            </w:pPr>
            <w:r>
              <w:rPr>
                <w:rFonts w:ascii="Open Sans" w:eastAsia="Open Sans" w:hAnsi="Open Sans" w:cs="Open Sans"/>
                <w:sz w:val="22"/>
                <w:szCs w:val="22"/>
              </w:rPr>
              <w:t xml:space="preserve">Billy welcomed council members and guests and asked for introductions. </w:t>
            </w:r>
          </w:p>
        </w:tc>
      </w:tr>
    </w:tbl>
    <w:p w:rsidR="00D31610" w:rsidRDefault="00D31610">
      <w:pPr>
        <w:pStyle w:val="Body"/>
        <w:widowControl w:val="0"/>
        <w:ind w:left="351" w:hanging="351"/>
        <w:jc w:val="center"/>
        <w:rPr>
          <w:rFonts w:ascii="Open Sans Semibold" w:eastAsia="Open Sans Semibold" w:hAnsi="Open Sans Semibold" w:cs="Open Sans Semibold"/>
          <w:smallCaps/>
          <w:spacing w:val="34"/>
          <w:sz w:val="22"/>
          <w:szCs w:val="22"/>
        </w:rPr>
      </w:pPr>
    </w:p>
    <w:p w:rsidR="00D31610" w:rsidRDefault="00D31610">
      <w:pPr>
        <w:pStyle w:val="Body"/>
        <w:rPr>
          <w:rFonts w:ascii="Open Sans Semibold" w:eastAsia="Open Sans Semibold" w:hAnsi="Open Sans Semibold" w:cs="Open Sans Semibold"/>
          <w:smallCaps/>
          <w:spacing w:val="34"/>
          <w:sz w:val="22"/>
          <w:szCs w:val="22"/>
        </w:rPr>
      </w:pPr>
    </w:p>
    <w:p w:rsidR="00D31610" w:rsidRDefault="00477EF8">
      <w:pPr>
        <w:pStyle w:val="Body"/>
        <w:jc w:val="center"/>
        <w:rPr>
          <w:rFonts w:ascii="Open Sans Semibold" w:eastAsia="Open Sans Semibold" w:hAnsi="Open Sans Semibold" w:cs="Open Sans Semibold"/>
          <w:smallCaps/>
          <w:spacing w:val="34"/>
          <w:sz w:val="22"/>
          <w:szCs w:val="22"/>
        </w:rPr>
      </w:pPr>
      <w:r>
        <w:rPr>
          <w:rFonts w:ascii="Open Sans Semibold" w:eastAsia="Open Sans Semibold" w:hAnsi="Open Sans Semibold" w:cs="Open Sans Semibold"/>
          <w:smallCaps/>
          <w:spacing w:val="34"/>
          <w:sz w:val="22"/>
          <w:szCs w:val="22"/>
        </w:rPr>
        <w:t>Review/Approval of April</w:t>
      </w:r>
      <w:r w:rsidR="00956F8D">
        <w:rPr>
          <w:rFonts w:ascii="Open Sans Semibold" w:eastAsia="Open Sans Semibold" w:hAnsi="Open Sans Semibold" w:cs="Open Sans Semibold"/>
          <w:smallCaps/>
          <w:spacing w:val="34"/>
          <w:sz w:val="22"/>
          <w:szCs w:val="22"/>
        </w:rPr>
        <w:t xml:space="preserve"> Minutes</w:t>
      </w:r>
    </w:p>
    <w:tbl>
      <w:tblPr>
        <w:tblW w:w="10980" w:type="dxa"/>
        <w:jc w:val="center"/>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99"/>
        <w:gridCol w:w="8281"/>
      </w:tblGrid>
      <w:tr w:rsidR="00D31610">
        <w:trPr>
          <w:trHeight w:val="1060"/>
          <w:jc w:val="center"/>
        </w:trPr>
        <w:tc>
          <w:tcPr>
            <w:tcW w:w="2699"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rsidR="00D31610" w:rsidRDefault="00956F8D">
            <w:pPr>
              <w:pStyle w:val="Body"/>
              <w:jc w:val="center"/>
            </w:pPr>
            <w:r>
              <w:rPr>
                <w:rFonts w:ascii="Open Sans Semibold" w:eastAsia="Open Sans Semibold" w:hAnsi="Open Sans Semibold" w:cs="Open Sans Semibold"/>
                <w:b/>
                <w:bCs/>
                <w:smallCaps/>
                <w:spacing w:val="34"/>
                <w:sz w:val="22"/>
                <w:szCs w:val="22"/>
              </w:rPr>
              <w:t>Review/Approval of April Minutes</w:t>
            </w:r>
          </w:p>
        </w:tc>
        <w:tc>
          <w:tcPr>
            <w:tcW w:w="8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31610" w:rsidRDefault="002427F1" w:rsidP="002427F1">
            <w:pPr>
              <w:pStyle w:val="Body"/>
            </w:pPr>
            <w:r>
              <w:rPr>
                <w:rFonts w:ascii="Open Sans" w:eastAsia="Open Sans" w:hAnsi="Open Sans" w:cs="Open Sans"/>
                <w:sz w:val="22"/>
                <w:szCs w:val="22"/>
              </w:rPr>
              <w:t xml:space="preserve">Minutes from the April </w:t>
            </w:r>
            <w:r w:rsidR="00956F8D">
              <w:rPr>
                <w:rFonts w:ascii="Open Sans" w:eastAsia="Open Sans" w:hAnsi="Open Sans" w:cs="Open Sans"/>
                <w:sz w:val="22"/>
                <w:szCs w:val="22"/>
              </w:rPr>
              <w:t xml:space="preserve">24, 2017 meeting were distributed and reviewed. </w:t>
            </w:r>
            <w:r>
              <w:rPr>
                <w:rFonts w:ascii="Open Sans" w:eastAsia="Open Sans" w:hAnsi="Open Sans" w:cs="Open Sans"/>
                <w:sz w:val="22"/>
                <w:szCs w:val="22"/>
              </w:rPr>
              <w:t xml:space="preserve">A motion was received from Dan Steffen </w:t>
            </w:r>
            <w:r w:rsidR="00956F8D">
              <w:rPr>
                <w:rFonts w:ascii="Open Sans" w:eastAsia="Open Sans" w:hAnsi="Open Sans" w:cs="Open Sans"/>
                <w:sz w:val="22"/>
                <w:szCs w:val="22"/>
              </w:rPr>
              <w:t>to accept the minutes</w:t>
            </w:r>
            <w:r>
              <w:rPr>
                <w:rFonts w:ascii="Open Sans" w:eastAsia="Open Sans" w:hAnsi="Open Sans" w:cs="Open Sans"/>
                <w:sz w:val="22"/>
                <w:szCs w:val="22"/>
              </w:rPr>
              <w:t xml:space="preserve"> as is </w:t>
            </w:r>
            <w:r w:rsidR="00956F8D">
              <w:rPr>
                <w:rFonts w:ascii="Open Sans" w:eastAsia="Open Sans" w:hAnsi="Open Sans" w:cs="Open Sans"/>
                <w:sz w:val="22"/>
                <w:szCs w:val="22"/>
              </w:rPr>
              <w:t>and Jon</w:t>
            </w:r>
            <w:r>
              <w:rPr>
                <w:rFonts w:ascii="Open Sans" w:eastAsia="Open Sans" w:hAnsi="Open Sans" w:cs="Open Sans"/>
                <w:sz w:val="22"/>
                <w:szCs w:val="22"/>
              </w:rPr>
              <w:t xml:space="preserve"> Cardwell seconded and m</w:t>
            </w:r>
            <w:r w:rsidR="00956F8D">
              <w:rPr>
                <w:rFonts w:ascii="Open Sans" w:eastAsia="Open Sans" w:hAnsi="Open Sans" w:cs="Open Sans"/>
                <w:sz w:val="22"/>
                <w:szCs w:val="22"/>
              </w:rPr>
              <w:t xml:space="preserve">otions carried. </w:t>
            </w:r>
          </w:p>
        </w:tc>
      </w:tr>
    </w:tbl>
    <w:p w:rsidR="00D31610" w:rsidRDefault="00D31610">
      <w:pPr>
        <w:pStyle w:val="Body"/>
        <w:widowControl w:val="0"/>
        <w:ind w:left="216" w:hanging="216"/>
        <w:jc w:val="center"/>
        <w:rPr>
          <w:rFonts w:ascii="Open Sans Semibold" w:eastAsia="Open Sans Semibold" w:hAnsi="Open Sans Semibold" w:cs="Open Sans Semibold"/>
          <w:smallCaps/>
          <w:spacing w:val="34"/>
          <w:sz w:val="22"/>
          <w:szCs w:val="22"/>
        </w:rPr>
      </w:pPr>
    </w:p>
    <w:p w:rsidR="00D31610" w:rsidRDefault="00D31610">
      <w:pPr>
        <w:pStyle w:val="Body"/>
        <w:rPr>
          <w:rFonts w:ascii="Open Sans Semibold" w:eastAsia="Open Sans Semibold" w:hAnsi="Open Sans Semibold" w:cs="Open Sans Semibold"/>
          <w:smallCaps/>
          <w:spacing w:val="-1"/>
        </w:rPr>
      </w:pPr>
    </w:p>
    <w:p w:rsidR="00D31610" w:rsidRDefault="00D31610">
      <w:pPr>
        <w:pStyle w:val="Body"/>
        <w:rPr>
          <w:rFonts w:ascii="Open Sans Semibold" w:eastAsia="Open Sans Semibold" w:hAnsi="Open Sans Semibold" w:cs="Open Sans Semibold"/>
          <w:smallCaps/>
          <w:spacing w:val="-1"/>
        </w:rPr>
      </w:pPr>
    </w:p>
    <w:p w:rsidR="00D31610" w:rsidRDefault="00956F8D">
      <w:pPr>
        <w:pStyle w:val="Body"/>
        <w:jc w:val="center"/>
        <w:rPr>
          <w:rFonts w:ascii="Open Sans Semibold" w:eastAsia="Open Sans Semibold" w:hAnsi="Open Sans Semibold" w:cs="Open Sans Semibold"/>
          <w:smallCaps/>
          <w:spacing w:val="34"/>
          <w:sz w:val="22"/>
          <w:szCs w:val="22"/>
        </w:rPr>
      </w:pPr>
      <w:r>
        <w:rPr>
          <w:rFonts w:ascii="Open Sans Semibold" w:eastAsia="Open Sans Semibold" w:hAnsi="Open Sans Semibold" w:cs="Open Sans Semibold"/>
          <w:smallCaps/>
          <w:spacing w:val="34"/>
          <w:sz w:val="22"/>
          <w:szCs w:val="22"/>
        </w:rPr>
        <w:t>Choice/MCO Update</w:t>
      </w:r>
    </w:p>
    <w:tbl>
      <w:tblPr>
        <w:tblW w:w="10980" w:type="dxa"/>
        <w:jc w:val="center"/>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99"/>
        <w:gridCol w:w="8281"/>
      </w:tblGrid>
      <w:tr w:rsidR="00D31610" w:rsidTr="002427F1">
        <w:trPr>
          <w:trHeight w:val="720"/>
          <w:jc w:val="center"/>
        </w:trPr>
        <w:tc>
          <w:tcPr>
            <w:tcW w:w="2699"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rsidR="00D31610" w:rsidRDefault="00956F8D">
            <w:pPr>
              <w:pStyle w:val="Body"/>
              <w:jc w:val="center"/>
            </w:pPr>
            <w:r>
              <w:rPr>
                <w:rFonts w:ascii="Open Sans Semibold" w:eastAsia="Open Sans Semibold" w:hAnsi="Open Sans Semibold" w:cs="Open Sans Semibold"/>
                <w:smallCaps/>
                <w:spacing w:val="-1"/>
              </w:rPr>
              <w:t>Choice/MCO Update</w:t>
            </w:r>
          </w:p>
        </w:tc>
        <w:tc>
          <w:tcPr>
            <w:tcW w:w="8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31610" w:rsidRDefault="00956F8D">
            <w:pPr>
              <w:pStyle w:val="Body"/>
              <w:tabs>
                <w:tab w:val="left" w:pos="1440"/>
                <w:tab w:val="left" w:pos="2880"/>
                <w:tab w:val="left" w:pos="4320"/>
                <w:tab w:val="left" w:pos="5760"/>
                <w:tab w:val="left" w:pos="7200"/>
              </w:tabs>
              <w:suppressAutoHyphens/>
              <w:outlineLvl w:val="0"/>
            </w:pPr>
            <w:r>
              <w:rPr>
                <w:rFonts w:ascii="Open Sans" w:eastAsia="Open Sans" w:hAnsi="Open Sans" w:cs="Open Sans"/>
                <w:sz w:val="22"/>
                <w:szCs w:val="22"/>
              </w:rPr>
              <w:t xml:space="preserve">None available. </w:t>
            </w:r>
          </w:p>
        </w:tc>
      </w:tr>
    </w:tbl>
    <w:p w:rsidR="00D31610" w:rsidRDefault="00D31610" w:rsidP="002427F1">
      <w:pPr>
        <w:pStyle w:val="Body"/>
        <w:widowControl w:val="0"/>
        <w:ind w:left="216" w:hanging="216"/>
        <w:jc w:val="center"/>
        <w:rPr>
          <w:rFonts w:ascii="Open Sans Semibold" w:eastAsia="Open Sans Semibold" w:hAnsi="Open Sans Semibold" w:cs="Open Sans Semibold"/>
          <w:smallCaps/>
          <w:spacing w:val="34"/>
          <w:sz w:val="22"/>
          <w:szCs w:val="22"/>
        </w:rPr>
      </w:pPr>
    </w:p>
    <w:p w:rsidR="00D31610" w:rsidRDefault="00D31610" w:rsidP="002427F1">
      <w:pPr>
        <w:pStyle w:val="Body"/>
        <w:rPr>
          <w:rFonts w:ascii="Open Sans" w:eastAsia="Open Sans" w:hAnsi="Open Sans" w:cs="Open Sans"/>
          <w:sz w:val="22"/>
          <w:szCs w:val="22"/>
        </w:rPr>
      </w:pPr>
    </w:p>
    <w:p w:rsidR="00D31610" w:rsidRDefault="00956F8D" w:rsidP="002427F1">
      <w:pPr>
        <w:pStyle w:val="Body"/>
        <w:jc w:val="center"/>
        <w:rPr>
          <w:rFonts w:ascii="Open Sans Semibold" w:eastAsia="Open Sans Semibold" w:hAnsi="Open Sans Semibold" w:cs="Open Sans Semibold"/>
          <w:smallCaps/>
          <w:spacing w:val="34"/>
          <w:sz w:val="22"/>
          <w:szCs w:val="22"/>
        </w:rPr>
      </w:pPr>
      <w:r w:rsidRPr="002427F1">
        <w:rPr>
          <w:rFonts w:ascii="Open Sans Semibold" w:eastAsia="Open Sans Semibold" w:hAnsi="Open Sans Semibold" w:cs="Open Sans Semibold"/>
          <w:smallCaps/>
          <w:spacing w:val="34"/>
          <w:sz w:val="22"/>
          <w:szCs w:val="22"/>
        </w:rPr>
        <w:t>SPPC Update</w:t>
      </w:r>
    </w:p>
    <w:tbl>
      <w:tblPr>
        <w:tblW w:w="10980" w:type="dxa"/>
        <w:jc w:val="center"/>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99"/>
        <w:gridCol w:w="8281"/>
      </w:tblGrid>
      <w:tr w:rsidR="00D31610" w:rsidTr="00991FED">
        <w:trPr>
          <w:trHeight w:val="819"/>
          <w:jc w:val="center"/>
        </w:trPr>
        <w:tc>
          <w:tcPr>
            <w:tcW w:w="2699"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rsidR="00D31610" w:rsidRDefault="00956F8D">
            <w:pPr>
              <w:pStyle w:val="Body"/>
              <w:spacing w:after="60"/>
              <w:jc w:val="center"/>
            </w:pPr>
            <w:r>
              <w:rPr>
                <w:rFonts w:ascii="Open Sans Semibold" w:eastAsia="Open Sans Semibold" w:hAnsi="Open Sans Semibold" w:cs="Open Sans Semibold"/>
                <w:b/>
                <w:bCs/>
                <w:smallCaps/>
                <w:spacing w:val="34"/>
                <w:sz w:val="22"/>
                <w:szCs w:val="22"/>
              </w:rPr>
              <w:t xml:space="preserve">SPPC </w:t>
            </w:r>
            <w:r w:rsidR="002427F1">
              <w:rPr>
                <w:rFonts w:ascii="Open Sans Semibold" w:eastAsia="Open Sans Semibold" w:hAnsi="Open Sans Semibold" w:cs="Open Sans Semibold"/>
                <w:b/>
                <w:bCs/>
                <w:smallCaps/>
                <w:spacing w:val="34"/>
                <w:sz w:val="22"/>
                <w:szCs w:val="22"/>
              </w:rPr>
              <w:t>Update</w:t>
            </w:r>
          </w:p>
        </w:tc>
        <w:tc>
          <w:tcPr>
            <w:tcW w:w="8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31610" w:rsidRPr="00A52805" w:rsidRDefault="00991FED" w:rsidP="00991FED">
            <w:pPr>
              <w:pStyle w:val="Body"/>
            </w:pPr>
            <w:r>
              <w:rPr>
                <w:rFonts w:ascii="Open Sans" w:eastAsia="Open Sans" w:hAnsi="Open Sans" w:cs="Open Sans"/>
                <w:sz w:val="22"/>
                <w:szCs w:val="22"/>
              </w:rPr>
              <w:t>The SPPC met in May (minutes unavailable) and agreed</w:t>
            </w:r>
            <w:proofErr w:type="gramStart"/>
            <w:r>
              <w:rPr>
                <w:rFonts w:ascii="Open Sans" w:eastAsia="Open Sans" w:hAnsi="Open Sans" w:cs="Open Sans"/>
                <w:sz w:val="22"/>
                <w:szCs w:val="22"/>
              </w:rPr>
              <w:t>,</w:t>
            </w:r>
            <w:proofErr w:type="gramEnd"/>
            <w:r>
              <w:rPr>
                <w:rFonts w:ascii="Open Sans" w:eastAsia="Open Sans" w:hAnsi="Open Sans" w:cs="Open Sans"/>
                <w:sz w:val="22"/>
                <w:szCs w:val="22"/>
              </w:rPr>
              <w:t xml:space="preserve"> the </w:t>
            </w:r>
            <w:r w:rsidR="00956F8D">
              <w:rPr>
                <w:rFonts w:ascii="Open Sans" w:eastAsia="Open Sans" w:hAnsi="Open Sans" w:cs="Open Sans"/>
                <w:sz w:val="22"/>
                <w:szCs w:val="22"/>
              </w:rPr>
              <w:t>Stabilization of staff</w:t>
            </w:r>
            <w:r>
              <w:rPr>
                <w:rFonts w:ascii="Open Sans" w:eastAsia="Open Sans" w:hAnsi="Open Sans" w:cs="Open Sans"/>
                <w:sz w:val="22"/>
                <w:szCs w:val="22"/>
              </w:rPr>
              <w:t xml:space="preserve"> issue</w:t>
            </w:r>
            <w:r w:rsidR="00956F8D">
              <w:rPr>
                <w:rFonts w:ascii="Open Sans" w:eastAsia="Open Sans" w:hAnsi="Open Sans" w:cs="Open Sans"/>
                <w:sz w:val="22"/>
                <w:szCs w:val="22"/>
              </w:rPr>
              <w:t xml:space="preserve"> </w:t>
            </w:r>
            <w:r>
              <w:rPr>
                <w:rFonts w:ascii="Open Sans" w:eastAsia="Open Sans" w:hAnsi="Open Sans" w:cs="Open Sans"/>
                <w:sz w:val="22"/>
                <w:szCs w:val="22"/>
              </w:rPr>
              <w:t xml:space="preserve">is a good goal for the EPPC. </w:t>
            </w:r>
          </w:p>
        </w:tc>
      </w:tr>
    </w:tbl>
    <w:p w:rsidR="00D31610" w:rsidRDefault="00D31610" w:rsidP="00A52805">
      <w:pPr>
        <w:pStyle w:val="Body"/>
        <w:rPr>
          <w:rFonts w:ascii="Open Sans Semibold" w:eastAsia="Open Sans Semibold" w:hAnsi="Open Sans Semibold" w:cs="Open Sans Semibold"/>
          <w:smallCaps/>
          <w:spacing w:val="-1"/>
        </w:rPr>
      </w:pPr>
    </w:p>
    <w:p w:rsidR="00D31610" w:rsidRDefault="00D31610" w:rsidP="00A52805">
      <w:pPr>
        <w:pStyle w:val="Body"/>
        <w:jc w:val="center"/>
        <w:rPr>
          <w:rFonts w:ascii="Open Sans Semibold" w:eastAsia="Open Sans Semibold" w:hAnsi="Open Sans Semibold" w:cs="Open Sans Semibold"/>
          <w:smallCaps/>
          <w:spacing w:val="-1"/>
        </w:rPr>
      </w:pPr>
    </w:p>
    <w:p w:rsidR="00D31610" w:rsidRDefault="00956F8D" w:rsidP="00A52805">
      <w:pPr>
        <w:pStyle w:val="Body"/>
        <w:jc w:val="center"/>
        <w:rPr>
          <w:rFonts w:ascii="Open Sans Semibold" w:eastAsia="Open Sans Semibold" w:hAnsi="Open Sans Semibold" w:cs="Open Sans Semibold"/>
          <w:smallCaps/>
          <w:spacing w:val="34"/>
          <w:sz w:val="22"/>
          <w:szCs w:val="22"/>
        </w:rPr>
      </w:pPr>
      <w:r>
        <w:rPr>
          <w:rFonts w:ascii="Open Sans Semibold" w:eastAsia="Open Sans Semibold" w:hAnsi="Open Sans Semibold" w:cs="Open Sans Semibold"/>
          <w:smallCaps/>
          <w:spacing w:val="-1"/>
        </w:rPr>
        <w:t>Training Crosswalk</w:t>
      </w:r>
    </w:p>
    <w:tbl>
      <w:tblPr>
        <w:tblW w:w="10980" w:type="dxa"/>
        <w:jc w:val="center"/>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99"/>
        <w:gridCol w:w="8281"/>
      </w:tblGrid>
      <w:tr w:rsidR="00D31610" w:rsidTr="00D108A7">
        <w:trPr>
          <w:trHeight w:val="2880"/>
          <w:jc w:val="center"/>
        </w:trPr>
        <w:tc>
          <w:tcPr>
            <w:tcW w:w="2699"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rsidR="00D31610" w:rsidRDefault="00956F8D">
            <w:pPr>
              <w:pStyle w:val="Body"/>
              <w:jc w:val="center"/>
            </w:pPr>
            <w:r>
              <w:rPr>
                <w:rFonts w:ascii="Open Sans Semibold" w:eastAsia="Open Sans Semibold" w:hAnsi="Open Sans Semibold" w:cs="Open Sans Semibold"/>
                <w:smallCaps/>
                <w:spacing w:val="-1"/>
              </w:rPr>
              <w:t>Training Crosswalk</w:t>
            </w:r>
          </w:p>
          <w:p w:rsidR="00D108A7" w:rsidRDefault="00956F8D">
            <w:pPr>
              <w:pStyle w:val="Body"/>
              <w:jc w:val="center"/>
            </w:pPr>
            <w:r>
              <w:rPr>
                <w:rFonts w:ascii="Open Sans Semibold" w:eastAsia="Open Sans Semibold" w:hAnsi="Open Sans Semibold" w:cs="Open Sans Semibold"/>
                <w:smallCaps/>
                <w:spacing w:val="-1"/>
              </w:rPr>
              <w:t>Betty White</w:t>
            </w:r>
          </w:p>
          <w:p w:rsidR="00D31610" w:rsidRPr="00D108A7" w:rsidRDefault="00D31610" w:rsidP="00D108A7"/>
        </w:tc>
        <w:tc>
          <w:tcPr>
            <w:tcW w:w="8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31610" w:rsidRPr="00D108A7" w:rsidRDefault="002427F1" w:rsidP="00D108A7">
            <w:r>
              <w:rPr>
                <w:rFonts w:ascii="Open Sans" w:eastAsia="Open Sans" w:hAnsi="Open Sans" w:cs="Open Sans"/>
                <w:color w:val="000000"/>
                <w:sz w:val="22"/>
                <w:szCs w:val="22"/>
                <w:u w:color="000000"/>
              </w:rPr>
              <w:t>Direct Service Provider (DSP) Training information compiled and updated by Betty White was distributed</w:t>
            </w:r>
            <w:r w:rsidR="00956F8D">
              <w:rPr>
                <w:rFonts w:ascii="Open Sans" w:eastAsia="Open Sans" w:hAnsi="Open Sans" w:cs="Open Sans"/>
                <w:color w:val="000000"/>
                <w:sz w:val="22"/>
                <w:szCs w:val="22"/>
                <w:u w:color="000000"/>
              </w:rPr>
              <w:t xml:space="preserve">. </w:t>
            </w:r>
            <w:r>
              <w:rPr>
                <w:rFonts w:ascii="Open Sans" w:eastAsia="Open Sans" w:hAnsi="Open Sans" w:cs="Open Sans"/>
                <w:color w:val="000000"/>
                <w:sz w:val="22"/>
                <w:szCs w:val="22"/>
                <w:u w:color="000000"/>
              </w:rPr>
              <w:t xml:space="preserve">A </w:t>
            </w:r>
            <w:r w:rsidR="00956F8D">
              <w:rPr>
                <w:rFonts w:ascii="Open Sans" w:eastAsia="Open Sans" w:hAnsi="Open Sans" w:cs="Open Sans"/>
                <w:color w:val="000000"/>
                <w:sz w:val="22"/>
                <w:szCs w:val="22"/>
                <w:u w:color="000000"/>
              </w:rPr>
              <w:t xml:space="preserve">memo </w:t>
            </w:r>
            <w:r>
              <w:rPr>
                <w:rFonts w:ascii="Open Sans" w:eastAsia="Open Sans" w:hAnsi="Open Sans" w:cs="Open Sans"/>
                <w:color w:val="000000"/>
                <w:sz w:val="22"/>
                <w:szCs w:val="22"/>
                <w:u w:color="000000"/>
              </w:rPr>
              <w:t xml:space="preserve">on the subject penned by Patty Killingsworth was </w:t>
            </w:r>
            <w:r w:rsidR="00956F8D">
              <w:rPr>
                <w:rFonts w:ascii="Open Sans" w:eastAsia="Open Sans" w:hAnsi="Open Sans" w:cs="Open Sans"/>
                <w:color w:val="000000"/>
                <w:sz w:val="22"/>
                <w:szCs w:val="22"/>
                <w:u w:color="000000"/>
              </w:rPr>
              <w:t xml:space="preserve">shared with </w:t>
            </w:r>
            <w:r>
              <w:rPr>
                <w:rFonts w:ascii="Open Sans" w:eastAsia="Open Sans" w:hAnsi="Open Sans" w:cs="Open Sans"/>
                <w:color w:val="000000"/>
                <w:sz w:val="22"/>
                <w:szCs w:val="22"/>
                <w:u w:color="000000"/>
              </w:rPr>
              <w:t>the</w:t>
            </w:r>
            <w:r w:rsidR="00956F8D">
              <w:rPr>
                <w:rFonts w:ascii="Open Sans" w:eastAsia="Open Sans" w:hAnsi="Open Sans" w:cs="Open Sans"/>
                <w:color w:val="000000"/>
                <w:sz w:val="22"/>
                <w:szCs w:val="22"/>
                <w:u w:color="000000"/>
              </w:rPr>
              <w:t xml:space="preserve"> training</w:t>
            </w:r>
            <w:r>
              <w:rPr>
                <w:rFonts w:ascii="Open Sans" w:eastAsia="Open Sans" w:hAnsi="Open Sans" w:cs="Open Sans"/>
                <w:color w:val="000000"/>
                <w:sz w:val="22"/>
                <w:szCs w:val="22"/>
                <w:u w:color="000000"/>
              </w:rPr>
              <w:t xml:space="preserve"> grid</w:t>
            </w:r>
            <w:r w:rsidR="00956F8D">
              <w:rPr>
                <w:rFonts w:ascii="Open Sans" w:eastAsia="Open Sans" w:hAnsi="Open Sans" w:cs="Open Sans"/>
                <w:color w:val="000000"/>
                <w:sz w:val="22"/>
                <w:szCs w:val="22"/>
                <w:u w:color="000000"/>
              </w:rPr>
              <w:t>. MCO’s still requiring their training. From the date approved as</w:t>
            </w:r>
            <w:r w:rsidR="00BF7243">
              <w:rPr>
                <w:rFonts w:ascii="Open Sans" w:eastAsia="Open Sans" w:hAnsi="Open Sans" w:cs="Open Sans"/>
                <w:color w:val="000000"/>
                <w:sz w:val="22"/>
                <w:szCs w:val="22"/>
                <w:u w:color="000000"/>
              </w:rPr>
              <w:t xml:space="preserve"> a</w:t>
            </w:r>
            <w:r w:rsidR="00956F8D">
              <w:rPr>
                <w:rFonts w:ascii="Open Sans" w:eastAsia="Open Sans" w:hAnsi="Open Sans" w:cs="Open Sans"/>
                <w:color w:val="000000"/>
                <w:sz w:val="22"/>
                <w:szCs w:val="22"/>
                <w:u w:color="000000"/>
              </w:rPr>
              <w:t xml:space="preserve"> provider, </w:t>
            </w:r>
            <w:r w:rsidR="00BF7243">
              <w:rPr>
                <w:rFonts w:ascii="Open Sans" w:eastAsia="Open Sans" w:hAnsi="Open Sans" w:cs="Open Sans"/>
                <w:color w:val="000000"/>
                <w:sz w:val="22"/>
                <w:szCs w:val="22"/>
                <w:u w:color="000000"/>
              </w:rPr>
              <w:t>there is one</w:t>
            </w:r>
            <w:r w:rsidR="00956F8D">
              <w:rPr>
                <w:rFonts w:ascii="Open Sans" w:eastAsia="Open Sans" w:hAnsi="Open Sans" w:cs="Open Sans"/>
                <w:color w:val="000000"/>
                <w:sz w:val="22"/>
                <w:szCs w:val="22"/>
                <w:u w:color="000000"/>
              </w:rPr>
              <w:t xml:space="preserve"> year to complete training. </w:t>
            </w:r>
            <w:r w:rsidR="00BF7243">
              <w:rPr>
                <w:rFonts w:ascii="Open Sans" w:eastAsia="Open Sans" w:hAnsi="Open Sans" w:cs="Open Sans"/>
                <w:color w:val="000000"/>
                <w:sz w:val="22"/>
                <w:szCs w:val="22"/>
                <w:u w:color="000000"/>
              </w:rPr>
              <w:t xml:space="preserve">Jon Cardwell has </w:t>
            </w:r>
            <w:r w:rsidR="00956F8D">
              <w:rPr>
                <w:rFonts w:ascii="Open Sans" w:eastAsia="Open Sans" w:hAnsi="Open Sans" w:cs="Open Sans"/>
                <w:color w:val="000000"/>
                <w:sz w:val="22"/>
                <w:szCs w:val="22"/>
                <w:u w:color="000000"/>
              </w:rPr>
              <w:t>Voc</w:t>
            </w:r>
            <w:r w:rsidR="00BF7243">
              <w:rPr>
                <w:rFonts w:ascii="Open Sans" w:eastAsia="Open Sans" w:hAnsi="Open Sans" w:cs="Open Sans"/>
                <w:color w:val="000000"/>
                <w:sz w:val="22"/>
                <w:szCs w:val="22"/>
                <w:u w:color="000000"/>
              </w:rPr>
              <w:t>ational</w:t>
            </w:r>
            <w:r w:rsidR="00956F8D">
              <w:rPr>
                <w:rFonts w:ascii="Open Sans" w:eastAsia="Open Sans" w:hAnsi="Open Sans" w:cs="Open Sans"/>
                <w:color w:val="000000"/>
                <w:sz w:val="22"/>
                <w:szCs w:val="22"/>
                <w:u w:color="000000"/>
              </w:rPr>
              <w:t xml:space="preserve"> Rehab</w:t>
            </w:r>
            <w:r w:rsidR="00BF7243">
              <w:rPr>
                <w:rFonts w:ascii="Open Sans" w:eastAsia="Open Sans" w:hAnsi="Open Sans" w:cs="Open Sans"/>
                <w:color w:val="000000"/>
                <w:sz w:val="22"/>
                <w:szCs w:val="22"/>
                <w:u w:color="000000"/>
              </w:rPr>
              <w:t xml:space="preserve"> (VR)</w:t>
            </w:r>
            <w:r w:rsidR="00956F8D">
              <w:rPr>
                <w:rFonts w:ascii="Open Sans" w:eastAsia="Open Sans" w:hAnsi="Open Sans" w:cs="Open Sans"/>
                <w:color w:val="000000"/>
                <w:sz w:val="22"/>
                <w:szCs w:val="22"/>
                <w:u w:color="000000"/>
              </w:rPr>
              <w:t xml:space="preserve"> information </w:t>
            </w:r>
            <w:r w:rsidR="00BF7243">
              <w:rPr>
                <w:rFonts w:ascii="Open Sans" w:eastAsia="Open Sans" w:hAnsi="Open Sans" w:cs="Open Sans"/>
                <w:color w:val="000000"/>
                <w:sz w:val="22"/>
                <w:szCs w:val="22"/>
                <w:u w:color="000000"/>
              </w:rPr>
              <w:t>to</w:t>
            </w:r>
            <w:r w:rsidR="00956F8D">
              <w:rPr>
                <w:rFonts w:ascii="Open Sans" w:eastAsia="Open Sans" w:hAnsi="Open Sans" w:cs="Open Sans"/>
                <w:color w:val="000000"/>
                <w:sz w:val="22"/>
                <w:szCs w:val="22"/>
                <w:u w:color="000000"/>
              </w:rPr>
              <w:t xml:space="preserve"> add to the grid. New employee training from VR </w:t>
            </w:r>
            <w:r w:rsidR="00BF7243">
              <w:rPr>
                <w:rFonts w:ascii="Open Sans" w:eastAsia="Open Sans" w:hAnsi="Open Sans" w:cs="Open Sans"/>
                <w:color w:val="000000"/>
                <w:sz w:val="22"/>
                <w:szCs w:val="22"/>
                <w:u w:color="000000"/>
              </w:rPr>
              <w:t xml:space="preserve">is </w:t>
            </w:r>
            <w:r w:rsidR="00956F8D">
              <w:rPr>
                <w:rFonts w:ascii="Open Sans" w:eastAsia="Open Sans" w:hAnsi="Open Sans" w:cs="Open Sans"/>
                <w:color w:val="000000"/>
                <w:sz w:val="22"/>
                <w:szCs w:val="22"/>
                <w:u w:color="000000"/>
              </w:rPr>
              <w:t>under study.  No way to test out for people who have been in the ID field? Betty will share</w:t>
            </w:r>
            <w:r w:rsidR="00D108A7">
              <w:rPr>
                <w:rFonts w:ascii="Open Sans" w:eastAsia="Open Sans" w:hAnsi="Open Sans" w:cs="Open Sans"/>
                <w:color w:val="000000"/>
                <w:sz w:val="22"/>
                <w:szCs w:val="22"/>
                <w:u w:color="000000"/>
              </w:rPr>
              <w:t xml:space="preserve"> information about testing out</w:t>
            </w:r>
            <w:r w:rsidR="00956F8D">
              <w:rPr>
                <w:rFonts w:ascii="Open Sans" w:eastAsia="Open Sans" w:hAnsi="Open Sans" w:cs="Open Sans"/>
                <w:color w:val="000000"/>
                <w:sz w:val="22"/>
                <w:szCs w:val="22"/>
                <w:u w:color="000000"/>
              </w:rPr>
              <w:t>. Billy asked council members if they wanted to keep the VR info in the picture/grid/etc. Betty and Jon wi</w:t>
            </w:r>
            <w:r w:rsidR="00D108A7">
              <w:rPr>
                <w:rFonts w:ascii="Open Sans" w:eastAsia="Open Sans" w:hAnsi="Open Sans" w:cs="Open Sans"/>
                <w:color w:val="000000"/>
                <w:sz w:val="22"/>
                <w:szCs w:val="22"/>
                <w:u w:color="000000"/>
              </w:rPr>
              <w:t>ll summarize and report to EPPC.</w:t>
            </w:r>
          </w:p>
        </w:tc>
      </w:tr>
    </w:tbl>
    <w:p w:rsidR="00D31610" w:rsidRDefault="00D31610" w:rsidP="00772FCD">
      <w:pPr>
        <w:pStyle w:val="Body"/>
        <w:widowControl w:val="0"/>
        <w:rPr>
          <w:rFonts w:ascii="Open Sans Semibold" w:eastAsia="Open Sans Semibold" w:hAnsi="Open Sans Semibold" w:cs="Open Sans Semibold"/>
          <w:smallCaps/>
          <w:spacing w:val="34"/>
          <w:sz w:val="22"/>
          <w:szCs w:val="22"/>
        </w:rPr>
      </w:pPr>
    </w:p>
    <w:p w:rsidR="00D31610" w:rsidRDefault="00D31610">
      <w:pPr>
        <w:pStyle w:val="Body"/>
        <w:widowControl w:val="0"/>
        <w:ind w:left="216" w:hanging="216"/>
        <w:jc w:val="center"/>
        <w:rPr>
          <w:rFonts w:ascii="Open Sans Semibold" w:eastAsia="Open Sans Semibold" w:hAnsi="Open Sans Semibold" w:cs="Open Sans Semibold"/>
          <w:smallCaps/>
          <w:spacing w:val="34"/>
          <w:sz w:val="22"/>
          <w:szCs w:val="22"/>
        </w:rPr>
      </w:pPr>
    </w:p>
    <w:p w:rsidR="00D31610" w:rsidRDefault="00772FCD">
      <w:pPr>
        <w:pStyle w:val="Body"/>
        <w:widowControl w:val="0"/>
        <w:ind w:left="216" w:hanging="216"/>
        <w:jc w:val="center"/>
        <w:rPr>
          <w:rFonts w:ascii="Open Sans Semibold" w:eastAsia="Open Sans Semibold" w:hAnsi="Open Sans Semibold" w:cs="Open Sans Semibold"/>
          <w:smallCaps/>
          <w:spacing w:val="34"/>
          <w:sz w:val="22"/>
          <w:szCs w:val="22"/>
        </w:rPr>
      </w:pPr>
      <w:r>
        <w:rPr>
          <w:rFonts w:ascii="Open Sans Semibold" w:eastAsia="Open Sans Semibold" w:hAnsi="Open Sans Semibold" w:cs="Open Sans Semibold"/>
          <w:smallCaps/>
          <w:spacing w:val="34"/>
          <w:sz w:val="22"/>
          <w:szCs w:val="22"/>
        </w:rPr>
        <w:t>Staff Stabilization</w:t>
      </w:r>
    </w:p>
    <w:tbl>
      <w:tblPr>
        <w:tblW w:w="10980" w:type="dxa"/>
        <w:jc w:val="center"/>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99"/>
        <w:gridCol w:w="8281"/>
      </w:tblGrid>
      <w:tr w:rsidR="00A9168A" w:rsidTr="001C5082">
        <w:trPr>
          <w:trHeight w:val="2880"/>
          <w:jc w:val="center"/>
        </w:trPr>
        <w:tc>
          <w:tcPr>
            <w:tcW w:w="2699"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rsidR="00A9168A" w:rsidRDefault="00A9168A" w:rsidP="001C5082">
            <w:pPr>
              <w:pStyle w:val="Body"/>
              <w:jc w:val="center"/>
            </w:pPr>
            <w:r>
              <w:rPr>
                <w:rFonts w:ascii="Open Sans Semibold" w:eastAsia="Open Sans Semibold" w:hAnsi="Open Sans Semibold" w:cs="Open Sans Semibold"/>
                <w:smallCaps/>
                <w:spacing w:val="-1"/>
              </w:rPr>
              <w:t>Staff Stabilization</w:t>
            </w:r>
          </w:p>
          <w:p w:rsidR="00A9168A" w:rsidRPr="00D108A7" w:rsidRDefault="00A9168A" w:rsidP="001C5082"/>
        </w:tc>
        <w:tc>
          <w:tcPr>
            <w:tcW w:w="8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168A" w:rsidRDefault="00A9168A" w:rsidP="00A9168A">
            <w:pPr>
              <w:rPr>
                <w:rFonts w:ascii="Open Sans" w:eastAsia="Open Sans" w:hAnsi="Open Sans" w:cs="Open Sans"/>
                <w:color w:val="000000"/>
                <w:sz w:val="22"/>
                <w:szCs w:val="22"/>
                <w:u w:color="000000"/>
              </w:rPr>
            </w:pPr>
            <w:r>
              <w:rPr>
                <w:rFonts w:ascii="Open Sans" w:eastAsia="Open Sans" w:hAnsi="Open Sans" w:cs="Open Sans"/>
                <w:color w:val="000000"/>
                <w:sz w:val="22"/>
                <w:szCs w:val="22"/>
                <w:u w:color="000000"/>
              </w:rPr>
              <w:t xml:space="preserve">Betty White shared the implementation of </w:t>
            </w:r>
            <w:proofErr w:type="spellStart"/>
            <w:r>
              <w:rPr>
                <w:rFonts w:ascii="Open Sans" w:eastAsia="Open Sans" w:hAnsi="Open Sans" w:cs="Open Sans"/>
                <w:color w:val="000000"/>
                <w:sz w:val="22"/>
                <w:szCs w:val="22"/>
                <w:u w:color="000000"/>
              </w:rPr>
              <w:t>Prolex’s</w:t>
            </w:r>
            <w:proofErr w:type="spellEnd"/>
            <w:r>
              <w:rPr>
                <w:rFonts w:ascii="Open Sans" w:eastAsia="Open Sans" w:hAnsi="Open Sans" w:cs="Open Sans"/>
                <w:color w:val="000000"/>
                <w:sz w:val="22"/>
                <w:szCs w:val="22"/>
                <w:u w:color="000000"/>
              </w:rPr>
              <w:t xml:space="preserve"> time keeping and payroll plan for staff, which allows higher hourly wage and thus, less staff turn-over.</w:t>
            </w:r>
          </w:p>
          <w:p w:rsidR="00A9168A" w:rsidRDefault="00A9168A" w:rsidP="00A9168A">
            <w:pPr>
              <w:rPr>
                <w:rFonts w:ascii="Open Sans" w:eastAsia="Open Sans" w:hAnsi="Open Sans" w:cs="Open Sans"/>
                <w:color w:val="000000"/>
                <w:sz w:val="22"/>
                <w:szCs w:val="22"/>
                <w:u w:color="000000"/>
              </w:rPr>
            </w:pPr>
          </w:p>
          <w:p w:rsidR="00A9168A" w:rsidRDefault="00A9168A" w:rsidP="00A9168A">
            <w:pPr>
              <w:rPr>
                <w:rFonts w:ascii="Open Sans" w:eastAsia="Open Sans" w:hAnsi="Open Sans" w:cs="Open Sans"/>
                <w:color w:val="000000"/>
                <w:sz w:val="22"/>
                <w:szCs w:val="22"/>
                <w:u w:color="000000"/>
              </w:rPr>
            </w:pPr>
            <w:r>
              <w:rPr>
                <w:rFonts w:ascii="Open Sans" w:eastAsia="Open Sans" w:hAnsi="Open Sans" w:cs="Open Sans"/>
                <w:color w:val="000000"/>
                <w:sz w:val="22"/>
                <w:szCs w:val="22"/>
                <w:u w:color="000000"/>
              </w:rPr>
              <w:t>Staff Stabilization topics to flush out:</w:t>
            </w:r>
          </w:p>
          <w:p w:rsidR="00A9168A" w:rsidRPr="00772FCD" w:rsidRDefault="00A9168A" w:rsidP="00A9168A">
            <w:pPr>
              <w:pStyle w:val="ListParagraph"/>
              <w:numPr>
                <w:ilvl w:val="0"/>
                <w:numId w:val="3"/>
              </w:numPr>
              <w:rPr>
                <w:rFonts w:ascii="Open Sans" w:eastAsia="Open Sans" w:hAnsi="Open Sans" w:cs="Open Sans"/>
                <w:sz w:val="22"/>
                <w:szCs w:val="22"/>
              </w:rPr>
            </w:pPr>
            <w:r w:rsidRPr="00772FCD">
              <w:rPr>
                <w:rFonts w:ascii="Open Sans" w:eastAsia="Open Sans" w:hAnsi="Open Sans" w:cs="Open Sans"/>
                <w:sz w:val="22"/>
                <w:szCs w:val="22"/>
              </w:rPr>
              <w:t xml:space="preserve">Discussion of role playing/mentoring. Beth - first day orientation includes video display of working with people with autism. </w:t>
            </w:r>
          </w:p>
          <w:p w:rsidR="00A9168A" w:rsidRDefault="00A9168A" w:rsidP="00A9168A">
            <w:pPr>
              <w:pStyle w:val="ListParagraph"/>
              <w:numPr>
                <w:ilvl w:val="0"/>
                <w:numId w:val="3"/>
              </w:numPr>
            </w:pPr>
            <w:r w:rsidRPr="00772FCD">
              <w:rPr>
                <w:rFonts w:ascii="Open Sans" w:eastAsia="Open Sans" w:hAnsi="Open Sans" w:cs="Open Sans"/>
                <w:sz w:val="22"/>
                <w:szCs w:val="22"/>
              </w:rPr>
              <w:t xml:space="preserve">Introductory material. Helpful to know job requirements before hire. Does personality fit job?  Profile of the perfect candidate could weed out </w:t>
            </w:r>
            <w:r>
              <w:rPr>
                <w:rFonts w:ascii="Open Sans" w:eastAsia="Open Sans" w:hAnsi="Open Sans" w:cs="Open Sans"/>
                <w:sz w:val="22"/>
                <w:szCs w:val="22"/>
              </w:rPr>
              <w:t>undesirables</w:t>
            </w:r>
            <w:r w:rsidR="00522E5F">
              <w:rPr>
                <w:rFonts w:ascii="Open Sans" w:eastAsia="Open Sans" w:hAnsi="Open Sans" w:cs="Open Sans"/>
                <w:sz w:val="22"/>
                <w:szCs w:val="22"/>
              </w:rPr>
              <w:t>. Finder</w:t>
            </w:r>
            <w:r w:rsidRPr="00772FCD">
              <w:rPr>
                <w:rFonts w:ascii="Open Sans" w:eastAsia="Open Sans" w:hAnsi="Open Sans" w:cs="Open Sans"/>
                <w:sz w:val="22"/>
                <w:szCs w:val="22"/>
              </w:rPr>
              <w:t xml:space="preserve"> fee</w:t>
            </w:r>
            <w:r w:rsidR="00522E5F">
              <w:rPr>
                <w:rFonts w:ascii="Open Sans" w:eastAsia="Open Sans" w:hAnsi="Open Sans" w:cs="Open Sans"/>
                <w:sz w:val="22"/>
                <w:szCs w:val="22"/>
              </w:rPr>
              <w:t>s</w:t>
            </w:r>
            <w:r>
              <w:rPr>
                <w:rFonts w:ascii="Open Sans" w:eastAsia="Open Sans" w:hAnsi="Open Sans" w:cs="Open Sans"/>
                <w:sz w:val="22"/>
                <w:szCs w:val="22"/>
              </w:rPr>
              <w:t xml:space="preserve"> can be beneficial. </w:t>
            </w:r>
          </w:p>
          <w:p w:rsidR="00A9168A" w:rsidRDefault="00A9168A" w:rsidP="00A9168A">
            <w:pPr>
              <w:pStyle w:val="ListParagraph"/>
              <w:numPr>
                <w:ilvl w:val="0"/>
                <w:numId w:val="3"/>
              </w:numPr>
            </w:pPr>
            <w:r w:rsidRPr="00772FCD">
              <w:rPr>
                <w:rFonts w:ascii="Open Sans" w:eastAsia="Open Sans" w:hAnsi="Open Sans" w:cs="Open Sans"/>
                <w:sz w:val="22"/>
                <w:szCs w:val="22"/>
              </w:rPr>
              <w:t>Incentives: must think out</w:t>
            </w:r>
            <w:r>
              <w:rPr>
                <w:rFonts w:ascii="Open Sans" w:eastAsia="Open Sans" w:hAnsi="Open Sans" w:cs="Open Sans"/>
                <w:sz w:val="22"/>
                <w:szCs w:val="22"/>
              </w:rPr>
              <w:t>side</w:t>
            </w:r>
            <w:r w:rsidRPr="00772FCD">
              <w:rPr>
                <w:rFonts w:ascii="Open Sans" w:eastAsia="Open Sans" w:hAnsi="Open Sans" w:cs="Open Sans"/>
                <w:sz w:val="22"/>
                <w:szCs w:val="22"/>
              </w:rPr>
              <w:t xml:space="preserve"> of the box as traditional approaches have not resolved issues. </w:t>
            </w:r>
          </w:p>
          <w:p w:rsidR="00A9168A" w:rsidRDefault="00A9168A" w:rsidP="00A9168A">
            <w:pPr>
              <w:pStyle w:val="ListParagraph"/>
              <w:numPr>
                <w:ilvl w:val="0"/>
                <w:numId w:val="3"/>
              </w:numPr>
            </w:pPr>
            <w:r w:rsidRPr="00772FCD">
              <w:rPr>
                <w:rFonts w:ascii="Open Sans" w:eastAsia="Open Sans" w:hAnsi="Open Sans" w:cs="Open Sans"/>
                <w:sz w:val="22"/>
                <w:szCs w:val="22"/>
              </w:rPr>
              <w:t>Salary</w:t>
            </w:r>
          </w:p>
          <w:p w:rsidR="00A9168A" w:rsidRDefault="00A9168A" w:rsidP="00A9168A">
            <w:pPr>
              <w:pStyle w:val="ListParagraph"/>
              <w:numPr>
                <w:ilvl w:val="0"/>
                <w:numId w:val="3"/>
              </w:numPr>
            </w:pPr>
            <w:r w:rsidRPr="00772FCD">
              <w:rPr>
                <w:rFonts w:ascii="Open Sans" w:eastAsia="Open Sans" w:hAnsi="Open Sans" w:cs="Open Sans"/>
                <w:sz w:val="22"/>
                <w:szCs w:val="22"/>
              </w:rPr>
              <w:t>Shorter work weeks</w:t>
            </w:r>
          </w:p>
          <w:p w:rsidR="00A9168A" w:rsidRDefault="00A9168A" w:rsidP="00A9168A">
            <w:pPr>
              <w:pStyle w:val="ListParagraph"/>
              <w:numPr>
                <w:ilvl w:val="0"/>
                <w:numId w:val="3"/>
              </w:numPr>
            </w:pPr>
            <w:r w:rsidRPr="00772FCD">
              <w:rPr>
                <w:rFonts w:ascii="Open Sans" w:eastAsia="Open Sans" w:hAnsi="Open Sans" w:cs="Open Sans"/>
                <w:sz w:val="22"/>
                <w:szCs w:val="22"/>
              </w:rPr>
              <w:t>Remote work stations</w:t>
            </w:r>
          </w:p>
          <w:p w:rsidR="00A9168A" w:rsidRDefault="00A9168A" w:rsidP="00A9168A">
            <w:pPr>
              <w:pStyle w:val="ListParagraph"/>
              <w:numPr>
                <w:ilvl w:val="0"/>
                <w:numId w:val="3"/>
              </w:numPr>
            </w:pPr>
            <w:r w:rsidRPr="00772FCD">
              <w:rPr>
                <w:rFonts w:ascii="Open Sans" w:eastAsia="Open Sans" w:hAnsi="Open Sans" w:cs="Open Sans"/>
                <w:sz w:val="22"/>
                <w:szCs w:val="22"/>
              </w:rPr>
              <w:t>Alternative work stations</w:t>
            </w:r>
          </w:p>
          <w:p w:rsidR="00A9168A" w:rsidRDefault="00A9168A" w:rsidP="00A9168A">
            <w:pPr>
              <w:pStyle w:val="ListParagraph"/>
              <w:numPr>
                <w:ilvl w:val="0"/>
                <w:numId w:val="3"/>
              </w:numPr>
            </w:pPr>
            <w:r w:rsidRPr="00772FCD">
              <w:rPr>
                <w:rFonts w:ascii="Open Sans" w:eastAsia="Open Sans" w:hAnsi="Open Sans" w:cs="Open Sans"/>
                <w:sz w:val="22"/>
                <w:szCs w:val="22"/>
              </w:rPr>
              <w:t>Review schedules</w:t>
            </w:r>
          </w:p>
          <w:p w:rsidR="00A9168A" w:rsidRDefault="00A9168A" w:rsidP="00A9168A">
            <w:pPr>
              <w:pStyle w:val="ListParagraph"/>
              <w:numPr>
                <w:ilvl w:val="0"/>
                <w:numId w:val="3"/>
              </w:numPr>
            </w:pPr>
            <w:r w:rsidRPr="00772FCD">
              <w:rPr>
                <w:rFonts w:ascii="Open Sans" w:eastAsia="Open Sans" w:hAnsi="Open Sans" w:cs="Open Sans"/>
                <w:sz w:val="22"/>
                <w:szCs w:val="22"/>
              </w:rPr>
              <w:lastRenderedPageBreak/>
              <w:t>Employee recognition on a regular basis</w:t>
            </w:r>
          </w:p>
          <w:p w:rsidR="00A9168A" w:rsidRDefault="00A9168A" w:rsidP="00A9168A">
            <w:pPr>
              <w:pStyle w:val="ListParagraph"/>
              <w:numPr>
                <w:ilvl w:val="0"/>
                <w:numId w:val="3"/>
              </w:numPr>
            </w:pPr>
            <w:r w:rsidRPr="00772FCD">
              <w:rPr>
                <w:rFonts w:ascii="Open Sans" w:eastAsia="Open Sans" w:hAnsi="Open Sans" w:cs="Open Sans"/>
                <w:sz w:val="22"/>
                <w:szCs w:val="22"/>
              </w:rPr>
              <w:t>Graduation ceremony for completing introductory phase of employment</w:t>
            </w:r>
          </w:p>
          <w:p w:rsidR="00A9168A" w:rsidRDefault="00A9168A" w:rsidP="00A9168A"/>
          <w:p w:rsidR="00A9168A" w:rsidRDefault="00A9168A" w:rsidP="00A9168A">
            <w:r>
              <w:rPr>
                <w:rFonts w:ascii="Open Sans" w:eastAsia="Open Sans" w:hAnsi="Open Sans" w:cs="Open Sans"/>
                <w:color w:val="000000"/>
                <w:sz w:val="22"/>
                <w:szCs w:val="22"/>
                <w:u w:color="000000"/>
              </w:rPr>
              <w:t xml:space="preserve">Mission statement indoctrination: place mission statement on business cards and other tools keeping it a fresh reminder. </w:t>
            </w:r>
            <w:r w:rsidR="00D740EF">
              <w:rPr>
                <w:rFonts w:ascii="Open Sans" w:eastAsia="Open Sans" w:hAnsi="Open Sans" w:cs="Open Sans"/>
                <w:color w:val="000000"/>
                <w:sz w:val="22"/>
                <w:szCs w:val="22"/>
                <w:u w:color="000000"/>
              </w:rPr>
              <w:t xml:space="preserve">Use Best Practices and conduct </w:t>
            </w:r>
            <w:r>
              <w:rPr>
                <w:rFonts w:ascii="Open Sans" w:eastAsia="Open Sans" w:hAnsi="Open Sans" w:cs="Open Sans"/>
                <w:color w:val="000000"/>
                <w:sz w:val="22"/>
                <w:szCs w:val="22"/>
                <w:u w:color="000000"/>
              </w:rPr>
              <w:t>routine team surve</w:t>
            </w:r>
            <w:r w:rsidR="00D740EF">
              <w:rPr>
                <w:rFonts w:ascii="Open Sans" w:eastAsia="Open Sans" w:hAnsi="Open Sans" w:cs="Open Sans"/>
                <w:color w:val="000000"/>
                <w:sz w:val="22"/>
                <w:szCs w:val="22"/>
                <w:u w:color="000000"/>
              </w:rPr>
              <w:t>ys, t</w:t>
            </w:r>
            <w:r>
              <w:rPr>
                <w:rFonts w:ascii="Open Sans" w:eastAsia="Open Sans" w:hAnsi="Open Sans" w:cs="Open Sans"/>
                <w:color w:val="000000"/>
                <w:sz w:val="22"/>
                <w:szCs w:val="22"/>
                <w:u w:color="000000"/>
              </w:rPr>
              <w:t xml:space="preserve">hen implement changes per results. </w:t>
            </w:r>
          </w:p>
          <w:p w:rsidR="00A9168A" w:rsidRDefault="00A9168A" w:rsidP="00A9168A"/>
          <w:p w:rsidR="00A9168A" w:rsidRDefault="00A9168A" w:rsidP="00A9168A">
            <w:r>
              <w:rPr>
                <w:rFonts w:ascii="Open Sans" w:eastAsia="Open Sans" w:hAnsi="Open Sans" w:cs="Open Sans"/>
                <w:color w:val="000000"/>
                <w:sz w:val="22"/>
                <w:szCs w:val="22"/>
                <w:u w:color="000000"/>
              </w:rPr>
              <w:t>Best Practices</w:t>
            </w:r>
            <w:r>
              <w:t>/</w:t>
            </w:r>
            <w:r>
              <w:rPr>
                <w:rFonts w:ascii="Open Sans" w:eastAsia="Open Sans" w:hAnsi="Open Sans" w:cs="Open Sans"/>
                <w:color w:val="000000"/>
                <w:sz w:val="22"/>
                <w:szCs w:val="22"/>
                <w:u w:color="000000"/>
              </w:rPr>
              <w:t>Encourage Person Centered Tools such as:</w:t>
            </w:r>
          </w:p>
          <w:p w:rsidR="00A9168A" w:rsidRDefault="00A9168A" w:rsidP="00A9168A">
            <w:pPr>
              <w:pStyle w:val="ListParagraph"/>
              <w:numPr>
                <w:ilvl w:val="0"/>
                <w:numId w:val="4"/>
              </w:numPr>
            </w:pPr>
            <w:r w:rsidRPr="00170355">
              <w:rPr>
                <w:rFonts w:ascii="Open Sans" w:eastAsia="Open Sans" w:hAnsi="Open Sans" w:cs="Open Sans"/>
                <w:sz w:val="22"/>
                <w:szCs w:val="22"/>
              </w:rPr>
              <w:t>Staff matching</w:t>
            </w:r>
          </w:p>
          <w:p w:rsidR="00A9168A" w:rsidRDefault="00A9168A" w:rsidP="00A9168A">
            <w:pPr>
              <w:pStyle w:val="ListParagraph"/>
              <w:numPr>
                <w:ilvl w:val="0"/>
                <w:numId w:val="4"/>
              </w:numPr>
            </w:pPr>
            <w:r w:rsidRPr="00170355">
              <w:rPr>
                <w:rFonts w:ascii="Open Sans" w:eastAsia="Open Sans" w:hAnsi="Open Sans" w:cs="Open Sans"/>
                <w:sz w:val="22"/>
                <w:szCs w:val="22"/>
              </w:rPr>
              <w:t>Wheel of fortune (learning tool about people)</w:t>
            </w:r>
          </w:p>
          <w:p w:rsidR="00A9168A" w:rsidRDefault="00A9168A" w:rsidP="00A9168A">
            <w:pPr>
              <w:pStyle w:val="ListParagraph"/>
              <w:numPr>
                <w:ilvl w:val="0"/>
                <w:numId w:val="4"/>
              </w:numPr>
            </w:pPr>
            <w:r w:rsidRPr="00170355">
              <w:rPr>
                <w:rFonts w:ascii="Open Sans" w:eastAsia="Open Sans" w:hAnsi="Open Sans" w:cs="Open Sans"/>
                <w:sz w:val="22"/>
                <w:szCs w:val="22"/>
              </w:rPr>
              <w:t>Supervision: Leadership training.</w:t>
            </w:r>
          </w:p>
          <w:p w:rsidR="00A9168A" w:rsidRDefault="00A9168A" w:rsidP="00A9168A">
            <w:pPr>
              <w:pStyle w:val="ListParagraph"/>
              <w:numPr>
                <w:ilvl w:val="0"/>
                <w:numId w:val="4"/>
              </w:numPr>
            </w:pPr>
            <w:r w:rsidRPr="00170355">
              <w:rPr>
                <w:rFonts w:ascii="Open Sans" w:eastAsia="Open Sans" w:hAnsi="Open Sans" w:cs="Open Sans"/>
                <w:sz w:val="22"/>
                <w:szCs w:val="22"/>
              </w:rPr>
              <w:t>Ownership of job development</w:t>
            </w:r>
          </w:p>
          <w:p w:rsidR="00A9168A" w:rsidRDefault="00A9168A" w:rsidP="00A9168A">
            <w:pPr>
              <w:pStyle w:val="ListParagraph"/>
              <w:numPr>
                <w:ilvl w:val="0"/>
                <w:numId w:val="4"/>
              </w:numPr>
            </w:pPr>
            <w:r w:rsidRPr="00170355">
              <w:rPr>
                <w:rFonts w:ascii="Open Sans" w:eastAsia="Open Sans" w:hAnsi="Open Sans" w:cs="Open Sans"/>
                <w:sz w:val="22"/>
                <w:szCs w:val="22"/>
              </w:rPr>
              <w:t>Collaboration council (peer to peer agency collaboration)</w:t>
            </w:r>
          </w:p>
          <w:p w:rsidR="00A9168A" w:rsidRDefault="00A9168A" w:rsidP="00A9168A">
            <w:pPr>
              <w:pStyle w:val="ListParagraph"/>
              <w:numPr>
                <w:ilvl w:val="0"/>
                <w:numId w:val="4"/>
              </w:numPr>
            </w:pPr>
            <w:r>
              <w:rPr>
                <w:rFonts w:ascii="Open Sans" w:eastAsia="Open Sans" w:hAnsi="Open Sans" w:cs="Open Sans"/>
                <w:sz w:val="22"/>
                <w:szCs w:val="22"/>
              </w:rPr>
              <w:t xml:space="preserve">DSPAT </w:t>
            </w:r>
            <w:r w:rsidRPr="00170355">
              <w:rPr>
                <w:rFonts w:ascii="Open Sans" w:eastAsia="Open Sans" w:hAnsi="Open Sans" w:cs="Open Sans"/>
                <w:sz w:val="22"/>
                <w:szCs w:val="22"/>
              </w:rPr>
              <w:t xml:space="preserve">rebirth </w:t>
            </w:r>
          </w:p>
          <w:p w:rsidR="00A9168A" w:rsidRDefault="00A9168A" w:rsidP="00A9168A">
            <w:pPr>
              <w:pStyle w:val="ListParagraph"/>
              <w:numPr>
                <w:ilvl w:val="0"/>
                <w:numId w:val="4"/>
              </w:numPr>
            </w:pPr>
            <w:r w:rsidRPr="00170355">
              <w:rPr>
                <w:rFonts w:ascii="Open Sans" w:eastAsia="Open Sans" w:hAnsi="Open Sans" w:cs="Open Sans"/>
                <w:sz w:val="22"/>
                <w:szCs w:val="22"/>
              </w:rPr>
              <w:t>Role Playing/Mentoring</w:t>
            </w:r>
          </w:p>
          <w:p w:rsidR="00A9168A" w:rsidRDefault="00A9168A" w:rsidP="00A9168A">
            <w:pPr>
              <w:pStyle w:val="ListParagraph"/>
              <w:numPr>
                <w:ilvl w:val="0"/>
                <w:numId w:val="4"/>
              </w:numPr>
            </w:pPr>
            <w:r w:rsidRPr="00170355">
              <w:rPr>
                <w:rFonts w:ascii="Open Sans" w:eastAsia="Open Sans" w:hAnsi="Open Sans" w:cs="Open Sans"/>
                <w:sz w:val="22"/>
                <w:szCs w:val="22"/>
              </w:rPr>
              <w:t>Training Crosswalk - in progress</w:t>
            </w:r>
          </w:p>
          <w:p w:rsidR="00A9168A" w:rsidRDefault="00A9168A" w:rsidP="00A9168A">
            <w:pPr>
              <w:pStyle w:val="ListParagraph"/>
              <w:numPr>
                <w:ilvl w:val="0"/>
                <w:numId w:val="4"/>
              </w:numPr>
            </w:pPr>
            <w:r w:rsidRPr="00170355">
              <w:rPr>
                <w:rFonts w:ascii="Open Sans" w:eastAsia="Open Sans" w:hAnsi="Open Sans" w:cs="Open Sans"/>
                <w:sz w:val="22"/>
                <w:szCs w:val="22"/>
              </w:rPr>
              <w:t>Recruitment - partner with HS graduates/college students (class D driver license age 18 now)</w:t>
            </w:r>
          </w:p>
          <w:p w:rsidR="00A9168A" w:rsidRDefault="00A9168A" w:rsidP="00A9168A">
            <w:pPr>
              <w:pStyle w:val="ListParagraph"/>
              <w:numPr>
                <w:ilvl w:val="0"/>
                <w:numId w:val="4"/>
              </w:numPr>
            </w:pPr>
            <w:r w:rsidRPr="00170355">
              <w:rPr>
                <w:rFonts w:ascii="Open Sans" w:eastAsia="Open Sans" w:hAnsi="Open Sans" w:cs="Open Sans"/>
                <w:sz w:val="22"/>
                <w:szCs w:val="22"/>
              </w:rPr>
              <w:t>Internship agreements</w:t>
            </w:r>
          </w:p>
          <w:p w:rsidR="00A9168A" w:rsidRDefault="00A9168A" w:rsidP="00A9168A">
            <w:pPr>
              <w:pStyle w:val="ListParagraph"/>
              <w:numPr>
                <w:ilvl w:val="0"/>
                <w:numId w:val="4"/>
              </w:numPr>
            </w:pPr>
            <w:r w:rsidRPr="00170355">
              <w:rPr>
                <w:rFonts w:ascii="Open Sans" w:eastAsia="Open Sans" w:hAnsi="Open Sans" w:cs="Open Sans"/>
                <w:sz w:val="22"/>
                <w:szCs w:val="22"/>
              </w:rPr>
              <w:t>Social Media - connects to website to apply</w:t>
            </w:r>
          </w:p>
          <w:p w:rsidR="00A9168A" w:rsidRDefault="00A9168A" w:rsidP="00A9168A">
            <w:pPr>
              <w:pStyle w:val="ListParagraph"/>
              <w:numPr>
                <w:ilvl w:val="0"/>
                <w:numId w:val="4"/>
              </w:numPr>
            </w:pPr>
            <w:r w:rsidRPr="00170355">
              <w:rPr>
                <w:rFonts w:ascii="Open Sans" w:eastAsia="Open Sans" w:hAnsi="Open Sans" w:cs="Open Sans"/>
                <w:sz w:val="22"/>
                <w:szCs w:val="22"/>
              </w:rPr>
              <w:t>College job fairs/community open houses</w:t>
            </w:r>
          </w:p>
          <w:p w:rsidR="00A9168A" w:rsidRDefault="00A9168A" w:rsidP="00A9168A">
            <w:pPr>
              <w:pStyle w:val="ListParagraph"/>
              <w:numPr>
                <w:ilvl w:val="0"/>
                <w:numId w:val="4"/>
              </w:numPr>
            </w:pPr>
            <w:r w:rsidRPr="00170355">
              <w:rPr>
                <w:rFonts w:ascii="Open Sans" w:eastAsia="Open Sans" w:hAnsi="Open Sans" w:cs="Open Sans"/>
                <w:sz w:val="22"/>
                <w:szCs w:val="22"/>
              </w:rPr>
              <w:t>Churches, local vendors (banks, nail salons)</w:t>
            </w:r>
          </w:p>
          <w:p w:rsidR="00A9168A" w:rsidRPr="00A9168A" w:rsidRDefault="00A9168A" w:rsidP="00A9168A">
            <w:pPr>
              <w:pStyle w:val="ListParagraph"/>
              <w:numPr>
                <w:ilvl w:val="0"/>
                <w:numId w:val="4"/>
              </w:numPr>
            </w:pPr>
            <w:r w:rsidRPr="00170355">
              <w:rPr>
                <w:rFonts w:ascii="Open Sans" w:eastAsia="Open Sans" w:hAnsi="Open Sans" w:cs="Open Sans"/>
                <w:sz w:val="22"/>
                <w:szCs w:val="22"/>
              </w:rPr>
              <w:t xml:space="preserve">Referral bonus/finder fee split. </w:t>
            </w:r>
          </w:p>
          <w:p w:rsidR="00A9168A" w:rsidRPr="00D108A7" w:rsidRDefault="00A9168A" w:rsidP="00A9168A">
            <w:pPr>
              <w:pStyle w:val="ListParagraph"/>
              <w:numPr>
                <w:ilvl w:val="0"/>
                <w:numId w:val="4"/>
              </w:numPr>
            </w:pPr>
            <w:r w:rsidRPr="00A9168A">
              <w:rPr>
                <w:rFonts w:ascii="Open Sans" w:eastAsia="Open Sans" w:hAnsi="Open Sans" w:cs="Open Sans"/>
                <w:sz w:val="22"/>
                <w:szCs w:val="22"/>
              </w:rPr>
              <w:t>Sign on bonus</w:t>
            </w:r>
          </w:p>
        </w:tc>
      </w:tr>
    </w:tbl>
    <w:p w:rsidR="00170355" w:rsidRDefault="00170355" w:rsidP="00A9168A">
      <w:pPr>
        <w:pStyle w:val="Body"/>
        <w:rPr>
          <w:rFonts w:ascii="Open Sans Semibold" w:eastAsia="Open Sans Semibold" w:hAnsi="Open Sans Semibold" w:cs="Open Sans Semibold"/>
          <w:smallCaps/>
          <w:spacing w:val="-1"/>
        </w:rPr>
      </w:pPr>
    </w:p>
    <w:p w:rsidR="00D31610" w:rsidRPr="00A9168A" w:rsidRDefault="00956F8D" w:rsidP="00A9168A">
      <w:pPr>
        <w:pStyle w:val="Body"/>
        <w:jc w:val="center"/>
        <w:rPr>
          <w:rFonts w:ascii="Open Sans Semibold" w:eastAsia="Open Sans Semibold" w:hAnsi="Open Sans Semibold" w:cs="Open Sans Semibold"/>
          <w:smallCaps/>
          <w:spacing w:val="-1"/>
        </w:rPr>
      </w:pPr>
      <w:r>
        <w:rPr>
          <w:rFonts w:ascii="Open Sans Semibold" w:eastAsia="Open Sans Semibold" w:hAnsi="Open Sans Semibold" w:cs="Open Sans Semibold"/>
          <w:smallCaps/>
          <w:spacing w:val="-1"/>
        </w:rPr>
        <w:t>DIDD Update</w:t>
      </w:r>
    </w:p>
    <w:tbl>
      <w:tblPr>
        <w:tblW w:w="10980" w:type="dxa"/>
        <w:jc w:val="center"/>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99"/>
        <w:gridCol w:w="8281"/>
      </w:tblGrid>
      <w:tr w:rsidR="00D31610" w:rsidTr="00C01E87">
        <w:trPr>
          <w:trHeight w:val="819"/>
          <w:jc w:val="center"/>
        </w:trPr>
        <w:tc>
          <w:tcPr>
            <w:tcW w:w="2699"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rsidR="00D31610" w:rsidRPr="00D108A7" w:rsidRDefault="00956F8D">
            <w:pPr>
              <w:pStyle w:val="Body"/>
              <w:jc w:val="center"/>
              <w:rPr>
                <w:rFonts w:ascii="Open Sans" w:eastAsia="Open Sans" w:hAnsi="Open Sans" w:cs="Open Sans"/>
                <w:sz w:val="22"/>
                <w:szCs w:val="22"/>
              </w:rPr>
            </w:pPr>
            <w:r w:rsidRPr="00D108A7">
              <w:rPr>
                <w:rFonts w:ascii="Open Sans Semibold" w:eastAsia="Open Sans Semibold" w:hAnsi="Open Sans Semibold" w:cs="Open Sans Semibold"/>
                <w:smallCaps/>
                <w:spacing w:val="-1"/>
              </w:rPr>
              <w:t>DIDD Updates</w:t>
            </w:r>
          </w:p>
        </w:tc>
        <w:tc>
          <w:tcPr>
            <w:tcW w:w="8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2513E" w:rsidRDefault="00584E1E" w:rsidP="00C2513E">
            <w:pPr>
              <w:rPr>
                <w:rFonts w:ascii="Open Sans" w:eastAsia="Open Sans" w:hAnsi="Open Sans" w:cs="Open Sans"/>
                <w:sz w:val="22"/>
                <w:szCs w:val="22"/>
              </w:rPr>
            </w:pPr>
            <w:r w:rsidRPr="00C2513E">
              <w:rPr>
                <w:rFonts w:ascii="Open Sans" w:eastAsia="Open Sans" w:hAnsi="Open Sans" w:cs="Open Sans"/>
                <w:color w:val="000000"/>
                <w:sz w:val="22"/>
                <w:szCs w:val="22"/>
                <w:u w:color="000000"/>
              </w:rPr>
              <w:t xml:space="preserve">Alex </w:t>
            </w:r>
            <w:r w:rsidR="00C2513E" w:rsidRPr="00C2513E">
              <w:rPr>
                <w:rFonts w:ascii="Open Sans" w:eastAsia="Open Sans" w:hAnsi="Open Sans" w:cs="Open Sans"/>
                <w:sz w:val="22"/>
                <w:szCs w:val="22"/>
              </w:rPr>
              <w:t xml:space="preserve">Heart </w:t>
            </w:r>
            <w:r w:rsidRPr="00C2513E">
              <w:rPr>
                <w:rFonts w:ascii="Open Sans" w:eastAsia="Open Sans" w:hAnsi="Open Sans" w:cs="Open Sans"/>
                <w:color w:val="000000"/>
                <w:sz w:val="22"/>
                <w:szCs w:val="22"/>
                <w:u w:color="000000"/>
              </w:rPr>
              <w:t xml:space="preserve">could not </w:t>
            </w:r>
            <w:r w:rsidR="00C2513E" w:rsidRPr="00C2513E">
              <w:rPr>
                <w:rFonts w:ascii="Open Sans" w:eastAsia="Open Sans" w:hAnsi="Open Sans" w:cs="Open Sans"/>
                <w:color w:val="000000"/>
                <w:sz w:val="22"/>
                <w:szCs w:val="22"/>
                <w:u w:color="000000"/>
              </w:rPr>
              <w:t xml:space="preserve">be in attendance today as she was working with </w:t>
            </w:r>
            <w:r w:rsidR="00C2513E" w:rsidRPr="00C2513E">
              <w:rPr>
                <w:rFonts w:ascii="Open Sans" w:eastAsia="Open Sans" w:hAnsi="Open Sans" w:cs="Open Sans"/>
                <w:sz w:val="22"/>
                <w:szCs w:val="22"/>
              </w:rPr>
              <w:t xml:space="preserve">Dr. Tom Buckley and his team on the "Dementia Care for people with Down Syndrome in TN" and the time frame grew into her travel time here. </w:t>
            </w:r>
            <w:r w:rsidR="00C2513E">
              <w:rPr>
                <w:rFonts w:ascii="Open Sans" w:eastAsia="Open Sans" w:hAnsi="Open Sans" w:cs="Open Sans"/>
                <w:sz w:val="22"/>
                <w:szCs w:val="22"/>
              </w:rPr>
              <w:t xml:space="preserve">Alex works with a group of </w:t>
            </w:r>
            <w:r w:rsidR="00C2513E" w:rsidRPr="00BB1E6B">
              <w:rPr>
                <w:rFonts w:ascii="Open Sans" w:eastAsia="Open Sans" w:hAnsi="Open Sans" w:cs="Open Sans"/>
                <w:sz w:val="22"/>
                <w:szCs w:val="22"/>
              </w:rPr>
              <w:t>Providers, MCOs, and TennCare</w:t>
            </w:r>
            <w:r w:rsidR="00C2513E">
              <w:rPr>
                <w:rFonts w:ascii="Open Sans" w:eastAsia="Open Sans" w:hAnsi="Open Sans" w:cs="Open Sans"/>
                <w:sz w:val="22"/>
                <w:szCs w:val="22"/>
              </w:rPr>
              <w:t xml:space="preserve"> and began discussing the DSP crisis with them when the EPPC was charged with </w:t>
            </w:r>
            <w:r w:rsidR="00C2513E" w:rsidRPr="00C2513E">
              <w:rPr>
                <w:rFonts w:ascii="Open Sans" w:eastAsia="Open Sans" w:hAnsi="Open Sans" w:cs="Open Sans"/>
                <w:sz w:val="22"/>
                <w:szCs w:val="22"/>
              </w:rPr>
              <w:t>developing</w:t>
            </w:r>
            <w:r w:rsidR="00A52805">
              <w:rPr>
                <w:rFonts w:ascii="Open Sans" w:eastAsia="Open Sans" w:hAnsi="Open Sans" w:cs="Open Sans"/>
                <w:sz w:val="22"/>
                <w:szCs w:val="22"/>
              </w:rPr>
              <w:t xml:space="preserve"> a plan or </w:t>
            </w:r>
            <w:r w:rsidR="00C2513E">
              <w:rPr>
                <w:rFonts w:ascii="Open Sans" w:eastAsia="Open Sans" w:hAnsi="Open Sans" w:cs="Open Sans"/>
                <w:sz w:val="22"/>
                <w:szCs w:val="22"/>
              </w:rPr>
              <w:t xml:space="preserve">recommendations concerning the DSP </w:t>
            </w:r>
            <w:r w:rsidR="00C2513E" w:rsidRPr="00C2513E">
              <w:rPr>
                <w:rFonts w:ascii="Open Sans" w:eastAsia="Open Sans" w:hAnsi="Open Sans" w:cs="Open Sans"/>
                <w:sz w:val="22"/>
                <w:szCs w:val="22"/>
              </w:rPr>
              <w:t>Crisis</w:t>
            </w:r>
            <w:r w:rsidR="00C2513E">
              <w:rPr>
                <w:rFonts w:ascii="Open Sans" w:eastAsia="Open Sans" w:hAnsi="Open Sans" w:cs="Open Sans"/>
                <w:sz w:val="22"/>
                <w:szCs w:val="22"/>
              </w:rPr>
              <w:t xml:space="preserve">. </w:t>
            </w:r>
          </w:p>
          <w:p w:rsidR="00584E1E" w:rsidRDefault="00584E1E">
            <w:pPr>
              <w:pStyle w:val="Body"/>
              <w:rPr>
                <w:rFonts w:ascii="Open Sans" w:eastAsia="Open Sans" w:hAnsi="Open Sans" w:cs="Open Sans"/>
                <w:sz w:val="22"/>
                <w:szCs w:val="22"/>
              </w:rPr>
            </w:pPr>
          </w:p>
          <w:p w:rsidR="00227223" w:rsidRDefault="00227223" w:rsidP="00227223">
            <w:pPr>
              <w:rPr>
                <w:rFonts w:ascii="Open Sans" w:hAnsi="Open Sans" w:cs="Open Sans"/>
                <w:sz w:val="22"/>
                <w:szCs w:val="22"/>
              </w:rPr>
            </w:pPr>
            <w:r>
              <w:rPr>
                <w:rFonts w:ascii="Open Sans" w:hAnsi="Open Sans" w:cs="Open Sans"/>
                <w:sz w:val="22"/>
                <w:szCs w:val="22"/>
              </w:rPr>
              <w:t xml:space="preserve">Pat Edmiston, </w:t>
            </w:r>
            <w:r w:rsidRPr="00C01E87">
              <w:rPr>
                <w:rFonts w:ascii="Open Sans" w:hAnsi="Open Sans" w:cs="Open Sans"/>
                <w:sz w:val="22"/>
                <w:szCs w:val="22"/>
              </w:rPr>
              <w:t>the n</w:t>
            </w:r>
            <w:r>
              <w:rPr>
                <w:rFonts w:ascii="Open Sans" w:hAnsi="Open Sans" w:cs="Open Sans"/>
                <w:sz w:val="22"/>
                <w:szCs w:val="22"/>
              </w:rPr>
              <w:t>ew DIDD Director of Developmental</w:t>
            </w:r>
            <w:r w:rsidRPr="00C01E87">
              <w:rPr>
                <w:rFonts w:ascii="Open Sans" w:hAnsi="Open Sans" w:cs="Open Sans"/>
                <w:sz w:val="22"/>
                <w:szCs w:val="22"/>
              </w:rPr>
              <w:t xml:space="preserve"> Disability Services, </w:t>
            </w:r>
            <w:r>
              <w:rPr>
                <w:rFonts w:ascii="Open Sans" w:hAnsi="Open Sans" w:cs="Open Sans"/>
                <w:sz w:val="22"/>
                <w:szCs w:val="22"/>
              </w:rPr>
              <w:t>works from Memphis but covers the entire state.</w:t>
            </w:r>
            <w:r w:rsidRPr="00C01E87">
              <w:rPr>
                <w:rFonts w:ascii="Open Sans" w:hAnsi="Open Sans" w:cs="Open Sans"/>
                <w:sz w:val="22"/>
                <w:szCs w:val="22"/>
              </w:rPr>
              <w:t xml:space="preserve"> Pat shared information about the recent legislation Governor Haslam signed into law in April creating the new TN Council on Autism Spectrum Disorder.  This new Council falls </w:t>
            </w:r>
            <w:r w:rsidR="00C01E87" w:rsidRPr="00C01E87">
              <w:rPr>
                <w:rFonts w:ascii="Open Sans" w:hAnsi="Open Sans" w:cs="Open Sans"/>
                <w:sz w:val="22"/>
                <w:szCs w:val="22"/>
              </w:rPr>
              <w:t>within the scope of</w:t>
            </w:r>
            <w:r w:rsidRPr="00C01E87">
              <w:rPr>
                <w:rFonts w:ascii="Open Sans" w:hAnsi="Open Sans" w:cs="Open Sans"/>
                <w:sz w:val="22"/>
                <w:szCs w:val="22"/>
              </w:rPr>
              <w:t xml:space="preserve"> her position and she will be the DIDD staff liaison to the Council.</w:t>
            </w:r>
            <w:r>
              <w:rPr>
                <w:rFonts w:ascii="Open Sans" w:hAnsi="Open Sans" w:cs="Open Sans"/>
                <w:sz w:val="22"/>
                <w:szCs w:val="22"/>
              </w:rPr>
              <w:t xml:space="preserve"> The application process ends on July 15th and the Governor will appoint three individuals on the autism spectrum or their family member from each grand region (West, Middle, and East TN). In addition, the Commissioner from each State department working with people on the autism spectrum will appoint a </w:t>
            </w:r>
            <w:r>
              <w:rPr>
                <w:rFonts w:ascii="Open Sans" w:hAnsi="Open Sans" w:cs="Open Sans"/>
                <w:sz w:val="22"/>
                <w:szCs w:val="22"/>
              </w:rPr>
              <w:lastRenderedPageBreak/>
              <w:t>designee to be a member on the Council.</w:t>
            </w:r>
            <w:r w:rsidRPr="00C01E87">
              <w:rPr>
                <w:rFonts w:ascii="Open Sans" w:hAnsi="Open Sans" w:cs="Open Sans"/>
                <w:sz w:val="22"/>
                <w:szCs w:val="22"/>
              </w:rPr>
              <w:t xml:space="preserve"> They hope to be able to have the first meeting by the end of September. </w:t>
            </w:r>
          </w:p>
          <w:p w:rsidR="00D31610" w:rsidRPr="00A9168A" w:rsidRDefault="00D31610" w:rsidP="00D97D6A">
            <w:pPr>
              <w:pStyle w:val="Body"/>
              <w:rPr>
                <w:rFonts w:ascii="Open Sans" w:eastAsia="Open Sans" w:hAnsi="Open Sans" w:cs="Open Sans"/>
                <w:color w:val="auto"/>
                <w:sz w:val="22"/>
                <w:szCs w:val="22"/>
              </w:rPr>
            </w:pPr>
          </w:p>
        </w:tc>
      </w:tr>
    </w:tbl>
    <w:p w:rsidR="00D31610" w:rsidRPr="008E3E0A" w:rsidRDefault="00D31610" w:rsidP="008E3E0A">
      <w:pPr>
        <w:widowControl w:val="0"/>
        <w:ind w:left="360"/>
        <w:rPr>
          <w:smallCaps/>
          <w:spacing w:val="-1"/>
        </w:rPr>
      </w:pPr>
    </w:p>
    <w:p w:rsidR="00D31610" w:rsidRDefault="00D31610">
      <w:pPr>
        <w:pStyle w:val="Body"/>
        <w:rPr>
          <w:rFonts w:ascii="Open Sans Semibold" w:eastAsia="Open Sans Semibold" w:hAnsi="Open Sans Semibold" w:cs="Open Sans Semibold"/>
          <w:b/>
          <w:bCs/>
          <w:smallCaps/>
          <w:spacing w:val="34"/>
          <w:sz w:val="22"/>
          <w:szCs w:val="22"/>
        </w:rPr>
      </w:pPr>
    </w:p>
    <w:p w:rsidR="00D31610" w:rsidRDefault="00956F8D">
      <w:pPr>
        <w:pStyle w:val="Body"/>
        <w:jc w:val="center"/>
        <w:rPr>
          <w:rFonts w:ascii="Open Sans Semibold" w:eastAsia="Open Sans Semibold" w:hAnsi="Open Sans Semibold" w:cs="Open Sans Semibold"/>
          <w:b/>
          <w:bCs/>
          <w:smallCaps/>
          <w:spacing w:val="34"/>
          <w:sz w:val="22"/>
          <w:szCs w:val="22"/>
        </w:rPr>
      </w:pPr>
      <w:r>
        <w:rPr>
          <w:rFonts w:ascii="Open Sans Semibold" w:eastAsia="Open Sans Semibold" w:hAnsi="Open Sans Semibold" w:cs="Open Sans Semibold"/>
          <w:b/>
          <w:bCs/>
          <w:smallCaps/>
          <w:spacing w:val="34"/>
          <w:sz w:val="22"/>
          <w:szCs w:val="22"/>
        </w:rPr>
        <w:t>Identifying and Planning – Next Steps</w:t>
      </w:r>
    </w:p>
    <w:tbl>
      <w:tblPr>
        <w:tblW w:w="10980" w:type="dxa"/>
        <w:jc w:val="center"/>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99"/>
        <w:gridCol w:w="8281"/>
      </w:tblGrid>
      <w:tr w:rsidR="00D31610">
        <w:trPr>
          <w:trHeight w:val="850"/>
          <w:jc w:val="center"/>
        </w:trPr>
        <w:tc>
          <w:tcPr>
            <w:tcW w:w="2699"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rsidR="00D31610" w:rsidRDefault="00956F8D">
            <w:pPr>
              <w:pStyle w:val="Body"/>
              <w:jc w:val="center"/>
              <w:rPr>
                <w:rFonts w:ascii="Open Sans Semibold" w:eastAsia="Open Sans Semibold" w:hAnsi="Open Sans Semibold" w:cs="Open Sans Semibold"/>
                <w:smallCaps/>
                <w:spacing w:val="-1"/>
              </w:rPr>
            </w:pPr>
            <w:r>
              <w:rPr>
                <w:rFonts w:ascii="Open Sans Semibold" w:eastAsia="Open Sans Semibold" w:hAnsi="Open Sans Semibold" w:cs="Open Sans Semibold"/>
                <w:smallCaps/>
                <w:spacing w:val="-1"/>
              </w:rPr>
              <w:t xml:space="preserve">Identifying and Planning – </w:t>
            </w:r>
          </w:p>
          <w:p w:rsidR="00D31610" w:rsidRDefault="00956F8D">
            <w:pPr>
              <w:pStyle w:val="Body"/>
              <w:jc w:val="center"/>
            </w:pPr>
            <w:r>
              <w:rPr>
                <w:rFonts w:ascii="Open Sans Semibold" w:eastAsia="Open Sans Semibold" w:hAnsi="Open Sans Semibold" w:cs="Open Sans Semibold"/>
                <w:smallCaps/>
                <w:spacing w:val="-1"/>
              </w:rPr>
              <w:t>Next Steps</w:t>
            </w:r>
          </w:p>
        </w:tc>
        <w:tc>
          <w:tcPr>
            <w:tcW w:w="8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31610" w:rsidRDefault="00956F8D" w:rsidP="00A52805">
            <w:r>
              <w:rPr>
                <w:rFonts w:ascii="Open Sans" w:eastAsia="Open Sans" w:hAnsi="Open Sans" w:cs="Open Sans"/>
                <w:color w:val="000000"/>
                <w:sz w:val="22"/>
                <w:szCs w:val="22"/>
                <w:u w:color="000000"/>
              </w:rPr>
              <w:t>C</w:t>
            </w:r>
            <w:r w:rsidR="00884537">
              <w:rPr>
                <w:rFonts w:ascii="Open Sans" w:eastAsia="Open Sans" w:hAnsi="Open Sans" w:cs="Open Sans"/>
                <w:color w:val="000000"/>
                <w:sz w:val="22"/>
                <w:szCs w:val="22"/>
                <w:u w:color="000000"/>
              </w:rPr>
              <w:t>ollaboration Council developing:</w:t>
            </w:r>
            <w:r>
              <w:rPr>
                <w:rFonts w:ascii="Open Sans" w:eastAsia="Open Sans" w:hAnsi="Open Sans" w:cs="Open Sans"/>
                <w:color w:val="000000"/>
                <w:sz w:val="22"/>
                <w:szCs w:val="22"/>
                <w:u w:color="000000"/>
              </w:rPr>
              <w:t xml:space="preserve"> Billy</w:t>
            </w:r>
            <w:r w:rsidR="00884537">
              <w:rPr>
                <w:rFonts w:ascii="Open Sans" w:eastAsia="Open Sans" w:hAnsi="Open Sans" w:cs="Open Sans"/>
                <w:color w:val="000000"/>
                <w:sz w:val="22"/>
                <w:szCs w:val="22"/>
                <w:u w:color="000000"/>
              </w:rPr>
              <w:t xml:space="preserve"> </w:t>
            </w:r>
            <w:proofErr w:type="spellStart"/>
            <w:r w:rsidR="00884537">
              <w:rPr>
                <w:rFonts w:ascii="Open Sans" w:eastAsia="Open Sans" w:hAnsi="Open Sans" w:cs="Open Sans"/>
                <w:color w:val="000000"/>
                <w:sz w:val="22"/>
                <w:szCs w:val="22"/>
                <w:u w:color="000000"/>
              </w:rPr>
              <w:t>Worsham</w:t>
            </w:r>
            <w:proofErr w:type="spellEnd"/>
            <w:r>
              <w:rPr>
                <w:rFonts w:ascii="Open Sans" w:eastAsia="Open Sans" w:hAnsi="Open Sans" w:cs="Open Sans"/>
                <w:color w:val="000000"/>
                <w:sz w:val="22"/>
                <w:szCs w:val="22"/>
                <w:u w:color="000000"/>
              </w:rPr>
              <w:t>, Crystal</w:t>
            </w:r>
            <w:r w:rsidR="00884537">
              <w:rPr>
                <w:rFonts w:ascii="Open Sans" w:eastAsia="Open Sans" w:hAnsi="Open Sans" w:cs="Open Sans"/>
                <w:color w:val="000000"/>
                <w:sz w:val="22"/>
                <w:szCs w:val="22"/>
                <w:u w:color="000000"/>
              </w:rPr>
              <w:t xml:space="preserve"> Hicks</w:t>
            </w:r>
            <w:r>
              <w:rPr>
                <w:rFonts w:ascii="Open Sans" w:eastAsia="Open Sans" w:hAnsi="Open Sans" w:cs="Open Sans"/>
                <w:color w:val="000000"/>
                <w:sz w:val="22"/>
                <w:szCs w:val="22"/>
                <w:u w:color="000000"/>
              </w:rPr>
              <w:t>, Dotty</w:t>
            </w:r>
            <w:r w:rsidR="00884537">
              <w:rPr>
                <w:rFonts w:ascii="Open Sans" w:eastAsia="Open Sans" w:hAnsi="Open Sans" w:cs="Open Sans"/>
                <w:color w:val="000000"/>
                <w:sz w:val="22"/>
                <w:szCs w:val="22"/>
                <w:u w:color="000000"/>
              </w:rPr>
              <w:t xml:space="preserve"> Bell</w:t>
            </w:r>
            <w:r>
              <w:rPr>
                <w:rFonts w:ascii="Open Sans" w:eastAsia="Open Sans" w:hAnsi="Open Sans" w:cs="Open Sans"/>
                <w:color w:val="000000"/>
                <w:sz w:val="22"/>
                <w:szCs w:val="22"/>
                <w:u w:color="000000"/>
              </w:rPr>
              <w:t>, Beth B</w:t>
            </w:r>
            <w:r w:rsidR="00884537">
              <w:rPr>
                <w:rFonts w:ascii="Open Sans" w:eastAsia="Open Sans" w:hAnsi="Open Sans" w:cs="Open Sans"/>
                <w:color w:val="000000"/>
                <w:sz w:val="22"/>
                <w:szCs w:val="22"/>
                <w:u w:color="000000"/>
              </w:rPr>
              <w:t>amford</w:t>
            </w:r>
            <w:r>
              <w:rPr>
                <w:rFonts w:ascii="Open Sans" w:eastAsia="Open Sans" w:hAnsi="Open Sans" w:cs="Open Sans"/>
                <w:color w:val="000000"/>
                <w:sz w:val="22"/>
                <w:szCs w:val="22"/>
                <w:u w:color="000000"/>
              </w:rPr>
              <w:t xml:space="preserve">, </w:t>
            </w:r>
            <w:r w:rsidR="001C2255">
              <w:rPr>
                <w:rFonts w:ascii="Open Sans" w:eastAsia="Open Sans" w:hAnsi="Open Sans" w:cs="Open Sans"/>
                <w:color w:val="000000"/>
                <w:sz w:val="22"/>
                <w:szCs w:val="22"/>
                <w:u w:color="000000"/>
              </w:rPr>
              <w:t>L</w:t>
            </w:r>
            <w:r>
              <w:rPr>
                <w:rFonts w:ascii="Open Sans" w:eastAsia="Open Sans" w:hAnsi="Open Sans" w:cs="Open Sans"/>
                <w:color w:val="000000"/>
                <w:sz w:val="22"/>
                <w:szCs w:val="22"/>
                <w:u w:color="000000"/>
              </w:rPr>
              <w:t>inda</w:t>
            </w:r>
            <w:r w:rsidR="00884537">
              <w:rPr>
                <w:rFonts w:ascii="Open Sans" w:eastAsia="Open Sans" w:hAnsi="Open Sans" w:cs="Open Sans"/>
                <w:color w:val="000000"/>
                <w:sz w:val="22"/>
                <w:szCs w:val="22"/>
                <w:u w:color="000000"/>
              </w:rPr>
              <w:t xml:space="preserve"> Henry</w:t>
            </w:r>
            <w:r>
              <w:rPr>
                <w:rFonts w:ascii="Open Sans" w:eastAsia="Open Sans" w:hAnsi="Open Sans" w:cs="Open Sans"/>
                <w:color w:val="000000"/>
                <w:sz w:val="22"/>
                <w:szCs w:val="22"/>
                <w:u w:color="000000"/>
              </w:rPr>
              <w:t>, Jon</w:t>
            </w:r>
            <w:r w:rsidR="00884537">
              <w:rPr>
                <w:rFonts w:ascii="Open Sans" w:eastAsia="Open Sans" w:hAnsi="Open Sans" w:cs="Open Sans"/>
                <w:color w:val="000000"/>
                <w:sz w:val="22"/>
                <w:szCs w:val="22"/>
                <w:u w:color="000000"/>
              </w:rPr>
              <w:t xml:space="preserve"> Cardwell</w:t>
            </w:r>
            <w:r>
              <w:rPr>
                <w:rFonts w:ascii="Open Sans" w:eastAsia="Open Sans" w:hAnsi="Open Sans" w:cs="Open Sans"/>
                <w:color w:val="000000"/>
                <w:sz w:val="22"/>
                <w:szCs w:val="22"/>
                <w:u w:color="000000"/>
              </w:rPr>
              <w:t>, Betty</w:t>
            </w:r>
            <w:r w:rsidR="00884537">
              <w:rPr>
                <w:rFonts w:ascii="Open Sans" w:eastAsia="Open Sans" w:hAnsi="Open Sans" w:cs="Open Sans"/>
                <w:color w:val="000000"/>
                <w:sz w:val="22"/>
                <w:szCs w:val="22"/>
                <w:u w:color="000000"/>
              </w:rPr>
              <w:t xml:space="preserve"> White. </w:t>
            </w:r>
            <w:r>
              <w:rPr>
                <w:rFonts w:ascii="Open Sans" w:eastAsia="Open Sans" w:hAnsi="Open Sans" w:cs="Open Sans"/>
                <w:color w:val="000000"/>
                <w:sz w:val="22"/>
                <w:szCs w:val="22"/>
                <w:u w:color="000000"/>
              </w:rPr>
              <w:t>Bill</w:t>
            </w:r>
            <w:r w:rsidR="00884537">
              <w:rPr>
                <w:rFonts w:ascii="Open Sans" w:eastAsia="Open Sans" w:hAnsi="Open Sans" w:cs="Open Sans"/>
                <w:color w:val="000000"/>
                <w:sz w:val="22"/>
                <w:szCs w:val="22"/>
                <w:u w:color="000000"/>
              </w:rPr>
              <w:t>y</w:t>
            </w:r>
            <w:r>
              <w:rPr>
                <w:rFonts w:ascii="Open Sans" w:eastAsia="Open Sans" w:hAnsi="Open Sans" w:cs="Open Sans"/>
                <w:color w:val="000000"/>
                <w:sz w:val="22"/>
                <w:szCs w:val="22"/>
                <w:u w:color="000000"/>
              </w:rPr>
              <w:t xml:space="preserve"> will email for discussion on this.  </w:t>
            </w:r>
          </w:p>
        </w:tc>
      </w:tr>
    </w:tbl>
    <w:p w:rsidR="00D31610" w:rsidRDefault="00D31610">
      <w:pPr>
        <w:pStyle w:val="Body"/>
        <w:widowControl w:val="0"/>
        <w:ind w:left="216" w:hanging="216"/>
        <w:jc w:val="center"/>
        <w:rPr>
          <w:rFonts w:ascii="Open Sans Semibold" w:eastAsia="Open Sans Semibold" w:hAnsi="Open Sans Semibold" w:cs="Open Sans Semibold"/>
          <w:b/>
          <w:bCs/>
          <w:smallCaps/>
          <w:spacing w:val="34"/>
          <w:sz w:val="22"/>
          <w:szCs w:val="22"/>
        </w:rPr>
      </w:pPr>
    </w:p>
    <w:p w:rsidR="00D31610" w:rsidRDefault="00D31610">
      <w:pPr>
        <w:pStyle w:val="Body"/>
        <w:rPr>
          <w:rFonts w:ascii="Open Sans Semibold" w:eastAsia="Open Sans Semibold" w:hAnsi="Open Sans Semibold" w:cs="Open Sans Semibold"/>
          <w:b/>
          <w:bCs/>
          <w:smallCaps/>
          <w:spacing w:val="34"/>
          <w:sz w:val="22"/>
          <w:szCs w:val="22"/>
        </w:rPr>
      </w:pPr>
    </w:p>
    <w:p w:rsidR="00D31610" w:rsidRDefault="00956F8D">
      <w:pPr>
        <w:pStyle w:val="Body"/>
        <w:jc w:val="center"/>
        <w:rPr>
          <w:rFonts w:ascii="Open Sans Semibold" w:eastAsia="Open Sans Semibold" w:hAnsi="Open Sans Semibold" w:cs="Open Sans Semibold"/>
          <w:b/>
          <w:bCs/>
          <w:smallCaps/>
          <w:spacing w:val="34"/>
          <w:sz w:val="22"/>
          <w:szCs w:val="22"/>
        </w:rPr>
      </w:pPr>
      <w:r>
        <w:rPr>
          <w:rFonts w:ascii="Open Sans Semibold" w:eastAsia="Open Sans Semibold" w:hAnsi="Open Sans Semibold" w:cs="Open Sans Semibold"/>
          <w:b/>
          <w:bCs/>
          <w:smallCaps/>
          <w:spacing w:val="34"/>
          <w:sz w:val="22"/>
          <w:szCs w:val="22"/>
        </w:rPr>
        <w:t>Action items</w:t>
      </w:r>
    </w:p>
    <w:tbl>
      <w:tblPr>
        <w:tblW w:w="10991" w:type="dxa"/>
        <w:jc w:val="center"/>
        <w:tblInd w:w="49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706"/>
        <w:gridCol w:w="8285"/>
      </w:tblGrid>
      <w:tr w:rsidR="00D31610">
        <w:trPr>
          <w:trHeight w:val="703"/>
          <w:jc w:val="center"/>
        </w:trPr>
        <w:tc>
          <w:tcPr>
            <w:tcW w:w="2706"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rsidR="00D31610" w:rsidRDefault="00956F8D">
            <w:pPr>
              <w:pStyle w:val="Body"/>
              <w:jc w:val="center"/>
            </w:pPr>
            <w:r>
              <w:rPr>
                <w:rFonts w:ascii="Open Sans Semibold" w:eastAsia="Open Sans Semibold" w:hAnsi="Open Sans Semibold" w:cs="Open Sans Semibold"/>
                <w:smallCaps/>
                <w:spacing w:val="34"/>
              </w:rPr>
              <w:t>Action Items:</w:t>
            </w:r>
          </w:p>
        </w:tc>
        <w:tc>
          <w:tcPr>
            <w:tcW w:w="82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31610" w:rsidRDefault="00A52805">
            <w:r w:rsidRPr="00A52805">
              <w:rPr>
                <w:rFonts w:ascii="Open Sans" w:eastAsia="Open Sans" w:hAnsi="Open Sans" w:cs="Open Sans"/>
                <w:color w:val="000000"/>
                <w:sz w:val="22"/>
                <w:szCs w:val="22"/>
                <w:u w:color="000000"/>
              </w:rPr>
              <w:t xml:space="preserve">Billy </w:t>
            </w:r>
            <w:proofErr w:type="spellStart"/>
            <w:r w:rsidRPr="00A52805">
              <w:rPr>
                <w:rFonts w:ascii="Open Sans" w:eastAsia="Open Sans" w:hAnsi="Open Sans" w:cs="Open Sans"/>
                <w:color w:val="000000"/>
                <w:sz w:val="22"/>
                <w:szCs w:val="22"/>
                <w:u w:color="000000"/>
              </w:rPr>
              <w:t>Worsham</w:t>
            </w:r>
            <w:proofErr w:type="spellEnd"/>
            <w:r w:rsidRPr="00A52805">
              <w:rPr>
                <w:rFonts w:ascii="Open Sans" w:eastAsia="Open Sans" w:hAnsi="Open Sans" w:cs="Open Sans"/>
                <w:color w:val="000000"/>
                <w:sz w:val="22"/>
                <w:szCs w:val="22"/>
                <w:u w:color="000000"/>
              </w:rPr>
              <w:t xml:space="preserve"> will initiate discussion among the Collaboration Council via email.</w:t>
            </w:r>
            <w:r>
              <w:t xml:space="preserve"> </w:t>
            </w:r>
          </w:p>
        </w:tc>
      </w:tr>
    </w:tbl>
    <w:p w:rsidR="00D31610" w:rsidRDefault="00D31610">
      <w:pPr>
        <w:pStyle w:val="Body"/>
        <w:widowControl w:val="0"/>
        <w:ind w:left="385" w:hanging="385"/>
        <w:jc w:val="center"/>
        <w:rPr>
          <w:rFonts w:ascii="Open Sans Semibold" w:eastAsia="Open Sans Semibold" w:hAnsi="Open Sans Semibold" w:cs="Open Sans Semibold"/>
          <w:b/>
          <w:bCs/>
          <w:smallCaps/>
          <w:spacing w:val="34"/>
          <w:sz w:val="22"/>
          <w:szCs w:val="22"/>
        </w:rPr>
      </w:pPr>
    </w:p>
    <w:p w:rsidR="00D31610" w:rsidRDefault="00D31610">
      <w:pPr>
        <w:pStyle w:val="Body"/>
        <w:rPr>
          <w:rFonts w:ascii="Open Sans Semibold" w:eastAsia="Open Sans Semibold" w:hAnsi="Open Sans Semibold" w:cs="Open Sans Semibold"/>
          <w:b/>
          <w:bCs/>
          <w:smallCaps/>
          <w:spacing w:val="34"/>
          <w:sz w:val="22"/>
          <w:szCs w:val="22"/>
        </w:rPr>
      </w:pPr>
    </w:p>
    <w:p w:rsidR="00D31610" w:rsidRDefault="00956F8D">
      <w:pPr>
        <w:pStyle w:val="Body"/>
        <w:jc w:val="center"/>
        <w:rPr>
          <w:rFonts w:ascii="Open Sans Semibold" w:eastAsia="Open Sans Semibold" w:hAnsi="Open Sans Semibold" w:cs="Open Sans Semibold"/>
          <w:b/>
          <w:bCs/>
          <w:smallCaps/>
          <w:spacing w:val="34"/>
          <w:sz w:val="22"/>
          <w:szCs w:val="22"/>
        </w:rPr>
      </w:pPr>
      <w:r>
        <w:rPr>
          <w:rFonts w:ascii="Open Sans Semibold" w:eastAsia="Open Sans Semibold" w:hAnsi="Open Sans Semibold" w:cs="Open Sans Semibold"/>
          <w:b/>
          <w:bCs/>
          <w:smallCaps/>
          <w:spacing w:val="34"/>
          <w:sz w:val="22"/>
          <w:szCs w:val="22"/>
        </w:rPr>
        <w:t>Meeting Adjournment &amp; Next meeting</w:t>
      </w:r>
    </w:p>
    <w:tbl>
      <w:tblPr>
        <w:tblW w:w="10991" w:type="dxa"/>
        <w:jc w:val="center"/>
        <w:tblInd w:w="49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706"/>
        <w:gridCol w:w="8285"/>
      </w:tblGrid>
      <w:tr w:rsidR="00D31610">
        <w:trPr>
          <w:trHeight w:val="1050"/>
          <w:jc w:val="center"/>
        </w:trPr>
        <w:tc>
          <w:tcPr>
            <w:tcW w:w="2706"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rsidR="00D31610" w:rsidRDefault="00956F8D">
            <w:pPr>
              <w:pStyle w:val="Body"/>
              <w:jc w:val="center"/>
              <w:rPr>
                <w:rFonts w:ascii="Open Sans Semibold" w:eastAsia="Open Sans Semibold" w:hAnsi="Open Sans Semibold" w:cs="Open Sans Semibold"/>
                <w:b/>
                <w:bCs/>
                <w:smallCaps/>
                <w:spacing w:val="34"/>
                <w:sz w:val="22"/>
                <w:szCs w:val="22"/>
              </w:rPr>
            </w:pPr>
            <w:r>
              <w:rPr>
                <w:rFonts w:ascii="Open Sans Semibold" w:eastAsia="Open Sans Semibold" w:hAnsi="Open Sans Semibold" w:cs="Open Sans Semibold"/>
                <w:b/>
                <w:bCs/>
                <w:smallCaps/>
                <w:spacing w:val="34"/>
                <w:sz w:val="22"/>
                <w:szCs w:val="22"/>
              </w:rPr>
              <w:t>Adjourned:</w:t>
            </w:r>
          </w:p>
          <w:p w:rsidR="00D31610" w:rsidRDefault="00956F8D">
            <w:pPr>
              <w:pStyle w:val="Body"/>
              <w:jc w:val="center"/>
            </w:pPr>
            <w:r>
              <w:rPr>
                <w:rFonts w:ascii="Open Sans Semibold" w:eastAsia="Open Sans Semibold" w:hAnsi="Open Sans Semibold" w:cs="Open Sans Semibold"/>
                <w:b/>
                <w:bCs/>
                <w:smallCaps/>
                <w:spacing w:val="34"/>
                <w:sz w:val="22"/>
                <w:szCs w:val="22"/>
              </w:rPr>
              <w:t>1:</w:t>
            </w:r>
            <w:r w:rsidR="00A52805">
              <w:rPr>
                <w:rFonts w:ascii="Open Sans Semibold" w:eastAsia="Open Sans Semibold" w:hAnsi="Open Sans Semibold" w:cs="Open Sans Semibold"/>
                <w:b/>
                <w:bCs/>
                <w:smallCaps/>
                <w:spacing w:val="34"/>
                <w:sz w:val="22"/>
                <w:szCs w:val="22"/>
              </w:rPr>
              <w:t>59</w:t>
            </w:r>
            <w:r>
              <w:rPr>
                <w:rFonts w:ascii="Open Sans Semibold" w:eastAsia="Open Sans Semibold" w:hAnsi="Open Sans Semibold" w:cs="Open Sans Semibold"/>
                <w:b/>
                <w:bCs/>
                <w:smallCaps/>
                <w:spacing w:val="34"/>
                <w:sz w:val="22"/>
                <w:szCs w:val="22"/>
              </w:rPr>
              <w:t xml:space="preserve"> p.m.</w:t>
            </w:r>
          </w:p>
        </w:tc>
        <w:tc>
          <w:tcPr>
            <w:tcW w:w="82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31610" w:rsidRDefault="00956F8D">
            <w:pPr>
              <w:pStyle w:val="Body"/>
              <w:rPr>
                <w:rFonts w:ascii="Open Sans" w:eastAsia="Open Sans" w:hAnsi="Open Sans" w:cs="Open Sans"/>
                <w:sz w:val="22"/>
                <w:szCs w:val="22"/>
              </w:rPr>
            </w:pPr>
            <w:r>
              <w:rPr>
                <w:rFonts w:ascii="Open Sans" w:eastAsia="Open Sans" w:hAnsi="Open Sans" w:cs="Open Sans"/>
                <w:sz w:val="22"/>
                <w:szCs w:val="22"/>
              </w:rPr>
              <w:t>A motion to dismiss came from</w:t>
            </w:r>
            <w:r w:rsidR="00522E5F">
              <w:rPr>
                <w:rFonts w:ascii="Open Sans" w:eastAsia="Open Sans" w:hAnsi="Open Sans" w:cs="Open Sans"/>
                <w:sz w:val="22"/>
                <w:szCs w:val="22"/>
              </w:rPr>
              <w:t xml:space="preserve"> Bill Roberson</w:t>
            </w:r>
            <w:r>
              <w:rPr>
                <w:rFonts w:ascii="Open Sans" w:eastAsia="Open Sans" w:hAnsi="Open Sans" w:cs="Open Sans"/>
                <w:sz w:val="22"/>
                <w:szCs w:val="22"/>
              </w:rPr>
              <w:t xml:space="preserve"> with a second by</w:t>
            </w:r>
            <w:r w:rsidR="00522E5F">
              <w:rPr>
                <w:rFonts w:ascii="Open Sans" w:eastAsia="Open Sans" w:hAnsi="Open Sans" w:cs="Open Sans"/>
                <w:sz w:val="22"/>
                <w:szCs w:val="22"/>
              </w:rPr>
              <w:t xml:space="preserve"> Beth Ritchie</w:t>
            </w:r>
            <w:r>
              <w:rPr>
                <w:rFonts w:ascii="Open Sans" w:eastAsia="Open Sans" w:hAnsi="Open Sans" w:cs="Open Sans"/>
                <w:sz w:val="22"/>
                <w:szCs w:val="22"/>
              </w:rPr>
              <w:t xml:space="preserve">. The motion carried and meeting adjourned. </w:t>
            </w:r>
          </w:p>
          <w:p w:rsidR="00D31610" w:rsidRDefault="00D31610">
            <w:pPr>
              <w:pStyle w:val="Body"/>
              <w:rPr>
                <w:rFonts w:ascii="Open Sans" w:eastAsia="Open Sans" w:hAnsi="Open Sans" w:cs="Open Sans"/>
                <w:sz w:val="22"/>
                <w:szCs w:val="22"/>
              </w:rPr>
            </w:pPr>
          </w:p>
          <w:p w:rsidR="00D31610" w:rsidRDefault="00956F8D" w:rsidP="00E52A65">
            <w:pPr>
              <w:pStyle w:val="Body"/>
            </w:pPr>
            <w:r>
              <w:rPr>
                <w:rFonts w:ascii="Open Sans Semibold" w:eastAsia="Open Sans Semibold" w:hAnsi="Open Sans Semibold" w:cs="Open Sans Semibold"/>
                <w:b/>
                <w:bCs/>
                <w:smallCaps/>
                <w:spacing w:val="34"/>
                <w:sz w:val="22"/>
                <w:szCs w:val="22"/>
              </w:rPr>
              <w:t>Next Meeting: October 1</w:t>
            </w:r>
            <w:r w:rsidR="00E52A65">
              <w:rPr>
                <w:rFonts w:ascii="Open Sans Semibold" w:eastAsia="Open Sans Semibold" w:hAnsi="Open Sans Semibold" w:cs="Open Sans Semibold"/>
                <w:b/>
                <w:bCs/>
                <w:smallCaps/>
                <w:spacing w:val="34"/>
                <w:sz w:val="22"/>
                <w:szCs w:val="22"/>
              </w:rPr>
              <w:t>2</w:t>
            </w:r>
            <w:r>
              <w:rPr>
                <w:rFonts w:ascii="Open Sans Semibold" w:eastAsia="Open Sans Semibold" w:hAnsi="Open Sans Semibold" w:cs="Open Sans Semibold"/>
                <w:b/>
                <w:bCs/>
                <w:smallCaps/>
                <w:spacing w:val="34"/>
                <w:sz w:val="22"/>
                <w:szCs w:val="22"/>
              </w:rPr>
              <w:t>, 2017</w:t>
            </w:r>
            <w:bookmarkStart w:id="0" w:name="_GoBack"/>
            <w:bookmarkEnd w:id="0"/>
          </w:p>
        </w:tc>
      </w:tr>
    </w:tbl>
    <w:p w:rsidR="00D31610" w:rsidRDefault="00D31610">
      <w:pPr>
        <w:pStyle w:val="Body"/>
        <w:widowControl w:val="0"/>
        <w:ind w:left="385" w:hanging="385"/>
        <w:jc w:val="center"/>
      </w:pPr>
    </w:p>
    <w:sectPr w:rsidR="00D31610">
      <w:footerReference w:type="default" r:id="rId9"/>
      <w:pgSz w:w="12240" w:h="15840"/>
      <w:pgMar w:top="1296" w:right="720" w:bottom="1008"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004" w:rsidRDefault="00D86004">
      <w:r>
        <w:separator/>
      </w:r>
    </w:p>
  </w:endnote>
  <w:endnote w:type="continuationSeparator" w:id="0">
    <w:p w:rsidR="00D86004" w:rsidRDefault="00D86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roman"/>
    <w:pitch w:val="default"/>
  </w:font>
  <w:font w:name="Open Sans Semibold">
    <w:panose1 w:val="020B07060308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610" w:rsidRDefault="00956F8D">
    <w:pPr>
      <w:pStyle w:val="Footer"/>
      <w:jc w:val="center"/>
    </w:pPr>
    <w:r>
      <w:fldChar w:fldCharType="begin"/>
    </w:r>
    <w:r>
      <w:instrText xml:space="preserve"> PAGE </w:instrText>
    </w:r>
    <w:r>
      <w:fldChar w:fldCharType="separate"/>
    </w:r>
    <w:r w:rsidR="00E52A65">
      <w:rPr>
        <w:noProof/>
      </w:rPr>
      <w:t>4</w:t>
    </w:r>
    <w:r>
      <w:fldChar w:fldCharType="end"/>
    </w:r>
    <w:r>
      <w:t xml:space="preserve"> of </w:t>
    </w:r>
    <w:fldSimple w:instr=" NUMPAGES ">
      <w:r w:rsidR="00E52A65">
        <w:rPr>
          <w:noProof/>
        </w:rPr>
        <w:t>4</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004" w:rsidRDefault="00D86004">
      <w:r>
        <w:separator/>
      </w:r>
    </w:p>
  </w:footnote>
  <w:footnote w:type="continuationSeparator" w:id="0">
    <w:p w:rsidR="00D86004" w:rsidRDefault="00D860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B7B35"/>
    <w:multiLevelType w:val="hybridMultilevel"/>
    <w:tmpl w:val="D95EA3A4"/>
    <w:styleLink w:val="ImportedStyle1"/>
    <w:lvl w:ilvl="0" w:tplc="63DC8676">
      <w:start w:val="1"/>
      <w:numFmt w:val="decimal"/>
      <w:lvlText w:val="%1."/>
      <w:lvlJc w:val="left"/>
      <w:pPr>
        <w:tabs>
          <w:tab w:val="num" w:pos="1080"/>
        </w:tabs>
        <w:ind w:left="1296" w:hanging="936"/>
      </w:pPr>
      <w:rPr>
        <w:rFonts w:hAnsi="Arial Unicode MS"/>
        <w:caps w:val="0"/>
        <w:smallCaps w:val="0"/>
        <w:strike w:val="0"/>
        <w:dstrike w:val="0"/>
        <w:outline w:val="0"/>
        <w:emboss w:val="0"/>
        <w:imprint w:val="0"/>
        <w:spacing w:val="0"/>
        <w:w w:val="100"/>
        <w:kern w:val="0"/>
        <w:position w:val="0"/>
        <w:highlight w:val="none"/>
        <w:vertAlign w:val="baseline"/>
      </w:rPr>
    </w:lvl>
    <w:lvl w:ilvl="1" w:tplc="EBFA9B86">
      <w:start w:val="1"/>
      <w:numFmt w:val="lowerLetter"/>
      <w:lvlText w:val="%2."/>
      <w:lvlJc w:val="left"/>
      <w:pPr>
        <w:tabs>
          <w:tab w:val="num" w:pos="1473"/>
        </w:tabs>
        <w:ind w:left="1689" w:hanging="609"/>
      </w:pPr>
      <w:rPr>
        <w:rFonts w:hAnsi="Arial Unicode MS"/>
        <w:caps w:val="0"/>
        <w:smallCaps w:val="0"/>
        <w:strike w:val="0"/>
        <w:dstrike w:val="0"/>
        <w:outline w:val="0"/>
        <w:emboss w:val="0"/>
        <w:imprint w:val="0"/>
        <w:spacing w:val="0"/>
        <w:w w:val="100"/>
        <w:kern w:val="0"/>
        <w:position w:val="0"/>
        <w:highlight w:val="none"/>
        <w:vertAlign w:val="baseline"/>
      </w:rPr>
    </w:lvl>
    <w:lvl w:ilvl="2" w:tplc="EF86A712">
      <w:start w:val="1"/>
      <w:numFmt w:val="lowerRoman"/>
      <w:lvlText w:val="%3."/>
      <w:lvlJc w:val="left"/>
      <w:pPr>
        <w:tabs>
          <w:tab w:val="num" w:pos="2187"/>
        </w:tabs>
        <w:ind w:left="2403" w:hanging="546"/>
      </w:pPr>
      <w:rPr>
        <w:rFonts w:hAnsi="Arial Unicode MS"/>
        <w:caps w:val="0"/>
        <w:smallCaps w:val="0"/>
        <w:strike w:val="0"/>
        <w:dstrike w:val="0"/>
        <w:outline w:val="0"/>
        <w:emboss w:val="0"/>
        <w:imprint w:val="0"/>
        <w:spacing w:val="0"/>
        <w:w w:val="100"/>
        <w:kern w:val="0"/>
        <w:position w:val="0"/>
        <w:highlight w:val="none"/>
        <w:vertAlign w:val="baseline"/>
      </w:rPr>
    </w:lvl>
    <w:lvl w:ilvl="3" w:tplc="F1AC0C92">
      <w:start w:val="1"/>
      <w:numFmt w:val="decimal"/>
      <w:lvlText w:val="%4."/>
      <w:lvlJc w:val="left"/>
      <w:pPr>
        <w:tabs>
          <w:tab w:val="num" w:pos="2913"/>
        </w:tabs>
        <w:ind w:left="3129" w:hanging="609"/>
      </w:pPr>
      <w:rPr>
        <w:rFonts w:hAnsi="Arial Unicode MS"/>
        <w:caps w:val="0"/>
        <w:smallCaps w:val="0"/>
        <w:strike w:val="0"/>
        <w:dstrike w:val="0"/>
        <w:outline w:val="0"/>
        <w:emboss w:val="0"/>
        <w:imprint w:val="0"/>
        <w:spacing w:val="0"/>
        <w:w w:val="100"/>
        <w:kern w:val="0"/>
        <w:position w:val="0"/>
        <w:highlight w:val="none"/>
        <w:vertAlign w:val="baseline"/>
      </w:rPr>
    </w:lvl>
    <w:lvl w:ilvl="4" w:tplc="A024165E">
      <w:start w:val="1"/>
      <w:numFmt w:val="lowerLetter"/>
      <w:lvlText w:val="%5."/>
      <w:lvlJc w:val="left"/>
      <w:pPr>
        <w:tabs>
          <w:tab w:val="num" w:pos="3633"/>
        </w:tabs>
        <w:ind w:left="3849" w:hanging="609"/>
      </w:pPr>
      <w:rPr>
        <w:rFonts w:hAnsi="Arial Unicode MS"/>
        <w:caps w:val="0"/>
        <w:smallCaps w:val="0"/>
        <w:strike w:val="0"/>
        <w:dstrike w:val="0"/>
        <w:outline w:val="0"/>
        <w:emboss w:val="0"/>
        <w:imprint w:val="0"/>
        <w:spacing w:val="0"/>
        <w:w w:val="100"/>
        <w:kern w:val="0"/>
        <w:position w:val="0"/>
        <w:highlight w:val="none"/>
        <w:vertAlign w:val="baseline"/>
      </w:rPr>
    </w:lvl>
    <w:lvl w:ilvl="5" w:tplc="6372AA5C">
      <w:start w:val="1"/>
      <w:numFmt w:val="lowerRoman"/>
      <w:lvlText w:val="%6."/>
      <w:lvlJc w:val="left"/>
      <w:pPr>
        <w:tabs>
          <w:tab w:val="num" w:pos="4347"/>
        </w:tabs>
        <w:ind w:left="4563" w:hanging="546"/>
      </w:pPr>
      <w:rPr>
        <w:rFonts w:hAnsi="Arial Unicode MS"/>
        <w:caps w:val="0"/>
        <w:smallCaps w:val="0"/>
        <w:strike w:val="0"/>
        <w:dstrike w:val="0"/>
        <w:outline w:val="0"/>
        <w:emboss w:val="0"/>
        <w:imprint w:val="0"/>
        <w:spacing w:val="0"/>
        <w:w w:val="100"/>
        <w:kern w:val="0"/>
        <w:position w:val="0"/>
        <w:highlight w:val="none"/>
        <w:vertAlign w:val="baseline"/>
      </w:rPr>
    </w:lvl>
    <w:lvl w:ilvl="6" w:tplc="1CF665EA">
      <w:start w:val="1"/>
      <w:numFmt w:val="decimal"/>
      <w:lvlText w:val="%7."/>
      <w:lvlJc w:val="left"/>
      <w:pPr>
        <w:tabs>
          <w:tab w:val="num" w:pos="5073"/>
        </w:tabs>
        <w:ind w:left="5289" w:hanging="609"/>
      </w:pPr>
      <w:rPr>
        <w:rFonts w:hAnsi="Arial Unicode MS"/>
        <w:caps w:val="0"/>
        <w:smallCaps w:val="0"/>
        <w:strike w:val="0"/>
        <w:dstrike w:val="0"/>
        <w:outline w:val="0"/>
        <w:emboss w:val="0"/>
        <w:imprint w:val="0"/>
        <w:spacing w:val="0"/>
        <w:w w:val="100"/>
        <w:kern w:val="0"/>
        <w:position w:val="0"/>
        <w:highlight w:val="none"/>
        <w:vertAlign w:val="baseline"/>
      </w:rPr>
    </w:lvl>
    <w:lvl w:ilvl="7" w:tplc="2DB84150">
      <w:start w:val="1"/>
      <w:numFmt w:val="lowerLetter"/>
      <w:lvlText w:val="%8."/>
      <w:lvlJc w:val="left"/>
      <w:pPr>
        <w:tabs>
          <w:tab w:val="num" w:pos="5793"/>
        </w:tabs>
        <w:ind w:left="6009" w:hanging="609"/>
      </w:pPr>
      <w:rPr>
        <w:rFonts w:hAnsi="Arial Unicode MS"/>
        <w:caps w:val="0"/>
        <w:smallCaps w:val="0"/>
        <w:strike w:val="0"/>
        <w:dstrike w:val="0"/>
        <w:outline w:val="0"/>
        <w:emboss w:val="0"/>
        <w:imprint w:val="0"/>
        <w:spacing w:val="0"/>
        <w:w w:val="100"/>
        <w:kern w:val="0"/>
        <w:position w:val="0"/>
        <w:highlight w:val="none"/>
        <w:vertAlign w:val="baseline"/>
      </w:rPr>
    </w:lvl>
    <w:lvl w:ilvl="8" w:tplc="137846EC">
      <w:start w:val="1"/>
      <w:numFmt w:val="lowerRoman"/>
      <w:lvlText w:val="%9."/>
      <w:lvlJc w:val="left"/>
      <w:pPr>
        <w:tabs>
          <w:tab w:val="num" w:pos="6507"/>
        </w:tabs>
        <w:ind w:left="6723" w:hanging="54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386F3B58"/>
    <w:multiLevelType w:val="hybridMultilevel"/>
    <w:tmpl w:val="AC2ED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4A2CA8"/>
    <w:multiLevelType w:val="hybridMultilevel"/>
    <w:tmpl w:val="EBD4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54C4068"/>
    <w:multiLevelType w:val="hybridMultilevel"/>
    <w:tmpl w:val="D95EA3A4"/>
    <w:numStyleLink w:val="ImportedStyle1"/>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D31610"/>
    <w:rsid w:val="00000B3C"/>
    <w:rsid w:val="000A6A1A"/>
    <w:rsid w:val="00170355"/>
    <w:rsid w:val="001C2255"/>
    <w:rsid w:val="00227223"/>
    <w:rsid w:val="002427F1"/>
    <w:rsid w:val="00477EF8"/>
    <w:rsid w:val="00484E73"/>
    <w:rsid w:val="004C2390"/>
    <w:rsid w:val="00522E5F"/>
    <w:rsid w:val="00584E1E"/>
    <w:rsid w:val="00653FDC"/>
    <w:rsid w:val="006F757A"/>
    <w:rsid w:val="00711FE3"/>
    <w:rsid w:val="00772FCD"/>
    <w:rsid w:val="00884537"/>
    <w:rsid w:val="008E3E0A"/>
    <w:rsid w:val="00956F8D"/>
    <w:rsid w:val="00991FED"/>
    <w:rsid w:val="009B07C2"/>
    <w:rsid w:val="00A52805"/>
    <w:rsid w:val="00A9168A"/>
    <w:rsid w:val="00AA581B"/>
    <w:rsid w:val="00AF39CA"/>
    <w:rsid w:val="00BB1E6B"/>
    <w:rsid w:val="00BF7243"/>
    <w:rsid w:val="00C01E87"/>
    <w:rsid w:val="00C2513E"/>
    <w:rsid w:val="00C56849"/>
    <w:rsid w:val="00CD28F1"/>
    <w:rsid w:val="00D108A7"/>
    <w:rsid w:val="00D31610"/>
    <w:rsid w:val="00D740EF"/>
    <w:rsid w:val="00D86004"/>
    <w:rsid w:val="00D97D6A"/>
    <w:rsid w:val="00E147E4"/>
    <w:rsid w:val="00E52A65"/>
    <w:rsid w:val="00EA3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320"/>
        <w:tab w:val="right" w:pos="8640"/>
      </w:tabs>
    </w:pPr>
    <w:rPr>
      <w:rFonts w:cs="Arial Unicode MS"/>
      <w:color w:val="000000"/>
      <w:sz w:val="24"/>
      <w:szCs w:val="24"/>
      <w:u w:color="000000"/>
    </w:rPr>
  </w:style>
  <w:style w:type="paragraph" w:customStyle="1" w:styleId="Body">
    <w:name w:val="Body"/>
    <w:rPr>
      <w:rFonts w:eastAsia="Times New Roman"/>
      <w:color w:val="000000"/>
      <w:sz w:val="24"/>
      <w:szCs w:val="24"/>
      <w:u w:color="000000"/>
    </w:rPr>
  </w:style>
  <w:style w:type="paragraph" w:styleId="NormalWeb">
    <w:name w:val="Normal (Web)"/>
    <w:pPr>
      <w:spacing w:before="100" w:after="100"/>
    </w:pPr>
    <w:rPr>
      <w:rFonts w:cs="Arial Unicode MS"/>
      <w:color w:val="000000"/>
      <w:sz w:val="24"/>
      <w:szCs w:val="24"/>
      <w:u w:color="000000"/>
    </w:rPr>
  </w:style>
  <w:style w:type="paragraph" w:customStyle="1" w:styleId="Time">
    <w:name w:val="Time"/>
    <w:next w:val="Body"/>
    <w:pPr>
      <w:spacing w:after="480"/>
      <w:jc w:val="center"/>
    </w:pPr>
    <w:rPr>
      <w:rFonts w:cs="Arial Unicode MS"/>
      <w:color w:val="000000"/>
      <w:sz w:val="24"/>
      <w:szCs w:val="24"/>
      <w:u w:color="000000"/>
    </w:rPr>
  </w:style>
  <w:style w:type="paragraph" w:styleId="ListParagraph">
    <w:name w:val="List Paragraph"/>
    <w:pPr>
      <w:ind w:left="720"/>
    </w:pPr>
    <w:rPr>
      <w:rFonts w:eastAsia="Times New Roman"/>
      <w:color w:val="000000"/>
      <w:sz w:val="24"/>
      <w:szCs w:val="24"/>
      <w:u w:color="000000"/>
    </w:rPr>
  </w:style>
  <w:style w:type="numbering" w:customStyle="1" w:styleId="ImportedStyle1">
    <w:name w:val="Imported Style 1"/>
    <w:pPr>
      <w:numPr>
        <w:numId w:val="1"/>
      </w:numPr>
    </w:pPr>
  </w:style>
  <w:style w:type="paragraph" w:styleId="Header">
    <w:name w:val="header"/>
    <w:basedOn w:val="Normal"/>
    <w:link w:val="HeaderChar"/>
    <w:uiPriority w:val="99"/>
    <w:unhideWhenUsed/>
    <w:rsid w:val="00772FCD"/>
    <w:pPr>
      <w:tabs>
        <w:tab w:val="center" w:pos="4680"/>
        <w:tab w:val="right" w:pos="9360"/>
      </w:tabs>
    </w:pPr>
  </w:style>
  <w:style w:type="character" w:customStyle="1" w:styleId="HeaderChar">
    <w:name w:val="Header Char"/>
    <w:basedOn w:val="DefaultParagraphFont"/>
    <w:link w:val="Header"/>
    <w:uiPriority w:val="99"/>
    <w:rsid w:val="00772FCD"/>
    <w:rPr>
      <w:sz w:val="24"/>
      <w:szCs w:val="24"/>
    </w:rPr>
  </w:style>
  <w:style w:type="paragraph" w:customStyle="1" w:styleId="Default">
    <w:name w:val="Default"/>
    <w:rsid w:val="008E3E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Open Sans" w:hAnsi="Open Sans" w:cs="Open Sans"/>
      <w:color w:val="000000"/>
      <w:sz w:val="24"/>
      <w:szCs w:val="24"/>
    </w:rPr>
  </w:style>
  <w:style w:type="paragraph" w:styleId="PlainText">
    <w:name w:val="Plain Text"/>
    <w:basedOn w:val="Normal"/>
    <w:link w:val="PlainTextChar"/>
    <w:uiPriority w:val="99"/>
    <w:semiHidden/>
    <w:unhideWhenUsed/>
    <w:rsid w:val="008E3E0A"/>
    <w:pPr>
      <w:pBdr>
        <w:top w:val="none" w:sz="0" w:space="0" w:color="auto"/>
        <w:left w:val="none" w:sz="0" w:space="0" w:color="auto"/>
        <w:bottom w:val="none" w:sz="0" w:space="0" w:color="auto"/>
        <w:right w:val="none" w:sz="0" w:space="0" w:color="auto"/>
        <w:between w:val="none" w:sz="0" w:space="0" w:color="auto"/>
        <w:bar w:val="none" w:sz="0" w:color="auto"/>
      </w:pBdr>
    </w:pPr>
    <w:rPr>
      <w:rFonts w:ascii="Open Sans" w:eastAsiaTheme="minorHAnsi" w:hAnsi="Open Sans" w:cstheme="minorBidi"/>
      <w:sz w:val="22"/>
      <w:szCs w:val="21"/>
      <w:bdr w:val="none" w:sz="0" w:space="0" w:color="auto"/>
    </w:rPr>
  </w:style>
  <w:style w:type="character" w:customStyle="1" w:styleId="PlainTextChar">
    <w:name w:val="Plain Text Char"/>
    <w:basedOn w:val="DefaultParagraphFont"/>
    <w:link w:val="PlainText"/>
    <w:uiPriority w:val="99"/>
    <w:semiHidden/>
    <w:rsid w:val="008E3E0A"/>
    <w:rPr>
      <w:rFonts w:ascii="Open Sans" w:eastAsiaTheme="minorHAnsi" w:hAnsi="Open Sans" w:cstheme="minorBidi"/>
      <w:sz w:val="22"/>
      <w:szCs w:val="21"/>
      <w:bdr w:val="none" w:sz="0" w:space="0" w:color="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320"/>
        <w:tab w:val="right" w:pos="8640"/>
      </w:tabs>
    </w:pPr>
    <w:rPr>
      <w:rFonts w:cs="Arial Unicode MS"/>
      <w:color w:val="000000"/>
      <w:sz w:val="24"/>
      <w:szCs w:val="24"/>
      <w:u w:color="000000"/>
    </w:rPr>
  </w:style>
  <w:style w:type="paragraph" w:customStyle="1" w:styleId="Body">
    <w:name w:val="Body"/>
    <w:rPr>
      <w:rFonts w:eastAsia="Times New Roman"/>
      <w:color w:val="000000"/>
      <w:sz w:val="24"/>
      <w:szCs w:val="24"/>
      <w:u w:color="000000"/>
    </w:rPr>
  </w:style>
  <w:style w:type="paragraph" w:styleId="NormalWeb">
    <w:name w:val="Normal (Web)"/>
    <w:pPr>
      <w:spacing w:before="100" w:after="100"/>
    </w:pPr>
    <w:rPr>
      <w:rFonts w:cs="Arial Unicode MS"/>
      <w:color w:val="000000"/>
      <w:sz w:val="24"/>
      <w:szCs w:val="24"/>
      <w:u w:color="000000"/>
    </w:rPr>
  </w:style>
  <w:style w:type="paragraph" w:customStyle="1" w:styleId="Time">
    <w:name w:val="Time"/>
    <w:next w:val="Body"/>
    <w:pPr>
      <w:spacing w:after="480"/>
      <w:jc w:val="center"/>
    </w:pPr>
    <w:rPr>
      <w:rFonts w:cs="Arial Unicode MS"/>
      <w:color w:val="000000"/>
      <w:sz w:val="24"/>
      <w:szCs w:val="24"/>
      <w:u w:color="000000"/>
    </w:rPr>
  </w:style>
  <w:style w:type="paragraph" w:styleId="ListParagraph">
    <w:name w:val="List Paragraph"/>
    <w:pPr>
      <w:ind w:left="720"/>
    </w:pPr>
    <w:rPr>
      <w:rFonts w:eastAsia="Times New Roman"/>
      <w:color w:val="000000"/>
      <w:sz w:val="24"/>
      <w:szCs w:val="24"/>
      <w:u w:color="000000"/>
    </w:rPr>
  </w:style>
  <w:style w:type="numbering" w:customStyle="1" w:styleId="ImportedStyle1">
    <w:name w:val="Imported Style 1"/>
    <w:pPr>
      <w:numPr>
        <w:numId w:val="1"/>
      </w:numPr>
    </w:pPr>
  </w:style>
  <w:style w:type="paragraph" w:styleId="Header">
    <w:name w:val="header"/>
    <w:basedOn w:val="Normal"/>
    <w:link w:val="HeaderChar"/>
    <w:uiPriority w:val="99"/>
    <w:unhideWhenUsed/>
    <w:rsid w:val="00772FCD"/>
    <w:pPr>
      <w:tabs>
        <w:tab w:val="center" w:pos="4680"/>
        <w:tab w:val="right" w:pos="9360"/>
      </w:tabs>
    </w:pPr>
  </w:style>
  <w:style w:type="character" w:customStyle="1" w:styleId="HeaderChar">
    <w:name w:val="Header Char"/>
    <w:basedOn w:val="DefaultParagraphFont"/>
    <w:link w:val="Header"/>
    <w:uiPriority w:val="99"/>
    <w:rsid w:val="00772FCD"/>
    <w:rPr>
      <w:sz w:val="24"/>
      <w:szCs w:val="24"/>
    </w:rPr>
  </w:style>
  <w:style w:type="paragraph" w:customStyle="1" w:styleId="Default">
    <w:name w:val="Default"/>
    <w:rsid w:val="008E3E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Open Sans" w:hAnsi="Open Sans" w:cs="Open Sans"/>
      <w:color w:val="000000"/>
      <w:sz w:val="24"/>
      <w:szCs w:val="24"/>
    </w:rPr>
  </w:style>
  <w:style w:type="paragraph" w:styleId="PlainText">
    <w:name w:val="Plain Text"/>
    <w:basedOn w:val="Normal"/>
    <w:link w:val="PlainTextChar"/>
    <w:uiPriority w:val="99"/>
    <w:semiHidden/>
    <w:unhideWhenUsed/>
    <w:rsid w:val="008E3E0A"/>
    <w:pPr>
      <w:pBdr>
        <w:top w:val="none" w:sz="0" w:space="0" w:color="auto"/>
        <w:left w:val="none" w:sz="0" w:space="0" w:color="auto"/>
        <w:bottom w:val="none" w:sz="0" w:space="0" w:color="auto"/>
        <w:right w:val="none" w:sz="0" w:space="0" w:color="auto"/>
        <w:between w:val="none" w:sz="0" w:space="0" w:color="auto"/>
        <w:bar w:val="none" w:sz="0" w:color="auto"/>
      </w:pBdr>
    </w:pPr>
    <w:rPr>
      <w:rFonts w:ascii="Open Sans" w:eastAsiaTheme="minorHAnsi" w:hAnsi="Open Sans" w:cstheme="minorBidi"/>
      <w:sz w:val="22"/>
      <w:szCs w:val="21"/>
      <w:bdr w:val="none" w:sz="0" w:space="0" w:color="auto"/>
    </w:rPr>
  </w:style>
  <w:style w:type="character" w:customStyle="1" w:styleId="PlainTextChar">
    <w:name w:val="Plain Text Char"/>
    <w:basedOn w:val="DefaultParagraphFont"/>
    <w:link w:val="PlainText"/>
    <w:uiPriority w:val="99"/>
    <w:semiHidden/>
    <w:rsid w:val="008E3E0A"/>
    <w:rPr>
      <w:rFonts w:ascii="Open Sans" w:eastAsiaTheme="minorHAnsi" w:hAnsi="Open Sans" w:cstheme="minorBidi"/>
      <w:sz w:val="22"/>
      <w:szCs w:val="21"/>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74633">
      <w:bodyDiv w:val="1"/>
      <w:marLeft w:val="0"/>
      <w:marRight w:val="0"/>
      <w:marTop w:val="0"/>
      <w:marBottom w:val="0"/>
      <w:divBdr>
        <w:top w:val="none" w:sz="0" w:space="0" w:color="auto"/>
        <w:left w:val="none" w:sz="0" w:space="0" w:color="auto"/>
        <w:bottom w:val="none" w:sz="0" w:space="0" w:color="auto"/>
        <w:right w:val="none" w:sz="0" w:space="0" w:color="auto"/>
      </w:divBdr>
    </w:div>
    <w:div w:id="342704944">
      <w:bodyDiv w:val="1"/>
      <w:marLeft w:val="0"/>
      <w:marRight w:val="0"/>
      <w:marTop w:val="0"/>
      <w:marBottom w:val="0"/>
      <w:divBdr>
        <w:top w:val="none" w:sz="0" w:space="0" w:color="auto"/>
        <w:left w:val="none" w:sz="0" w:space="0" w:color="auto"/>
        <w:bottom w:val="none" w:sz="0" w:space="0" w:color="auto"/>
        <w:right w:val="none" w:sz="0" w:space="0" w:color="auto"/>
      </w:divBdr>
    </w:div>
    <w:div w:id="873733008">
      <w:bodyDiv w:val="1"/>
      <w:marLeft w:val="0"/>
      <w:marRight w:val="0"/>
      <w:marTop w:val="0"/>
      <w:marBottom w:val="0"/>
      <w:divBdr>
        <w:top w:val="none" w:sz="0" w:space="0" w:color="auto"/>
        <w:left w:val="none" w:sz="0" w:space="0" w:color="auto"/>
        <w:bottom w:val="none" w:sz="0" w:space="0" w:color="auto"/>
        <w:right w:val="none" w:sz="0" w:space="0" w:color="auto"/>
      </w:divBdr>
    </w:div>
    <w:div w:id="952399038">
      <w:bodyDiv w:val="1"/>
      <w:marLeft w:val="0"/>
      <w:marRight w:val="0"/>
      <w:marTop w:val="0"/>
      <w:marBottom w:val="0"/>
      <w:divBdr>
        <w:top w:val="none" w:sz="0" w:space="0" w:color="auto"/>
        <w:left w:val="none" w:sz="0" w:space="0" w:color="auto"/>
        <w:bottom w:val="none" w:sz="0" w:space="0" w:color="auto"/>
        <w:right w:val="none" w:sz="0" w:space="0" w:color="auto"/>
      </w:divBdr>
    </w:div>
    <w:div w:id="18968203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4</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Marla Stair-Wood</cp:lastModifiedBy>
  <cp:revision>29</cp:revision>
  <dcterms:created xsi:type="dcterms:W3CDTF">2017-08-04T13:44:00Z</dcterms:created>
  <dcterms:modified xsi:type="dcterms:W3CDTF">2017-08-16T15:45:00Z</dcterms:modified>
</cp:coreProperties>
</file>