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429832" w14:textId="77777777" w:rsidR="00CB46A1" w:rsidRDefault="002F7243">
      <w:pPr>
        <w:pStyle w:val="Title"/>
      </w:pPr>
      <w:r>
        <w:t>ISC</w:t>
      </w:r>
      <w:r>
        <w:rPr>
          <w:spacing w:val="-6"/>
        </w:rPr>
        <w:t xml:space="preserve"> </w:t>
      </w:r>
      <w:r>
        <w:t>Agency</w:t>
      </w:r>
      <w:r>
        <w:rPr>
          <w:spacing w:val="-5"/>
        </w:rPr>
        <w:t xml:space="preserve"> </w:t>
      </w:r>
      <w:proofErr w:type="spellStart"/>
      <w:r>
        <w:t>Therap</w:t>
      </w:r>
      <w:proofErr w:type="spellEnd"/>
      <w:r>
        <w:rPr>
          <w:spacing w:val="-6"/>
        </w:rPr>
        <w:t xml:space="preserve"> </w:t>
      </w:r>
      <w:r>
        <w:t>Billing</w:t>
      </w:r>
      <w:r>
        <w:rPr>
          <w:spacing w:val="-5"/>
        </w:rPr>
        <w:t xml:space="preserve"> </w:t>
      </w:r>
      <w:r>
        <w:rPr>
          <w:spacing w:val="-2"/>
        </w:rPr>
        <w:t>Guidance</w:t>
      </w:r>
    </w:p>
    <w:p w14:paraId="7AD57729" w14:textId="77777777" w:rsidR="00CB46A1" w:rsidRDefault="002F7243">
      <w:pPr>
        <w:pStyle w:val="BodyText"/>
        <w:spacing w:before="193" w:line="259" w:lineRule="auto"/>
        <w:ind w:left="116" w:right="222"/>
      </w:pPr>
      <w:r>
        <w:t>This</w:t>
      </w:r>
      <w:r>
        <w:rPr>
          <w:spacing w:val="-4"/>
        </w:rPr>
        <w:t xml:space="preserve"> </w:t>
      </w:r>
      <w:r>
        <w:t>guidance</w:t>
      </w:r>
      <w:r>
        <w:rPr>
          <w:spacing w:val="-3"/>
        </w:rPr>
        <w:t xml:space="preserve"> </w:t>
      </w:r>
      <w:r>
        <w:t>document</w:t>
      </w:r>
      <w:r>
        <w:rPr>
          <w:spacing w:val="-3"/>
        </w:rPr>
        <w:t xml:space="preserve"> </w:t>
      </w:r>
      <w:r>
        <w:t>is</w:t>
      </w:r>
      <w:r>
        <w:rPr>
          <w:spacing w:val="-6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assist</w:t>
      </w:r>
      <w:r>
        <w:rPr>
          <w:spacing w:val="-3"/>
        </w:rPr>
        <w:t xml:space="preserve"> </w:t>
      </w:r>
      <w:r>
        <w:t>ISC</w:t>
      </w:r>
      <w:r>
        <w:rPr>
          <w:spacing w:val="-3"/>
        </w:rPr>
        <w:t xml:space="preserve"> </w:t>
      </w:r>
      <w:r>
        <w:t>agencies</w:t>
      </w:r>
      <w:r>
        <w:rPr>
          <w:spacing w:val="-6"/>
        </w:rPr>
        <w:t xml:space="preserve"> </w:t>
      </w:r>
      <w:r>
        <w:t>with</w:t>
      </w:r>
      <w:r>
        <w:rPr>
          <w:spacing w:val="-7"/>
        </w:rPr>
        <w:t xml:space="preserve"> </w:t>
      </w:r>
      <w:r>
        <w:t>documenting</w:t>
      </w:r>
      <w:r>
        <w:rPr>
          <w:spacing w:val="-5"/>
        </w:rPr>
        <w:t xml:space="preserve"> </w:t>
      </w:r>
      <w:r>
        <w:t>billing</w:t>
      </w:r>
      <w:r>
        <w:rPr>
          <w:spacing w:val="-5"/>
        </w:rPr>
        <w:t xml:space="preserve"> </w:t>
      </w:r>
      <w:r>
        <w:t>data</w:t>
      </w:r>
      <w:r>
        <w:rPr>
          <w:spacing w:val="-4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submitting</w:t>
      </w:r>
      <w:r>
        <w:rPr>
          <w:spacing w:val="-5"/>
        </w:rPr>
        <w:t xml:space="preserve"> </w:t>
      </w:r>
      <w:r>
        <w:t>claims</w:t>
      </w:r>
      <w:r>
        <w:rPr>
          <w:spacing w:val="-4"/>
        </w:rPr>
        <w:t xml:space="preserve"> </w:t>
      </w:r>
      <w:r>
        <w:t xml:space="preserve">in </w:t>
      </w:r>
      <w:proofErr w:type="spellStart"/>
      <w:r>
        <w:t>Therap</w:t>
      </w:r>
      <w:proofErr w:type="spellEnd"/>
      <w:r>
        <w:t xml:space="preserve"> for the monthly Independent Support Coordination (ISC) services.</w:t>
      </w:r>
    </w:p>
    <w:p w14:paraId="6A4962E8" w14:textId="77777777" w:rsidR="00CB46A1" w:rsidRDefault="002F7243">
      <w:pPr>
        <w:spacing w:before="241"/>
        <w:ind w:left="115"/>
        <w:rPr>
          <w:b/>
          <w:sz w:val="24"/>
        </w:rPr>
      </w:pPr>
      <w:r>
        <w:rPr>
          <w:b/>
          <w:sz w:val="24"/>
          <w:u w:val="single"/>
        </w:rPr>
        <w:t>General</w:t>
      </w:r>
      <w:r>
        <w:rPr>
          <w:b/>
          <w:spacing w:val="-2"/>
          <w:sz w:val="24"/>
          <w:u w:val="single"/>
        </w:rPr>
        <w:t xml:space="preserve"> </w:t>
      </w:r>
      <w:r>
        <w:rPr>
          <w:b/>
          <w:sz w:val="24"/>
          <w:u w:val="single"/>
        </w:rPr>
        <w:t>Billing</w:t>
      </w:r>
      <w:r>
        <w:rPr>
          <w:b/>
          <w:spacing w:val="-5"/>
          <w:sz w:val="24"/>
          <w:u w:val="single"/>
        </w:rPr>
        <w:t xml:space="preserve"> </w:t>
      </w:r>
      <w:r>
        <w:rPr>
          <w:b/>
          <w:sz w:val="24"/>
          <w:u w:val="single"/>
        </w:rPr>
        <w:t>Guidance</w:t>
      </w:r>
      <w:r>
        <w:rPr>
          <w:b/>
          <w:spacing w:val="-3"/>
          <w:sz w:val="24"/>
          <w:u w:val="single"/>
        </w:rPr>
        <w:t xml:space="preserve"> </w:t>
      </w:r>
      <w:r>
        <w:rPr>
          <w:b/>
          <w:sz w:val="24"/>
          <w:u w:val="single"/>
        </w:rPr>
        <w:t>for</w:t>
      </w:r>
      <w:r>
        <w:rPr>
          <w:b/>
          <w:spacing w:val="-4"/>
          <w:sz w:val="24"/>
          <w:u w:val="single"/>
        </w:rPr>
        <w:t xml:space="preserve"> </w:t>
      </w:r>
      <w:r>
        <w:rPr>
          <w:b/>
          <w:sz w:val="24"/>
          <w:u w:val="single"/>
        </w:rPr>
        <w:t>ISCs</w:t>
      </w:r>
      <w:r>
        <w:rPr>
          <w:b/>
          <w:spacing w:val="-3"/>
          <w:sz w:val="24"/>
          <w:u w:val="single"/>
        </w:rPr>
        <w:t xml:space="preserve"> </w:t>
      </w:r>
      <w:r>
        <w:rPr>
          <w:b/>
          <w:sz w:val="24"/>
          <w:u w:val="single"/>
        </w:rPr>
        <w:t>in</w:t>
      </w:r>
      <w:r>
        <w:rPr>
          <w:b/>
          <w:spacing w:val="-4"/>
          <w:sz w:val="24"/>
          <w:u w:val="single"/>
        </w:rPr>
        <w:t xml:space="preserve"> </w:t>
      </w:r>
      <w:proofErr w:type="spellStart"/>
      <w:r>
        <w:rPr>
          <w:b/>
          <w:spacing w:val="-2"/>
          <w:sz w:val="24"/>
          <w:u w:val="single"/>
        </w:rPr>
        <w:t>Therap</w:t>
      </w:r>
      <w:proofErr w:type="spellEnd"/>
    </w:p>
    <w:p w14:paraId="1C643C05" w14:textId="77777777" w:rsidR="00CB46A1" w:rsidRDefault="002F7243">
      <w:pPr>
        <w:pStyle w:val="BodyText"/>
        <w:spacing w:before="182" w:line="259" w:lineRule="auto"/>
        <w:ind w:left="115" w:right="222"/>
      </w:pPr>
      <w:r>
        <w:t>It is up to the ISC agency to determine which day of the month to submit billing data for the ISC service. It may</w:t>
      </w:r>
      <w:r>
        <w:rPr>
          <w:spacing w:val="-2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easiest</w:t>
      </w:r>
      <w:r>
        <w:rPr>
          <w:spacing w:val="-5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enter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same</w:t>
      </w:r>
      <w:r>
        <w:rPr>
          <w:spacing w:val="-2"/>
        </w:rPr>
        <w:t xml:space="preserve"> </w:t>
      </w:r>
      <w:r>
        <w:t>billing</w:t>
      </w:r>
      <w:r>
        <w:rPr>
          <w:spacing w:val="-4"/>
        </w:rPr>
        <w:t xml:space="preserve"> </w:t>
      </w:r>
      <w:r>
        <w:t>date</w:t>
      </w:r>
      <w:r>
        <w:rPr>
          <w:spacing w:val="-2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all</w:t>
      </w:r>
      <w:r>
        <w:rPr>
          <w:spacing w:val="-3"/>
        </w:rPr>
        <w:t xml:space="preserve"> </w:t>
      </w:r>
      <w:r>
        <w:t>individuals</w:t>
      </w:r>
      <w:r>
        <w:rPr>
          <w:spacing w:val="-3"/>
        </w:rPr>
        <w:t xml:space="preserve"> </w:t>
      </w:r>
      <w:r>
        <w:t>within</w:t>
      </w:r>
      <w:r>
        <w:rPr>
          <w:spacing w:val="-4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given</w:t>
      </w:r>
      <w:r>
        <w:rPr>
          <w:spacing w:val="-4"/>
        </w:rPr>
        <w:t xml:space="preserve"> </w:t>
      </w:r>
      <w:r>
        <w:t>month</w:t>
      </w:r>
      <w:r>
        <w:rPr>
          <w:spacing w:val="-4"/>
        </w:rPr>
        <w:t xml:space="preserve"> </w:t>
      </w:r>
      <w:r>
        <w:t>(</w:t>
      </w:r>
      <w:proofErr w:type="gramStart"/>
      <w:r>
        <w:t>i.e.</w:t>
      </w:r>
      <w:proofErr w:type="gramEnd"/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last</w:t>
      </w:r>
      <w:r>
        <w:rPr>
          <w:spacing w:val="-5"/>
        </w:rPr>
        <w:t xml:space="preserve"> </w:t>
      </w:r>
      <w:r>
        <w:t>day</w:t>
      </w:r>
      <w:r>
        <w:rPr>
          <w:spacing w:val="-4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 xml:space="preserve">the </w:t>
      </w:r>
      <w:r>
        <w:rPr>
          <w:spacing w:val="-2"/>
        </w:rPr>
        <w:t>month).</w:t>
      </w:r>
    </w:p>
    <w:p w14:paraId="4C5F4835" w14:textId="77777777" w:rsidR="00CB46A1" w:rsidRDefault="002F7243">
      <w:pPr>
        <w:pStyle w:val="BodyText"/>
        <w:spacing w:before="160" w:line="259" w:lineRule="auto"/>
        <w:ind w:left="547" w:right="111"/>
      </w:pPr>
      <w:r>
        <w:rPr>
          <w:b/>
          <w:u w:val="single"/>
        </w:rPr>
        <w:t>Note:</w:t>
      </w:r>
      <w:r>
        <w:rPr>
          <w:b/>
          <w:spacing w:val="-7"/>
        </w:rPr>
        <w:t xml:space="preserve"> </w:t>
      </w:r>
      <w:r>
        <w:t>From</w:t>
      </w:r>
      <w:r>
        <w:rPr>
          <w:spacing w:val="-7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TennCare</w:t>
      </w:r>
      <w:r>
        <w:rPr>
          <w:spacing w:val="-8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DDA</w:t>
      </w:r>
      <w:r>
        <w:rPr>
          <w:spacing w:val="-6"/>
        </w:rPr>
        <w:t xml:space="preserve"> </w:t>
      </w:r>
      <w:r>
        <w:t>risk</w:t>
      </w:r>
      <w:r>
        <w:rPr>
          <w:spacing w:val="-5"/>
        </w:rPr>
        <w:t xml:space="preserve"> </w:t>
      </w:r>
      <w:r>
        <w:t>management/audit</w:t>
      </w:r>
      <w:r>
        <w:rPr>
          <w:spacing w:val="-5"/>
        </w:rPr>
        <w:t xml:space="preserve"> </w:t>
      </w:r>
      <w:r>
        <w:t>perspective,</w:t>
      </w:r>
      <w:r>
        <w:rPr>
          <w:spacing w:val="-6"/>
        </w:rPr>
        <w:t xml:space="preserve"> </w:t>
      </w:r>
      <w:r>
        <w:t>billing</w:t>
      </w:r>
      <w:r>
        <w:rPr>
          <w:spacing w:val="-7"/>
        </w:rPr>
        <w:t xml:space="preserve"> </w:t>
      </w:r>
      <w:r>
        <w:t>dates</w:t>
      </w:r>
      <w:r>
        <w:rPr>
          <w:spacing w:val="-6"/>
        </w:rPr>
        <w:t xml:space="preserve"> </w:t>
      </w:r>
      <w:r>
        <w:t>should</w:t>
      </w:r>
      <w:r>
        <w:rPr>
          <w:spacing w:val="-7"/>
        </w:rPr>
        <w:t xml:space="preserve"> </w:t>
      </w:r>
      <w:r>
        <w:t>be</w:t>
      </w:r>
      <w:r>
        <w:rPr>
          <w:spacing w:val="-8"/>
        </w:rPr>
        <w:t xml:space="preserve"> </w:t>
      </w:r>
      <w:r>
        <w:t>on</w:t>
      </w:r>
      <w:r>
        <w:rPr>
          <w:spacing w:val="-9"/>
        </w:rPr>
        <w:t xml:space="preserve"> </w:t>
      </w:r>
      <w:r>
        <w:t>or</w:t>
      </w:r>
      <w:r>
        <w:rPr>
          <w:spacing w:val="-8"/>
        </w:rPr>
        <w:t xml:space="preserve"> </w:t>
      </w:r>
      <w:r>
        <w:t xml:space="preserve">after the date of the billable contact </w:t>
      </w:r>
      <w:proofErr w:type="gramStart"/>
      <w:r>
        <w:t>in a given</w:t>
      </w:r>
      <w:proofErr w:type="gramEnd"/>
      <w:r>
        <w:t xml:space="preserve"> month. Audit is looking for a billable contact to occur during the month, not the exact billing date entered in </w:t>
      </w:r>
      <w:proofErr w:type="spellStart"/>
      <w:r>
        <w:t>Therap</w:t>
      </w:r>
      <w:proofErr w:type="spellEnd"/>
      <w:r>
        <w:t>, so they do not need to match.</w:t>
      </w:r>
    </w:p>
    <w:p w14:paraId="7E620286" w14:textId="77777777" w:rsidR="00CB46A1" w:rsidRDefault="002F7243">
      <w:pPr>
        <w:pStyle w:val="BodyText"/>
        <w:spacing w:before="159" w:line="259" w:lineRule="auto"/>
        <w:ind w:left="115" w:right="222" w:hanging="1"/>
      </w:pPr>
      <w:r>
        <w:t>The</w:t>
      </w:r>
      <w:r>
        <w:rPr>
          <w:spacing w:val="-3"/>
        </w:rPr>
        <w:t xml:space="preserve"> </w:t>
      </w:r>
      <w:r>
        <w:t>ISC</w:t>
      </w:r>
      <w:r>
        <w:rPr>
          <w:spacing w:val="-4"/>
        </w:rPr>
        <w:t xml:space="preserve"> </w:t>
      </w:r>
      <w:r>
        <w:t>service</w:t>
      </w:r>
      <w:r>
        <w:rPr>
          <w:spacing w:val="-3"/>
        </w:rPr>
        <w:t xml:space="preserve"> </w:t>
      </w:r>
      <w:r>
        <w:t>is</w:t>
      </w:r>
      <w:r>
        <w:rPr>
          <w:spacing w:val="-5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monthly-rate</w:t>
      </w:r>
      <w:r>
        <w:rPr>
          <w:spacing w:val="-3"/>
        </w:rPr>
        <w:t xml:space="preserve"> </w:t>
      </w:r>
      <w:r>
        <w:t>service,</w:t>
      </w:r>
      <w:r>
        <w:rPr>
          <w:spacing w:val="-5"/>
        </w:rPr>
        <w:t xml:space="preserve"> </w:t>
      </w:r>
      <w:r>
        <w:t>so</w:t>
      </w:r>
      <w:r>
        <w:rPr>
          <w:spacing w:val="-5"/>
        </w:rPr>
        <w:t xml:space="preserve"> </w:t>
      </w:r>
      <w:r>
        <w:t>billing</w:t>
      </w:r>
      <w:r>
        <w:rPr>
          <w:spacing w:val="-5"/>
        </w:rPr>
        <w:t xml:space="preserve"> </w:t>
      </w:r>
      <w:r>
        <w:t>da</w:t>
      </w:r>
      <w:r>
        <w:t>ta</w:t>
      </w:r>
      <w:r>
        <w:rPr>
          <w:spacing w:val="-4"/>
        </w:rPr>
        <w:t xml:space="preserve"> </w:t>
      </w:r>
      <w:r>
        <w:t>only</w:t>
      </w:r>
      <w:r>
        <w:rPr>
          <w:spacing w:val="-5"/>
        </w:rPr>
        <w:t xml:space="preserve"> </w:t>
      </w:r>
      <w:r>
        <w:t>needs</w:t>
      </w:r>
      <w:r>
        <w:rPr>
          <w:spacing w:val="-5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reported</w:t>
      </w:r>
      <w:r>
        <w:rPr>
          <w:spacing w:val="-5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rPr>
          <w:b/>
          <w:u w:val="single"/>
        </w:rPr>
        <w:t>one</w:t>
      </w:r>
      <w:r>
        <w:rPr>
          <w:b/>
          <w:spacing w:val="-4"/>
        </w:rPr>
        <w:t xml:space="preserve"> </w:t>
      </w:r>
      <w:r>
        <w:t>day</w:t>
      </w:r>
      <w:r>
        <w:rPr>
          <w:spacing w:val="-3"/>
        </w:rPr>
        <w:t xml:space="preserve"> </w:t>
      </w:r>
      <w:r>
        <w:t>per</w:t>
      </w:r>
      <w:r>
        <w:rPr>
          <w:spacing w:val="-5"/>
        </w:rPr>
        <w:t xml:space="preserve"> </w:t>
      </w:r>
      <w:r>
        <w:t xml:space="preserve">month, per individual in </w:t>
      </w:r>
      <w:proofErr w:type="spellStart"/>
      <w:r>
        <w:t>Therap’s</w:t>
      </w:r>
      <w:proofErr w:type="spellEnd"/>
      <w:r>
        <w:t xml:space="preserve"> Attendance module. </w:t>
      </w:r>
      <w:proofErr w:type="spellStart"/>
      <w:r>
        <w:t>Therap</w:t>
      </w:r>
      <w:proofErr w:type="spellEnd"/>
      <w:r>
        <w:t xml:space="preserve"> will prevent more than one ISC service claim from being generated per month, per individual.</w:t>
      </w:r>
    </w:p>
    <w:p w14:paraId="1107D6C1" w14:textId="77777777" w:rsidR="00CB46A1" w:rsidRDefault="002F7243">
      <w:pPr>
        <w:pStyle w:val="BodyText"/>
        <w:spacing w:before="160" w:line="259" w:lineRule="auto"/>
        <w:ind w:left="116"/>
      </w:pPr>
      <w:r>
        <w:t>For</w:t>
      </w:r>
      <w:r>
        <w:rPr>
          <w:spacing w:val="-6"/>
        </w:rPr>
        <w:t xml:space="preserve"> </w:t>
      </w:r>
      <w:r>
        <w:t>months</w:t>
      </w:r>
      <w:r>
        <w:rPr>
          <w:spacing w:val="-6"/>
        </w:rPr>
        <w:t xml:space="preserve"> </w:t>
      </w:r>
      <w:r>
        <w:t>that</w:t>
      </w:r>
      <w:r>
        <w:rPr>
          <w:spacing w:val="-5"/>
        </w:rPr>
        <w:t xml:space="preserve"> </w:t>
      </w:r>
      <w:r>
        <w:t>have</w:t>
      </w:r>
      <w:r>
        <w:rPr>
          <w:spacing w:val="-5"/>
        </w:rPr>
        <w:t xml:space="preserve"> </w:t>
      </w:r>
      <w:r>
        <w:t>new</w:t>
      </w:r>
      <w:r>
        <w:rPr>
          <w:spacing w:val="-7"/>
        </w:rPr>
        <w:t xml:space="preserve"> </w:t>
      </w:r>
      <w:r>
        <w:t>annual</w:t>
      </w:r>
      <w:r>
        <w:rPr>
          <w:spacing w:val="-6"/>
        </w:rPr>
        <w:t xml:space="preserve"> </w:t>
      </w:r>
      <w:r>
        <w:t>PCSP’s</w:t>
      </w:r>
      <w:r>
        <w:rPr>
          <w:spacing w:val="-6"/>
        </w:rPr>
        <w:t xml:space="preserve"> </w:t>
      </w:r>
      <w:r>
        <w:t>for</w:t>
      </w:r>
      <w:r>
        <w:rPr>
          <w:spacing w:val="-6"/>
        </w:rPr>
        <w:t xml:space="preserve"> </w:t>
      </w:r>
      <w:r>
        <w:t>individual’s</w:t>
      </w:r>
      <w:r>
        <w:rPr>
          <w:spacing w:val="-6"/>
        </w:rPr>
        <w:t xml:space="preserve"> </w:t>
      </w:r>
      <w:r>
        <w:t>mid-month,</w:t>
      </w:r>
      <w:r>
        <w:rPr>
          <w:spacing w:val="-6"/>
        </w:rPr>
        <w:t xml:space="preserve"> </w:t>
      </w:r>
      <w:r>
        <w:t>ISCs</w:t>
      </w:r>
      <w:r>
        <w:rPr>
          <w:spacing w:val="-6"/>
        </w:rPr>
        <w:t xml:space="preserve"> </w:t>
      </w:r>
      <w:r>
        <w:t>should</w:t>
      </w:r>
      <w:r>
        <w:rPr>
          <w:spacing w:val="-8"/>
        </w:rPr>
        <w:t xml:space="preserve"> </w:t>
      </w:r>
      <w:r>
        <w:t>follow</w:t>
      </w:r>
      <w:r>
        <w:rPr>
          <w:spacing w:val="-7"/>
        </w:rPr>
        <w:t xml:space="preserve"> </w:t>
      </w:r>
      <w:r>
        <w:t>their</w:t>
      </w:r>
      <w:r>
        <w:rPr>
          <w:spacing w:val="-6"/>
        </w:rPr>
        <w:t xml:space="preserve"> </w:t>
      </w:r>
      <w:r>
        <w:t>same</w:t>
      </w:r>
      <w:r>
        <w:rPr>
          <w:spacing w:val="-7"/>
        </w:rPr>
        <w:t xml:space="preserve"> </w:t>
      </w:r>
      <w:r>
        <w:t>billin</w:t>
      </w:r>
      <w:r>
        <w:t>g schedule as for any other month (</w:t>
      </w:r>
      <w:proofErr w:type="gramStart"/>
      <w:r>
        <w:t>i.e.</w:t>
      </w:r>
      <w:proofErr w:type="gramEnd"/>
      <w:r>
        <w:t xml:space="preserve"> enter billing data last of month). Below is an example.</w:t>
      </w:r>
    </w:p>
    <w:p w14:paraId="74C65831" w14:textId="77777777" w:rsidR="00CB46A1" w:rsidRDefault="002F7243">
      <w:pPr>
        <w:spacing w:before="159"/>
        <w:ind w:left="548"/>
        <w:rPr>
          <w:i/>
        </w:rPr>
      </w:pPr>
      <w:r>
        <w:rPr>
          <w:i/>
        </w:rPr>
        <w:t>Example</w:t>
      </w:r>
      <w:r>
        <w:rPr>
          <w:i/>
          <w:spacing w:val="-9"/>
        </w:rPr>
        <w:t xml:space="preserve"> </w:t>
      </w:r>
      <w:r>
        <w:rPr>
          <w:i/>
        </w:rPr>
        <w:t>–</w:t>
      </w:r>
      <w:r>
        <w:rPr>
          <w:i/>
          <w:spacing w:val="-3"/>
        </w:rPr>
        <w:t xml:space="preserve"> </w:t>
      </w:r>
      <w:r>
        <w:rPr>
          <w:i/>
        </w:rPr>
        <w:t>For</w:t>
      </w:r>
      <w:r>
        <w:rPr>
          <w:i/>
          <w:spacing w:val="-3"/>
        </w:rPr>
        <w:t xml:space="preserve"> </w:t>
      </w:r>
      <w:r>
        <w:rPr>
          <w:i/>
        </w:rPr>
        <w:t>ISCs</w:t>
      </w:r>
      <w:r>
        <w:rPr>
          <w:i/>
          <w:spacing w:val="-4"/>
        </w:rPr>
        <w:t xml:space="preserve"> </w:t>
      </w:r>
      <w:r>
        <w:rPr>
          <w:i/>
        </w:rPr>
        <w:t>entering</w:t>
      </w:r>
      <w:r>
        <w:rPr>
          <w:i/>
          <w:spacing w:val="-7"/>
        </w:rPr>
        <w:t xml:space="preserve"> </w:t>
      </w:r>
      <w:r>
        <w:rPr>
          <w:i/>
        </w:rPr>
        <w:t>their</w:t>
      </w:r>
      <w:r>
        <w:rPr>
          <w:i/>
          <w:spacing w:val="-5"/>
        </w:rPr>
        <w:t xml:space="preserve"> </w:t>
      </w:r>
      <w:r>
        <w:rPr>
          <w:i/>
        </w:rPr>
        <w:t>monthly</w:t>
      </w:r>
      <w:r>
        <w:rPr>
          <w:i/>
          <w:spacing w:val="-5"/>
        </w:rPr>
        <w:t xml:space="preserve"> </w:t>
      </w:r>
      <w:r>
        <w:rPr>
          <w:i/>
        </w:rPr>
        <w:t>service</w:t>
      </w:r>
      <w:r>
        <w:rPr>
          <w:i/>
          <w:spacing w:val="-4"/>
        </w:rPr>
        <w:t xml:space="preserve"> </w:t>
      </w:r>
      <w:r>
        <w:rPr>
          <w:i/>
        </w:rPr>
        <w:t>billing</w:t>
      </w:r>
      <w:r>
        <w:rPr>
          <w:i/>
          <w:spacing w:val="-5"/>
        </w:rPr>
        <w:t xml:space="preserve"> </w:t>
      </w:r>
      <w:r>
        <w:rPr>
          <w:i/>
        </w:rPr>
        <w:t>data</w:t>
      </w:r>
      <w:r>
        <w:rPr>
          <w:i/>
          <w:spacing w:val="-5"/>
        </w:rPr>
        <w:t xml:space="preserve"> </w:t>
      </w:r>
      <w:r>
        <w:rPr>
          <w:i/>
        </w:rPr>
        <w:t>on</w:t>
      </w:r>
      <w:r>
        <w:rPr>
          <w:i/>
          <w:spacing w:val="-6"/>
        </w:rPr>
        <w:t xml:space="preserve"> </w:t>
      </w:r>
      <w:r>
        <w:rPr>
          <w:i/>
        </w:rPr>
        <w:t>the</w:t>
      </w:r>
      <w:r>
        <w:rPr>
          <w:i/>
          <w:spacing w:val="-6"/>
        </w:rPr>
        <w:t xml:space="preserve"> </w:t>
      </w:r>
      <w:r>
        <w:rPr>
          <w:b/>
          <w:i/>
          <w:u w:val="single"/>
        </w:rPr>
        <w:t>last</w:t>
      </w:r>
      <w:r>
        <w:rPr>
          <w:b/>
          <w:i/>
        </w:rPr>
        <w:t xml:space="preserve"> </w:t>
      </w:r>
      <w:r>
        <w:rPr>
          <w:i/>
        </w:rPr>
        <w:t>day</w:t>
      </w:r>
      <w:r>
        <w:rPr>
          <w:i/>
          <w:spacing w:val="-4"/>
        </w:rPr>
        <w:t xml:space="preserve"> </w:t>
      </w:r>
      <w:r>
        <w:rPr>
          <w:i/>
        </w:rPr>
        <w:t>of</w:t>
      </w:r>
      <w:r>
        <w:rPr>
          <w:i/>
          <w:spacing w:val="-4"/>
        </w:rPr>
        <w:t xml:space="preserve"> </w:t>
      </w:r>
      <w:r>
        <w:rPr>
          <w:i/>
        </w:rPr>
        <w:t>the</w:t>
      </w:r>
      <w:r>
        <w:rPr>
          <w:i/>
          <w:spacing w:val="-4"/>
        </w:rPr>
        <w:t xml:space="preserve"> </w:t>
      </w:r>
      <w:r>
        <w:rPr>
          <w:i/>
          <w:spacing w:val="-2"/>
        </w:rPr>
        <w:t>month:</w:t>
      </w:r>
    </w:p>
    <w:p w14:paraId="783244D6" w14:textId="77777777" w:rsidR="00CB46A1" w:rsidRDefault="002F7243">
      <w:pPr>
        <w:pStyle w:val="BodyText"/>
        <w:spacing w:before="182" w:line="259" w:lineRule="auto"/>
        <w:ind w:left="836" w:right="222" w:hanging="1"/>
      </w:pPr>
      <w:r>
        <w:t>An</w:t>
      </w:r>
      <w:r>
        <w:rPr>
          <w:spacing w:val="-5"/>
        </w:rPr>
        <w:t xml:space="preserve"> </w:t>
      </w:r>
      <w:r>
        <w:t>individual’s</w:t>
      </w:r>
      <w:r>
        <w:rPr>
          <w:spacing w:val="-4"/>
        </w:rPr>
        <w:t xml:space="preserve"> </w:t>
      </w:r>
      <w:r>
        <w:t>current</w:t>
      </w:r>
      <w:r>
        <w:rPr>
          <w:spacing w:val="-6"/>
        </w:rPr>
        <w:t xml:space="preserve"> </w:t>
      </w:r>
      <w:r>
        <w:t>PCSP</w:t>
      </w:r>
      <w:r>
        <w:rPr>
          <w:spacing w:val="-3"/>
        </w:rPr>
        <w:t xml:space="preserve"> </w:t>
      </w:r>
      <w:r>
        <w:t>ends</w:t>
      </w:r>
      <w:r>
        <w:rPr>
          <w:spacing w:val="-6"/>
        </w:rPr>
        <w:t xml:space="preserve"> </w:t>
      </w:r>
      <w:r>
        <w:t>on</w:t>
      </w:r>
      <w:r>
        <w:rPr>
          <w:spacing w:val="-5"/>
        </w:rPr>
        <w:t xml:space="preserve"> </w:t>
      </w:r>
      <w:r>
        <w:t>August</w:t>
      </w:r>
      <w:r>
        <w:rPr>
          <w:spacing w:val="-6"/>
        </w:rPr>
        <w:t xml:space="preserve"> </w:t>
      </w:r>
      <w:r>
        <w:t>13</w:t>
      </w:r>
      <w:r>
        <w:rPr>
          <w:vertAlign w:val="superscript"/>
        </w:rPr>
        <w:t>th</w:t>
      </w:r>
      <w:r>
        <w:t>,</w:t>
      </w:r>
      <w:r>
        <w:rPr>
          <w:spacing w:val="-4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new</w:t>
      </w:r>
      <w:r>
        <w:rPr>
          <w:spacing w:val="-3"/>
        </w:rPr>
        <w:t xml:space="preserve"> </w:t>
      </w:r>
      <w:r>
        <w:t>PCSP</w:t>
      </w:r>
      <w:r>
        <w:rPr>
          <w:spacing w:val="-3"/>
        </w:rPr>
        <w:t xml:space="preserve"> </w:t>
      </w:r>
      <w:r>
        <w:t>starts</w:t>
      </w:r>
      <w:r>
        <w:rPr>
          <w:spacing w:val="-4"/>
        </w:rPr>
        <w:t xml:space="preserve"> </w:t>
      </w:r>
      <w:r>
        <w:t>August</w:t>
      </w:r>
      <w:r>
        <w:rPr>
          <w:spacing w:val="-6"/>
        </w:rPr>
        <w:t xml:space="preserve"> </w:t>
      </w:r>
      <w:r>
        <w:t>14</w:t>
      </w:r>
      <w:r>
        <w:rPr>
          <w:vertAlign w:val="superscript"/>
        </w:rPr>
        <w:t>th</w:t>
      </w:r>
      <w:r>
        <w:t>.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ISC</w:t>
      </w:r>
      <w:r>
        <w:rPr>
          <w:spacing w:val="-4"/>
        </w:rPr>
        <w:t xml:space="preserve"> </w:t>
      </w:r>
      <w:r>
        <w:t>will</w:t>
      </w:r>
      <w:r>
        <w:rPr>
          <w:spacing w:val="-4"/>
        </w:rPr>
        <w:t xml:space="preserve"> </w:t>
      </w:r>
      <w:r>
        <w:t>have already received</w:t>
      </w:r>
      <w:r>
        <w:rPr>
          <w:spacing w:val="-3"/>
        </w:rPr>
        <w:t xml:space="preserve"> </w:t>
      </w:r>
      <w:r>
        <w:t>a Service</w:t>
      </w:r>
      <w:r>
        <w:rPr>
          <w:spacing w:val="-2"/>
        </w:rPr>
        <w:t xml:space="preserve"> </w:t>
      </w:r>
      <w:r>
        <w:t>Authorization</w:t>
      </w:r>
      <w:r>
        <w:rPr>
          <w:spacing w:val="-3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ends August 13, via the</w:t>
      </w:r>
      <w:r>
        <w:rPr>
          <w:spacing w:val="-2"/>
        </w:rPr>
        <w:t xml:space="preserve"> </w:t>
      </w:r>
      <w:r>
        <w:t>current</w:t>
      </w:r>
      <w:r>
        <w:rPr>
          <w:spacing w:val="-2"/>
        </w:rPr>
        <w:t xml:space="preserve"> </w:t>
      </w:r>
      <w:r>
        <w:t>PCSP, and will receive a</w:t>
      </w:r>
      <w:r>
        <w:rPr>
          <w:spacing w:val="-4"/>
        </w:rPr>
        <w:t xml:space="preserve"> </w:t>
      </w:r>
      <w:r>
        <w:t>second</w:t>
      </w:r>
      <w:r>
        <w:rPr>
          <w:spacing w:val="-5"/>
        </w:rPr>
        <w:t xml:space="preserve"> </w:t>
      </w:r>
      <w:r>
        <w:t>Service</w:t>
      </w:r>
      <w:r>
        <w:rPr>
          <w:spacing w:val="-3"/>
        </w:rPr>
        <w:t xml:space="preserve"> </w:t>
      </w:r>
      <w:r>
        <w:t>Auth</w:t>
      </w:r>
      <w:r>
        <w:rPr>
          <w:spacing w:val="-6"/>
        </w:rPr>
        <w:t xml:space="preserve"> </w:t>
      </w:r>
      <w:r>
        <w:t>starting</w:t>
      </w:r>
      <w:r>
        <w:rPr>
          <w:spacing w:val="-5"/>
        </w:rPr>
        <w:t xml:space="preserve"> </w:t>
      </w:r>
      <w:r>
        <w:t>August</w:t>
      </w:r>
      <w:r>
        <w:rPr>
          <w:spacing w:val="-3"/>
        </w:rPr>
        <w:t xml:space="preserve"> </w:t>
      </w:r>
      <w:r>
        <w:t>14</w:t>
      </w:r>
      <w:r>
        <w:rPr>
          <w:spacing w:val="-3"/>
        </w:rPr>
        <w:t xml:space="preserve"> </w:t>
      </w:r>
      <w:r>
        <w:t>for</w:t>
      </w:r>
      <w:r>
        <w:rPr>
          <w:spacing w:val="-6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new</w:t>
      </w:r>
      <w:r>
        <w:rPr>
          <w:spacing w:val="-7"/>
        </w:rPr>
        <w:t xml:space="preserve"> </w:t>
      </w:r>
      <w:r>
        <w:t>PCSP.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ISC</w:t>
      </w:r>
      <w:r>
        <w:rPr>
          <w:spacing w:val="-6"/>
        </w:rPr>
        <w:t xml:space="preserve"> </w:t>
      </w:r>
      <w:r>
        <w:t>will</w:t>
      </w:r>
      <w:r>
        <w:rPr>
          <w:spacing w:val="-4"/>
        </w:rPr>
        <w:t xml:space="preserve"> </w:t>
      </w:r>
      <w:r>
        <w:t>only</w:t>
      </w:r>
      <w:r>
        <w:rPr>
          <w:spacing w:val="-3"/>
        </w:rPr>
        <w:t xml:space="preserve"> </w:t>
      </w:r>
      <w:r>
        <w:t>report</w:t>
      </w:r>
      <w:r>
        <w:rPr>
          <w:spacing w:val="-3"/>
        </w:rPr>
        <w:t xml:space="preserve"> </w:t>
      </w:r>
      <w:r>
        <w:t>their</w:t>
      </w:r>
      <w:r>
        <w:rPr>
          <w:spacing w:val="-4"/>
        </w:rPr>
        <w:t xml:space="preserve"> </w:t>
      </w:r>
      <w:r>
        <w:t>billing</w:t>
      </w:r>
      <w:r>
        <w:rPr>
          <w:spacing w:val="-5"/>
        </w:rPr>
        <w:t xml:space="preserve"> </w:t>
      </w:r>
      <w:r>
        <w:t xml:space="preserve">data on August 31 in the Attendance module, </w:t>
      </w:r>
      <w:proofErr w:type="gramStart"/>
      <w:r>
        <w:t>similar to</w:t>
      </w:r>
      <w:proofErr w:type="gramEnd"/>
      <w:r>
        <w:t xml:space="preserve"> any other month, and will not report any other billing for August.</w:t>
      </w:r>
    </w:p>
    <w:p w14:paraId="3B87BB75" w14:textId="77777777" w:rsidR="00CB46A1" w:rsidRDefault="00CB46A1">
      <w:pPr>
        <w:pStyle w:val="BodyText"/>
      </w:pPr>
    </w:p>
    <w:p w14:paraId="612F38C4" w14:textId="77777777" w:rsidR="00CB46A1" w:rsidRDefault="00CB46A1">
      <w:pPr>
        <w:pStyle w:val="BodyText"/>
        <w:spacing w:before="70"/>
      </w:pPr>
    </w:p>
    <w:p w14:paraId="6BA1990F" w14:textId="77777777" w:rsidR="00CB46A1" w:rsidRDefault="002F7243">
      <w:pPr>
        <w:ind w:left="115"/>
        <w:rPr>
          <w:b/>
          <w:sz w:val="24"/>
        </w:rPr>
      </w:pPr>
      <w:r>
        <w:rPr>
          <w:b/>
          <w:sz w:val="24"/>
        </w:rPr>
        <w:t>Available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ISC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Services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in</w:t>
      </w:r>
      <w:r>
        <w:rPr>
          <w:b/>
          <w:spacing w:val="-4"/>
          <w:sz w:val="24"/>
        </w:rPr>
        <w:t xml:space="preserve"> </w:t>
      </w:r>
      <w:proofErr w:type="spellStart"/>
      <w:r>
        <w:rPr>
          <w:b/>
          <w:spacing w:val="-2"/>
          <w:sz w:val="24"/>
        </w:rPr>
        <w:t>Therap</w:t>
      </w:r>
      <w:proofErr w:type="spellEnd"/>
      <w:r>
        <w:rPr>
          <w:b/>
          <w:spacing w:val="-2"/>
          <w:sz w:val="24"/>
        </w:rPr>
        <w:t>:</w:t>
      </w:r>
    </w:p>
    <w:p w14:paraId="3179B6D5" w14:textId="77777777" w:rsidR="00CB46A1" w:rsidRDefault="00CB46A1">
      <w:pPr>
        <w:pStyle w:val="BodyText"/>
        <w:spacing w:before="2"/>
        <w:rPr>
          <w:b/>
          <w:sz w:val="15"/>
        </w:rPr>
      </w:pPr>
    </w:p>
    <w:tbl>
      <w:tblPr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26"/>
        <w:gridCol w:w="1980"/>
        <w:gridCol w:w="5129"/>
        <w:gridCol w:w="1080"/>
      </w:tblGrid>
      <w:tr w:rsidR="00CB46A1" w14:paraId="0B774A38" w14:textId="77777777">
        <w:trPr>
          <w:trHeight w:val="299"/>
        </w:trPr>
        <w:tc>
          <w:tcPr>
            <w:tcW w:w="1526" w:type="dxa"/>
            <w:shd w:val="clear" w:color="auto" w:fill="5B9BD4"/>
          </w:tcPr>
          <w:p w14:paraId="2567CFE3" w14:textId="77777777" w:rsidR="00CB46A1" w:rsidRDefault="002F7243">
            <w:pPr>
              <w:pStyle w:val="TableParagraph"/>
              <w:spacing w:before="56" w:line="223" w:lineRule="exact"/>
              <w:ind w:left="107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Funding</w:t>
            </w:r>
            <w:r>
              <w:rPr>
                <w:b/>
                <w:color w:val="FFFFFF"/>
                <w:spacing w:val="-6"/>
                <w:sz w:val="20"/>
              </w:rPr>
              <w:t xml:space="preserve"> </w:t>
            </w:r>
            <w:r>
              <w:rPr>
                <w:b/>
                <w:color w:val="FFFFFF"/>
                <w:spacing w:val="-2"/>
                <w:sz w:val="20"/>
              </w:rPr>
              <w:t>Source</w:t>
            </w:r>
          </w:p>
        </w:tc>
        <w:tc>
          <w:tcPr>
            <w:tcW w:w="1980" w:type="dxa"/>
            <w:shd w:val="clear" w:color="auto" w:fill="5B9BD4"/>
          </w:tcPr>
          <w:p w14:paraId="1A9F0E62" w14:textId="77777777" w:rsidR="00CB46A1" w:rsidRDefault="002F7243">
            <w:pPr>
              <w:pStyle w:val="TableParagraph"/>
              <w:spacing w:before="56" w:line="223" w:lineRule="exact"/>
              <w:rPr>
                <w:b/>
                <w:sz w:val="20"/>
              </w:rPr>
            </w:pPr>
            <w:proofErr w:type="spellStart"/>
            <w:r>
              <w:rPr>
                <w:b/>
                <w:color w:val="FFFFFF"/>
                <w:sz w:val="20"/>
              </w:rPr>
              <w:t>Therap</w:t>
            </w:r>
            <w:proofErr w:type="spellEnd"/>
            <w:r>
              <w:rPr>
                <w:b/>
                <w:color w:val="FFFFFF"/>
                <w:spacing w:val="-6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Service</w:t>
            </w:r>
            <w:r>
              <w:rPr>
                <w:b/>
                <w:color w:val="FFFFFF"/>
                <w:spacing w:val="-6"/>
                <w:sz w:val="20"/>
              </w:rPr>
              <w:t xml:space="preserve"> </w:t>
            </w:r>
            <w:r>
              <w:rPr>
                <w:b/>
                <w:color w:val="FFFFFF"/>
                <w:spacing w:val="-4"/>
                <w:sz w:val="20"/>
              </w:rPr>
              <w:t>Code</w:t>
            </w:r>
          </w:p>
        </w:tc>
        <w:tc>
          <w:tcPr>
            <w:tcW w:w="5129" w:type="dxa"/>
            <w:shd w:val="clear" w:color="auto" w:fill="5B9BD4"/>
          </w:tcPr>
          <w:p w14:paraId="62F7940D" w14:textId="77777777" w:rsidR="00CB46A1" w:rsidRDefault="002F7243">
            <w:pPr>
              <w:pStyle w:val="TableParagraph"/>
              <w:spacing w:before="56" w:line="223" w:lineRule="exact"/>
              <w:ind w:left="1"/>
              <w:jc w:val="center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Service</w:t>
            </w:r>
            <w:r>
              <w:rPr>
                <w:b/>
                <w:color w:val="FFFFFF"/>
                <w:spacing w:val="-8"/>
                <w:sz w:val="20"/>
              </w:rPr>
              <w:t xml:space="preserve"> </w:t>
            </w:r>
            <w:r>
              <w:rPr>
                <w:b/>
                <w:color w:val="FFFFFF"/>
                <w:spacing w:val="-2"/>
                <w:sz w:val="20"/>
              </w:rPr>
              <w:t>Description</w:t>
            </w:r>
          </w:p>
        </w:tc>
        <w:tc>
          <w:tcPr>
            <w:tcW w:w="1080" w:type="dxa"/>
            <w:shd w:val="clear" w:color="auto" w:fill="5B9BD4"/>
          </w:tcPr>
          <w:p w14:paraId="4EF79761" w14:textId="77777777" w:rsidR="00CB46A1" w:rsidRDefault="002F7243">
            <w:pPr>
              <w:pStyle w:val="TableParagraph"/>
              <w:spacing w:before="56" w:line="223" w:lineRule="exact"/>
              <w:ind w:left="8" w:right="4"/>
              <w:jc w:val="center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Unit</w:t>
            </w:r>
            <w:r>
              <w:rPr>
                <w:b/>
                <w:color w:val="FFFFFF"/>
                <w:spacing w:val="-5"/>
                <w:sz w:val="20"/>
              </w:rPr>
              <w:t xml:space="preserve"> </w:t>
            </w:r>
            <w:r>
              <w:rPr>
                <w:b/>
                <w:color w:val="FFFFFF"/>
                <w:spacing w:val="-4"/>
                <w:sz w:val="20"/>
              </w:rPr>
              <w:t>Type</w:t>
            </w:r>
          </w:p>
        </w:tc>
      </w:tr>
      <w:tr w:rsidR="00CB46A1" w14:paraId="10EBDE42" w14:textId="77777777">
        <w:trPr>
          <w:trHeight w:val="299"/>
        </w:trPr>
        <w:tc>
          <w:tcPr>
            <w:tcW w:w="1526" w:type="dxa"/>
          </w:tcPr>
          <w:p w14:paraId="7A6701FC" w14:textId="77777777" w:rsidR="00CB46A1" w:rsidRDefault="002F7243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CAC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SW</w:t>
            </w:r>
          </w:p>
        </w:tc>
        <w:tc>
          <w:tcPr>
            <w:tcW w:w="1980" w:type="dxa"/>
          </w:tcPr>
          <w:p w14:paraId="5CC410DD" w14:textId="77777777" w:rsidR="00CB46A1" w:rsidRDefault="002F7243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T2022</w:t>
            </w:r>
          </w:p>
        </w:tc>
        <w:tc>
          <w:tcPr>
            <w:tcW w:w="5129" w:type="dxa"/>
          </w:tcPr>
          <w:p w14:paraId="68C7D2E9" w14:textId="77777777" w:rsidR="00CB46A1" w:rsidRDefault="002F724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INDEPENDENT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SUPPORT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COORDINATION</w:t>
            </w:r>
          </w:p>
        </w:tc>
        <w:tc>
          <w:tcPr>
            <w:tcW w:w="1080" w:type="dxa"/>
          </w:tcPr>
          <w:p w14:paraId="54F332AC" w14:textId="77777777" w:rsidR="00CB46A1" w:rsidRDefault="002F7243">
            <w:pPr>
              <w:pStyle w:val="TableParagraph"/>
              <w:ind w:left="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MONTHLY</w:t>
            </w:r>
          </w:p>
        </w:tc>
      </w:tr>
      <w:tr w:rsidR="00CB46A1" w14:paraId="01E6BD09" w14:textId="77777777">
        <w:trPr>
          <w:trHeight w:val="299"/>
        </w:trPr>
        <w:tc>
          <w:tcPr>
            <w:tcW w:w="1526" w:type="dxa"/>
          </w:tcPr>
          <w:p w14:paraId="43BA416C" w14:textId="77777777" w:rsidR="00CB46A1" w:rsidRDefault="002F7243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STATE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FUNDS</w:t>
            </w:r>
          </w:p>
        </w:tc>
        <w:tc>
          <w:tcPr>
            <w:tcW w:w="1980" w:type="dxa"/>
          </w:tcPr>
          <w:p w14:paraId="5B6CB5F5" w14:textId="77777777" w:rsidR="00CB46A1" w:rsidRDefault="002F7243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ST-T2022</w:t>
            </w:r>
          </w:p>
        </w:tc>
        <w:tc>
          <w:tcPr>
            <w:tcW w:w="5129" w:type="dxa"/>
          </w:tcPr>
          <w:p w14:paraId="748D5D27" w14:textId="77777777" w:rsidR="00CB46A1" w:rsidRDefault="002F724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INDEPENDENT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SUPPORT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COORDINATION</w:t>
            </w:r>
          </w:p>
        </w:tc>
        <w:tc>
          <w:tcPr>
            <w:tcW w:w="1080" w:type="dxa"/>
          </w:tcPr>
          <w:p w14:paraId="6E3BA99C" w14:textId="77777777" w:rsidR="00CB46A1" w:rsidRDefault="002F7243">
            <w:pPr>
              <w:pStyle w:val="TableParagraph"/>
              <w:ind w:left="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MONTHLY</w:t>
            </w:r>
          </w:p>
        </w:tc>
      </w:tr>
      <w:tr w:rsidR="00CB46A1" w14:paraId="4FB6C109" w14:textId="77777777">
        <w:trPr>
          <w:trHeight w:val="302"/>
        </w:trPr>
        <w:tc>
          <w:tcPr>
            <w:tcW w:w="1526" w:type="dxa"/>
          </w:tcPr>
          <w:p w14:paraId="0BEEC363" w14:textId="77777777" w:rsidR="00CB46A1" w:rsidRDefault="002F7243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STATE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FUNDS</w:t>
            </w:r>
          </w:p>
        </w:tc>
        <w:tc>
          <w:tcPr>
            <w:tcW w:w="1980" w:type="dxa"/>
          </w:tcPr>
          <w:p w14:paraId="61CA5A86" w14:textId="77777777" w:rsidR="00CB46A1" w:rsidRDefault="002F7243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ST-T2022-</w:t>
            </w:r>
            <w:r>
              <w:rPr>
                <w:spacing w:val="-5"/>
                <w:sz w:val="20"/>
              </w:rPr>
              <w:t>01</w:t>
            </w:r>
          </w:p>
        </w:tc>
        <w:tc>
          <w:tcPr>
            <w:tcW w:w="5129" w:type="dxa"/>
          </w:tcPr>
          <w:p w14:paraId="2AFFA1EF" w14:textId="77777777" w:rsidR="00CB46A1" w:rsidRDefault="002F724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INDEPENDENT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SUPPORT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COORDINATION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KBB</w:t>
            </w:r>
          </w:p>
        </w:tc>
        <w:tc>
          <w:tcPr>
            <w:tcW w:w="1080" w:type="dxa"/>
          </w:tcPr>
          <w:p w14:paraId="2BF42185" w14:textId="77777777" w:rsidR="00CB46A1" w:rsidRDefault="002F7243">
            <w:pPr>
              <w:pStyle w:val="TableParagraph"/>
              <w:ind w:left="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MONTHLY</w:t>
            </w:r>
          </w:p>
        </w:tc>
      </w:tr>
      <w:tr w:rsidR="00CB46A1" w14:paraId="7D917B2E" w14:textId="77777777">
        <w:trPr>
          <w:trHeight w:val="299"/>
        </w:trPr>
        <w:tc>
          <w:tcPr>
            <w:tcW w:w="1526" w:type="dxa"/>
          </w:tcPr>
          <w:p w14:paraId="31184851" w14:textId="77777777" w:rsidR="00CB46A1" w:rsidRDefault="002F7243">
            <w:pPr>
              <w:pStyle w:val="TableParagraph"/>
              <w:spacing w:before="27"/>
              <w:ind w:left="107"/>
              <w:rPr>
                <w:sz w:val="20"/>
              </w:rPr>
            </w:pPr>
            <w:r>
              <w:rPr>
                <w:sz w:val="20"/>
              </w:rPr>
              <w:t>STATE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FUNDS</w:t>
            </w:r>
          </w:p>
        </w:tc>
        <w:tc>
          <w:tcPr>
            <w:tcW w:w="1980" w:type="dxa"/>
          </w:tcPr>
          <w:p w14:paraId="0B9B214C" w14:textId="77777777" w:rsidR="00CB46A1" w:rsidRDefault="002F7243">
            <w:pPr>
              <w:pStyle w:val="TableParagraph"/>
              <w:spacing w:before="27"/>
              <w:rPr>
                <w:sz w:val="20"/>
              </w:rPr>
            </w:pPr>
            <w:r>
              <w:rPr>
                <w:spacing w:val="-2"/>
                <w:sz w:val="20"/>
              </w:rPr>
              <w:t>ST-T2022-</w:t>
            </w:r>
            <w:r>
              <w:rPr>
                <w:spacing w:val="-5"/>
                <w:sz w:val="20"/>
              </w:rPr>
              <w:t>02</w:t>
            </w:r>
          </w:p>
        </w:tc>
        <w:tc>
          <w:tcPr>
            <w:tcW w:w="5129" w:type="dxa"/>
          </w:tcPr>
          <w:p w14:paraId="59591A3A" w14:textId="77777777" w:rsidR="00CB46A1" w:rsidRDefault="002F7243">
            <w:pPr>
              <w:pStyle w:val="TableParagraph"/>
              <w:spacing w:before="27"/>
              <w:rPr>
                <w:sz w:val="20"/>
              </w:rPr>
            </w:pPr>
            <w:r>
              <w:rPr>
                <w:sz w:val="20"/>
              </w:rPr>
              <w:t>INDEPENDENT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SUPPORT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COORDINATION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KBB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HALF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RATE</w:t>
            </w:r>
          </w:p>
        </w:tc>
        <w:tc>
          <w:tcPr>
            <w:tcW w:w="1080" w:type="dxa"/>
          </w:tcPr>
          <w:p w14:paraId="4A50170F" w14:textId="77777777" w:rsidR="00CB46A1" w:rsidRDefault="002F7243">
            <w:pPr>
              <w:pStyle w:val="TableParagraph"/>
              <w:spacing w:before="27"/>
              <w:ind w:left="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MONTHLY</w:t>
            </w:r>
          </w:p>
        </w:tc>
      </w:tr>
    </w:tbl>
    <w:p w14:paraId="512F80A8" w14:textId="77777777" w:rsidR="00CB46A1" w:rsidRDefault="00CB46A1">
      <w:pPr>
        <w:pStyle w:val="BodyText"/>
        <w:spacing w:before="157"/>
        <w:rPr>
          <w:b/>
          <w:sz w:val="24"/>
        </w:rPr>
      </w:pPr>
    </w:p>
    <w:p w14:paraId="26678B11" w14:textId="77777777" w:rsidR="00CB46A1" w:rsidRDefault="002F7243">
      <w:pPr>
        <w:pStyle w:val="BodyText"/>
        <w:spacing w:line="259" w:lineRule="auto"/>
        <w:ind w:left="115"/>
      </w:pPr>
      <w:r>
        <w:rPr>
          <w:i/>
        </w:rPr>
        <w:t>Note</w:t>
      </w:r>
      <w:r>
        <w:t>:</w:t>
      </w:r>
      <w:r>
        <w:rPr>
          <w:spacing w:val="-1"/>
        </w:rPr>
        <w:t xml:space="preserve"> </w:t>
      </w:r>
      <w:r>
        <w:t>While some</w:t>
      </w:r>
      <w:r>
        <w:rPr>
          <w:spacing w:val="-2"/>
        </w:rPr>
        <w:t xml:space="preserve"> </w:t>
      </w:r>
      <w:r>
        <w:t>of the below guidance is</w:t>
      </w:r>
      <w:r>
        <w:rPr>
          <w:spacing w:val="-2"/>
        </w:rPr>
        <w:t xml:space="preserve"> </w:t>
      </w:r>
      <w:r>
        <w:t>speciﬁc to ISC agencies,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general</w:t>
      </w:r>
      <w:r>
        <w:rPr>
          <w:spacing w:val="-3"/>
        </w:rPr>
        <w:t xml:space="preserve"> </w:t>
      </w:r>
      <w:proofErr w:type="spellStart"/>
      <w:r>
        <w:t>Therap</w:t>
      </w:r>
      <w:proofErr w:type="spellEnd"/>
      <w:r>
        <w:rPr>
          <w:spacing w:val="-1"/>
        </w:rPr>
        <w:t xml:space="preserve"> </w:t>
      </w:r>
      <w:r>
        <w:t>processes follow</w:t>
      </w:r>
      <w:r>
        <w:rPr>
          <w:spacing w:val="-2"/>
        </w:rPr>
        <w:t xml:space="preserve"> </w:t>
      </w:r>
      <w:r>
        <w:t>the same</w:t>
      </w:r>
      <w:r>
        <w:rPr>
          <w:spacing w:val="-3"/>
        </w:rPr>
        <w:t xml:space="preserve"> </w:t>
      </w:r>
      <w:r>
        <w:t>workﬂow</w:t>
      </w:r>
      <w:r>
        <w:rPr>
          <w:spacing w:val="-3"/>
        </w:rPr>
        <w:t xml:space="preserve"> </w:t>
      </w:r>
      <w:r>
        <w:t>as</w:t>
      </w:r>
      <w:r>
        <w:rPr>
          <w:spacing w:val="-6"/>
        </w:rPr>
        <w:t xml:space="preserve"> </w:t>
      </w:r>
      <w:r>
        <w:t>for</w:t>
      </w:r>
      <w:r>
        <w:rPr>
          <w:spacing w:val="-6"/>
        </w:rPr>
        <w:t xml:space="preserve"> </w:t>
      </w:r>
      <w:r>
        <w:t>all</w:t>
      </w:r>
      <w:r>
        <w:rPr>
          <w:spacing w:val="-4"/>
        </w:rPr>
        <w:t xml:space="preserve"> </w:t>
      </w:r>
      <w:r>
        <w:t>providers.</w:t>
      </w:r>
      <w:r>
        <w:rPr>
          <w:spacing w:val="-4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support,</w:t>
      </w:r>
      <w:r>
        <w:rPr>
          <w:spacing w:val="-4"/>
        </w:rPr>
        <w:t xml:space="preserve"> </w:t>
      </w:r>
      <w:r>
        <w:t>the</w:t>
      </w:r>
      <w:r>
        <w:rPr>
          <w:spacing w:val="-6"/>
        </w:rPr>
        <w:t xml:space="preserve"> </w:t>
      </w:r>
      <w:proofErr w:type="spellStart"/>
      <w:r>
        <w:t>Therap</w:t>
      </w:r>
      <w:proofErr w:type="spellEnd"/>
      <w:r>
        <w:rPr>
          <w:spacing w:val="-5"/>
        </w:rPr>
        <w:t xml:space="preserve"> </w:t>
      </w:r>
      <w:r>
        <w:t>Support</w:t>
      </w:r>
      <w:r>
        <w:rPr>
          <w:spacing w:val="-3"/>
        </w:rPr>
        <w:t xml:space="preserve"> </w:t>
      </w:r>
      <w:r>
        <w:t>Site</w:t>
      </w:r>
      <w:r>
        <w:rPr>
          <w:spacing w:val="-6"/>
        </w:rPr>
        <w:t xml:space="preserve"> </w:t>
      </w:r>
      <w:r>
        <w:t>can</w:t>
      </w:r>
      <w:r>
        <w:rPr>
          <w:spacing w:val="-5"/>
        </w:rPr>
        <w:t xml:space="preserve"> </w:t>
      </w:r>
      <w:r>
        <w:t>be</w:t>
      </w:r>
      <w:r>
        <w:rPr>
          <w:spacing w:val="-6"/>
        </w:rPr>
        <w:t xml:space="preserve"> </w:t>
      </w:r>
      <w:r>
        <w:t>used</w:t>
      </w:r>
      <w:r>
        <w:rPr>
          <w:spacing w:val="-5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additional</w:t>
      </w:r>
      <w:r>
        <w:rPr>
          <w:spacing w:val="-4"/>
        </w:rPr>
        <w:t xml:space="preserve"> </w:t>
      </w:r>
      <w:r>
        <w:t xml:space="preserve">guidance documentation: </w:t>
      </w:r>
      <w:hyperlink r:id="rId7">
        <w:r>
          <w:rPr>
            <w:color w:val="0562C1"/>
            <w:u w:val="single" w:color="0562C1"/>
          </w:rPr>
          <w:t>Therap for Tennessee Department of Intellectual and Developmental Disabilities</w:t>
        </w:r>
      </w:hyperlink>
      <w:r>
        <w:rPr>
          <w:color w:val="0562C1"/>
        </w:rPr>
        <w:t xml:space="preserve"> </w:t>
      </w:r>
      <w:hyperlink r:id="rId8">
        <w:r>
          <w:rPr>
            <w:color w:val="0562C1"/>
            <w:u w:val="single" w:color="0562C1"/>
          </w:rPr>
          <w:t>(therapservices.net)</w:t>
        </w:r>
        <w:r>
          <w:t>,</w:t>
        </w:r>
      </w:hyperlink>
      <w:r>
        <w:t xml:space="preserve"> or you can contact </w:t>
      </w:r>
      <w:proofErr w:type="spellStart"/>
      <w:r>
        <w:t>Therap</w:t>
      </w:r>
      <w:proofErr w:type="spellEnd"/>
      <w:r>
        <w:t xml:space="preserve"> Support directly at </w:t>
      </w:r>
      <w:hyperlink r:id="rId9">
        <w:r>
          <w:rPr>
            <w:color w:val="0562C1"/>
            <w:u w:val="single" w:color="0562C1"/>
          </w:rPr>
          <w:t>tnsupport@therapservices.</w:t>
        </w:r>
        <w:r>
          <w:rPr>
            <w:color w:val="0562C1"/>
            <w:u w:val="single" w:color="0562C1"/>
          </w:rPr>
          <w:t>net</w:t>
        </w:r>
        <w:r>
          <w:t>.</w:t>
        </w:r>
      </w:hyperlink>
    </w:p>
    <w:p w14:paraId="6D4EE370" w14:textId="77777777" w:rsidR="00CB46A1" w:rsidRDefault="00CB46A1">
      <w:pPr>
        <w:spacing w:line="259" w:lineRule="auto"/>
        <w:sectPr w:rsidR="00CB46A1">
          <w:headerReference w:type="default" r:id="rId10"/>
          <w:type w:val="continuous"/>
          <w:pgSz w:w="12240" w:h="15840"/>
          <w:pgMar w:top="1000" w:right="1100" w:bottom="280" w:left="1180" w:header="720" w:footer="720" w:gutter="0"/>
          <w:cols w:space="720"/>
        </w:sectPr>
      </w:pPr>
    </w:p>
    <w:p w14:paraId="06783ED8" w14:textId="77777777" w:rsidR="00CB46A1" w:rsidRDefault="002F7243">
      <w:pPr>
        <w:pStyle w:val="Heading1"/>
      </w:pPr>
      <w:r>
        <w:lastRenderedPageBreak/>
        <w:t>Step</w:t>
      </w:r>
      <w:r>
        <w:rPr>
          <w:spacing w:val="-5"/>
        </w:rPr>
        <w:t xml:space="preserve"> </w:t>
      </w:r>
      <w:r>
        <w:t>1:</w:t>
      </w:r>
      <w:r>
        <w:rPr>
          <w:spacing w:val="-6"/>
        </w:rPr>
        <w:t xml:space="preserve"> </w:t>
      </w:r>
      <w:r>
        <w:t>Acknowledging</w:t>
      </w:r>
      <w:r>
        <w:rPr>
          <w:spacing w:val="-6"/>
        </w:rPr>
        <w:t xml:space="preserve"> </w:t>
      </w:r>
      <w:r>
        <w:t>Service</w:t>
      </w:r>
      <w:r>
        <w:rPr>
          <w:spacing w:val="-4"/>
        </w:rPr>
        <w:t xml:space="preserve"> </w:t>
      </w:r>
      <w:r>
        <w:rPr>
          <w:spacing w:val="-2"/>
        </w:rPr>
        <w:t>Authorizations</w:t>
      </w:r>
    </w:p>
    <w:p w14:paraId="4E0FA163" w14:textId="77777777" w:rsidR="00CB46A1" w:rsidRDefault="002F7243">
      <w:pPr>
        <w:pStyle w:val="BodyText"/>
        <w:spacing w:before="186" w:line="259" w:lineRule="auto"/>
        <w:ind w:left="115"/>
      </w:pPr>
      <w:r>
        <w:t>When</w:t>
      </w:r>
      <w:r>
        <w:rPr>
          <w:spacing w:val="-5"/>
        </w:rPr>
        <w:t xml:space="preserve"> </w:t>
      </w:r>
      <w:r>
        <w:t>an</w:t>
      </w:r>
      <w:r>
        <w:rPr>
          <w:spacing w:val="-5"/>
        </w:rPr>
        <w:t xml:space="preserve"> </w:t>
      </w:r>
      <w:r>
        <w:t>ISC</w:t>
      </w:r>
      <w:r>
        <w:rPr>
          <w:spacing w:val="-5"/>
        </w:rPr>
        <w:t xml:space="preserve"> </w:t>
      </w:r>
      <w:r>
        <w:t>service</w:t>
      </w:r>
      <w:r>
        <w:rPr>
          <w:spacing w:val="-4"/>
        </w:rPr>
        <w:t xml:space="preserve"> </w:t>
      </w:r>
      <w:r>
        <w:t>line</w:t>
      </w:r>
      <w:r>
        <w:rPr>
          <w:spacing w:val="-6"/>
        </w:rPr>
        <w:t xml:space="preserve"> </w:t>
      </w:r>
      <w:r>
        <w:t>item</w:t>
      </w:r>
      <w:r>
        <w:rPr>
          <w:spacing w:val="-5"/>
        </w:rPr>
        <w:t xml:space="preserve"> </w:t>
      </w:r>
      <w:r>
        <w:t>(SLI)</w:t>
      </w:r>
      <w:r>
        <w:rPr>
          <w:spacing w:val="-5"/>
        </w:rPr>
        <w:t xml:space="preserve"> </w:t>
      </w:r>
      <w:r>
        <w:t>has</w:t>
      </w:r>
      <w:r>
        <w:rPr>
          <w:spacing w:val="-6"/>
        </w:rPr>
        <w:t xml:space="preserve"> </w:t>
      </w:r>
      <w:r>
        <w:t>been</w:t>
      </w:r>
      <w:r>
        <w:rPr>
          <w:spacing w:val="-7"/>
        </w:rPr>
        <w:t xml:space="preserve"> </w:t>
      </w:r>
      <w:r>
        <w:t>approved</w:t>
      </w:r>
      <w:r>
        <w:rPr>
          <w:spacing w:val="-5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an</w:t>
      </w:r>
      <w:r>
        <w:rPr>
          <w:spacing w:val="-5"/>
        </w:rPr>
        <w:t xml:space="preserve"> </w:t>
      </w:r>
      <w:r>
        <w:t>individual’s</w:t>
      </w:r>
      <w:r>
        <w:rPr>
          <w:spacing w:val="-5"/>
        </w:rPr>
        <w:t xml:space="preserve"> </w:t>
      </w:r>
      <w:r>
        <w:t>PCSP,</w:t>
      </w:r>
      <w:r>
        <w:rPr>
          <w:spacing w:val="-6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ISC</w:t>
      </w:r>
      <w:r>
        <w:rPr>
          <w:spacing w:val="-5"/>
        </w:rPr>
        <w:t xml:space="preserve"> </w:t>
      </w:r>
      <w:r>
        <w:t>will</w:t>
      </w:r>
      <w:r>
        <w:rPr>
          <w:spacing w:val="-6"/>
        </w:rPr>
        <w:t xml:space="preserve"> </w:t>
      </w:r>
      <w:r>
        <w:t>receive</w:t>
      </w:r>
      <w:r>
        <w:rPr>
          <w:spacing w:val="-4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Service Authorization for each approved SLI in their prov</w:t>
      </w:r>
      <w:r>
        <w:t>ider account.</w:t>
      </w:r>
    </w:p>
    <w:p w14:paraId="48AF204A" w14:textId="77777777" w:rsidR="00CB46A1" w:rsidRDefault="002F7243">
      <w:pPr>
        <w:pStyle w:val="BodyText"/>
        <w:spacing w:before="162"/>
        <w:ind w:left="116"/>
      </w:pPr>
      <w:r>
        <w:t>The</w:t>
      </w:r>
      <w:r>
        <w:rPr>
          <w:spacing w:val="-5"/>
        </w:rPr>
        <w:t xml:space="preserve"> </w:t>
      </w:r>
      <w:r>
        <w:t>ﬁ</w:t>
      </w:r>
      <w:r>
        <w:t>rst</w:t>
      </w:r>
      <w:r>
        <w:rPr>
          <w:spacing w:val="-8"/>
        </w:rPr>
        <w:t xml:space="preserve"> </w:t>
      </w:r>
      <w:r>
        <w:t>step</w:t>
      </w:r>
      <w:r>
        <w:rPr>
          <w:spacing w:val="-8"/>
        </w:rPr>
        <w:t xml:space="preserve"> </w:t>
      </w:r>
      <w:r>
        <w:t>is</w:t>
      </w:r>
      <w:r>
        <w:rPr>
          <w:spacing w:val="-5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review</w:t>
      </w:r>
      <w:r>
        <w:rPr>
          <w:spacing w:val="-5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acknowledge</w:t>
      </w:r>
      <w:r>
        <w:rPr>
          <w:spacing w:val="-7"/>
        </w:rPr>
        <w:t xml:space="preserve"> </w:t>
      </w:r>
      <w:r>
        <w:t>Pending</w:t>
      </w:r>
      <w:r>
        <w:rPr>
          <w:spacing w:val="-7"/>
        </w:rPr>
        <w:t xml:space="preserve"> </w:t>
      </w:r>
      <w:r>
        <w:t>Service</w:t>
      </w:r>
      <w:r>
        <w:rPr>
          <w:spacing w:val="-5"/>
        </w:rPr>
        <w:t xml:space="preserve"> </w:t>
      </w:r>
      <w:r>
        <w:t>Authorizations.</w:t>
      </w:r>
      <w:r>
        <w:rPr>
          <w:spacing w:val="-8"/>
        </w:rPr>
        <w:t xml:space="preserve"> </w:t>
      </w:r>
      <w:r>
        <w:t>These</w:t>
      </w:r>
      <w:r>
        <w:rPr>
          <w:spacing w:val="-5"/>
        </w:rPr>
        <w:t xml:space="preserve"> </w:t>
      </w:r>
      <w:r>
        <w:t>can</w:t>
      </w:r>
      <w:r>
        <w:rPr>
          <w:spacing w:val="-6"/>
        </w:rPr>
        <w:t xml:space="preserve"> </w:t>
      </w:r>
      <w:r>
        <w:t>be</w:t>
      </w:r>
      <w:r>
        <w:rPr>
          <w:spacing w:val="-5"/>
        </w:rPr>
        <w:t xml:space="preserve"> </w:t>
      </w:r>
      <w:r>
        <w:t>accessed</w:t>
      </w:r>
      <w:r>
        <w:rPr>
          <w:spacing w:val="-6"/>
        </w:rPr>
        <w:t xml:space="preserve"> </w:t>
      </w:r>
      <w:r>
        <w:t>via</w:t>
      </w:r>
      <w:r>
        <w:rPr>
          <w:spacing w:val="-6"/>
        </w:rPr>
        <w:t xml:space="preserve"> </w:t>
      </w:r>
      <w:r>
        <w:rPr>
          <w:spacing w:val="-5"/>
        </w:rPr>
        <w:t>the</w:t>
      </w:r>
    </w:p>
    <w:p w14:paraId="0176A21C" w14:textId="77777777" w:rsidR="00CB46A1" w:rsidRDefault="002F7243">
      <w:pPr>
        <w:pStyle w:val="BodyText"/>
        <w:spacing w:before="19"/>
        <w:ind w:left="116"/>
      </w:pPr>
      <w:r>
        <w:t>‘To</w:t>
      </w:r>
      <w:r>
        <w:rPr>
          <w:spacing w:val="-6"/>
        </w:rPr>
        <w:t xml:space="preserve"> </w:t>
      </w:r>
      <w:r>
        <w:t>Do’</w:t>
      </w:r>
      <w:r>
        <w:rPr>
          <w:spacing w:val="-6"/>
        </w:rPr>
        <w:t xml:space="preserve"> </w:t>
      </w:r>
      <w:r>
        <w:t>tab,</w:t>
      </w:r>
      <w:r>
        <w:rPr>
          <w:spacing w:val="-6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via</w:t>
      </w:r>
      <w:r>
        <w:rPr>
          <w:spacing w:val="-6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‘Individual’</w:t>
      </w:r>
      <w:r>
        <w:rPr>
          <w:spacing w:val="-4"/>
        </w:rPr>
        <w:t xml:space="preserve"> </w:t>
      </w:r>
      <w:r>
        <w:t>tab,</w:t>
      </w:r>
      <w:r>
        <w:rPr>
          <w:spacing w:val="-5"/>
        </w:rPr>
        <w:t xml:space="preserve"> </w:t>
      </w:r>
      <w:r>
        <w:t>under</w:t>
      </w:r>
      <w:r>
        <w:rPr>
          <w:spacing w:val="-6"/>
        </w:rPr>
        <w:t xml:space="preserve"> </w:t>
      </w:r>
      <w:r>
        <w:t>the</w:t>
      </w:r>
      <w:r>
        <w:rPr>
          <w:spacing w:val="-6"/>
        </w:rPr>
        <w:t xml:space="preserve"> </w:t>
      </w:r>
      <w:proofErr w:type="gramStart"/>
      <w:r>
        <w:t>Pre</w:t>
      </w:r>
      <w:r>
        <w:rPr>
          <w:spacing w:val="-3"/>
        </w:rPr>
        <w:t xml:space="preserve"> </w:t>
      </w:r>
      <w:r>
        <w:t>Auth</w:t>
      </w:r>
      <w:r>
        <w:rPr>
          <w:spacing w:val="-5"/>
        </w:rPr>
        <w:t xml:space="preserve"> </w:t>
      </w:r>
      <w:r>
        <w:t>Service</w:t>
      </w:r>
      <w:proofErr w:type="gramEnd"/>
      <w:r>
        <w:rPr>
          <w:spacing w:val="-3"/>
        </w:rPr>
        <w:t xml:space="preserve"> </w:t>
      </w:r>
      <w:r>
        <w:t>Authorization</w:t>
      </w:r>
      <w:r>
        <w:rPr>
          <w:spacing w:val="-5"/>
        </w:rPr>
        <w:t xml:space="preserve"> </w:t>
      </w:r>
      <w:r>
        <w:rPr>
          <w:spacing w:val="-2"/>
        </w:rPr>
        <w:t>section.</w:t>
      </w:r>
    </w:p>
    <w:p w14:paraId="3F35BCE0" w14:textId="77777777" w:rsidR="00CB46A1" w:rsidRDefault="002F7243">
      <w:pPr>
        <w:pStyle w:val="BodyText"/>
        <w:spacing w:before="1"/>
        <w:rPr>
          <w:sz w:val="13"/>
        </w:rPr>
      </w:pPr>
      <w:r>
        <w:rPr>
          <w:noProof/>
        </w:rPr>
        <w:drawing>
          <wp:anchor distT="0" distB="0" distL="0" distR="0" simplePos="0" relativeHeight="487587840" behindDoc="1" locked="0" layoutInCell="1" allowOverlap="1" wp14:anchorId="1FC1F699" wp14:editId="6F1E032D">
            <wp:simplePos x="0" y="0"/>
            <wp:positionH relativeFrom="page">
              <wp:posOffset>1032510</wp:posOffset>
            </wp:positionH>
            <wp:positionV relativeFrom="paragraph">
              <wp:posOffset>116722</wp:posOffset>
            </wp:positionV>
            <wp:extent cx="4764517" cy="1028700"/>
            <wp:effectExtent l="0" t="0" r="0" b="0"/>
            <wp:wrapTopAndBottom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4517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B9BB9C4" w14:textId="77777777" w:rsidR="00CB46A1" w:rsidRDefault="00CB46A1">
      <w:pPr>
        <w:pStyle w:val="BodyText"/>
      </w:pPr>
    </w:p>
    <w:p w14:paraId="703251B7" w14:textId="77777777" w:rsidR="00CB46A1" w:rsidRDefault="00CB46A1">
      <w:pPr>
        <w:pStyle w:val="BodyText"/>
        <w:spacing w:before="93"/>
      </w:pPr>
    </w:p>
    <w:p w14:paraId="5575DE8D" w14:textId="77777777" w:rsidR="00CB46A1" w:rsidRDefault="002F7243">
      <w:pPr>
        <w:pStyle w:val="BodyText"/>
        <w:spacing w:line="256" w:lineRule="auto"/>
        <w:ind w:left="115"/>
      </w:pPr>
      <w:r>
        <w:t>The</w:t>
      </w:r>
      <w:r>
        <w:rPr>
          <w:spacing w:val="-3"/>
        </w:rPr>
        <w:t xml:space="preserve"> </w:t>
      </w:r>
      <w:r>
        <w:t>Service</w:t>
      </w:r>
      <w:r>
        <w:rPr>
          <w:spacing w:val="-5"/>
        </w:rPr>
        <w:t xml:space="preserve"> </w:t>
      </w:r>
      <w:r>
        <w:t>Auth</w:t>
      </w:r>
      <w:r>
        <w:rPr>
          <w:spacing w:val="-4"/>
        </w:rPr>
        <w:t xml:space="preserve"> </w:t>
      </w:r>
      <w:r>
        <w:t>Search</w:t>
      </w:r>
      <w:r>
        <w:rPr>
          <w:spacing w:val="-4"/>
        </w:rPr>
        <w:t xml:space="preserve"> </w:t>
      </w:r>
      <w:r>
        <w:t>allows</w:t>
      </w:r>
      <w:r>
        <w:rPr>
          <w:spacing w:val="-4"/>
        </w:rPr>
        <w:t xml:space="preserve"> </w:t>
      </w:r>
      <w:r>
        <w:t>ﬁ</w:t>
      </w:r>
      <w:r>
        <w:t>ltering</w:t>
      </w:r>
      <w:r>
        <w:rPr>
          <w:spacing w:val="-4"/>
        </w:rPr>
        <w:t xml:space="preserve"> </w:t>
      </w:r>
      <w:r>
        <w:t>by</w:t>
      </w:r>
      <w:r>
        <w:rPr>
          <w:spacing w:val="-3"/>
        </w:rPr>
        <w:t xml:space="preserve"> </w:t>
      </w:r>
      <w:r>
        <w:t>entering</w:t>
      </w:r>
      <w:r>
        <w:rPr>
          <w:spacing w:val="-4"/>
        </w:rPr>
        <w:t xml:space="preserve"> </w:t>
      </w:r>
      <w:r>
        <w:t>an</w:t>
      </w:r>
      <w:r>
        <w:rPr>
          <w:spacing w:val="-4"/>
        </w:rPr>
        <w:t xml:space="preserve"> </w:t>
      </w:r>
      <w:r>
        <w:t>individual,</w:t>
      </w:r>
      <w:r>
        <w:rPr>
          <w:spacing w:val="-4"/>
        </w:rPr>
        <w:t xml:space="preserve"> </w:t>
      </w:r>
      <w:r>
        <w:t>date</w:t>
      </w:r>
      <w:r>
        <w:rPr>
          <w:spacing w:val="-3"/>
        </w:rPr>
        <w:t xml:space="preserve"> </w:t>
      </w:r>
      <w:r>
        <w:t>range,</w:t>
      </w:r>
      <w:r>
        <w:rPr>
          <w:spacing w:val="-5"/>
        </w:rPr>
        <w:t xml:space="preserve"> </w:t>
      </w:r>
      <w:r>
        <w:t>or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status,</w:t>
      </w:r>
      <w:r>
        <w:rPr>
          <w:spacing w:val="-5"/>
        </w:rPr>
        <w:t xml:space="preserve"> </w:t>
      </w:r>
      <w:r>
        <w:t>or</w:t>
      </w:r>
      <w:r>
        <w:rPr>
          <w:spacing w:val="-5"/>
        </w:rPr>
        <w:t xml:space="preserve"> </w:t>
      </w:r>
      <w:r>
        <w:t>you</w:t>
      </w:r>
      <w:r>
        <w:rPr>
          <w:spacing w:val="-4"/>
        </w:rPr>
        <w:t xml:space="preserve"> </w:t>
      </w:r>
      <w:r>
        <w:t>can</w:t>
      </w:r>
      <w:r>
        <w:rPr>
          <w:spacing w:val="-4"/>
        </w:rPr>
        <w:t xml:space="preserve"> </w:t>
      </w:r>
      <w:r>
        <w:t>simply click Search, in the bottom right corner, to search all.</w:t>
      </w:r>
    </w:p>
    <w:p w14:paraId="25E7B7D7" w14:textId="77777777" w:rsidR="00CB46A1" w:rsidRDefault="002F7243">
      <w:pPr>
        <w:pStyle w:val="BodyText"/>
        <w:spacing w:before="7"/>
        <w:rPr>
          <w:sz w:val="11"/>
        </w:rPr>
      </w:pPr>
      <w:r>
        <w:rPr>
          <w:noProof/>
        </w:rPr>
        <w:drawing>
          <wp:anchor distT="0" distB="0" distL="0" distR="0" simplePos="0" relativeHeight="487588352" behindDoc="1" locked="0" layoutInCell="1" allowOverlap="1" wp14:anchorId="6D6CCD01" wp14:editId="0201A2B7">
            <wp:simplePos x="0" y="0"/>
            <wp:positionH relativeFrom="page">
              <wp:posOffset>822961</wp:posOffset>
            </wp:positionH>
            <wp:positionV relativeFrom="paragraph">
              <wp:posOffset>105145</wp:posOffset>
            </wp:positionV>
            <wp:extent cx="5845301" cy="3070860"/>
            <wp:effectExtent l="0" t="0" r="0" b="0"/>
            <wp:wrapTopAndBottom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45301" cy="30708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5848D2B" w14:textId="77777777" w:rsidR="00CB46A1" w:rsidRDefault="002F7243">
      <w:pPr>
        <w:pStyle w:val="BodyText"/>
        <w:spacing w:before="267"/>
        <w:ind w:left="115"/>
      </w:pPr>
      <w:r>
        <w:t>Next,</w:t>
      </w:r>
      <w:r>
        <w:rPr>
          <w:spacing w:val="-5"/>
        </w:rPr>
        <w:t xml:space="preserve"> </w:t>
      </w:r>
      <w:r>
        <w:t>you</w:t>
      </w:r>
      <w:r>
        <w:rPr>
          <w:spacing w:val="-5"/>
        </w:rPr>
        <w:t xml:space="preserve"> </w:t>
      </w:r>
      <w:r>
        <w:t>can</w:t>
      </w:r>
      <w:r>
        <w:rPr>
          <w:spacing w:val="-7"/>
        </w:rPr>
        <w:t xml:space="preserve"> </w:t>
      </w:r>
      <w:r>
        <w:t>open</w:t>
      </w:r>
      <w:r>
        <w:rPr>
          <w:spacing w:val="-5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Service</w:t>
      </w:r>
      <w:r>
        <w:rPr>
          <w:spacing w:val="-3"/>
        </w:rPr>
        <w:t xml:space="preserve"> </w:t>
      </w:r>
      <w:r>
        <w:t>Authorization</w:t>
      </w:r>
      <w:r>
        <w:rPr>
          <w:spacing w:val="-7"/>
        </w:rPr>
        <w:t xml:space="preserve"> </w:t>
      </w:r>
      <w:r>
        <w:t>by</w:t>
      </w:r>
      <w:r>
        <w:rPr>
          <w:spacing w:val="-5"/>
        </w:rPr>
        <w:t xml:space="preserve"> </w:t>
      </w:r>
      <w:r>
        <w:t>selecting</w:t>
      </w:r>
      <w:r>
        <w:rPr>
          <w:spacing w:val="-6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speciﬁc</w:t>
      </w:r>
      <w:r>
        <w:rPr>
          <w:spacing w:val="-4"/>
        </w:rPr>
        <w:t xml:space="preserve"> row.</w:t>
      </w:r>
    </w:p>
    <w:p w14:paraId="09289134" w14:textId="77777777" w:rsidR="00CB46A1" w:rsidRDefault="002F7243">
      <w:pPr>
        <w:pStyle w:val="BodyText"/>
        <w:spacing w:before="181"/>
        <w:ind w:left="835"/>
      </w:pPr>
      <w:r>
        <w:rPr>
          <w:i/>
        </w:rPr>
        <w:t>Note</w:t>
      </w:r>
      <w:r>
        <w:t>:</w:t>
      </w:r>
      <w:r>
        <w:rPr>
          <w:spacing w:val="-6"/>
        </w:rPr>
        <w:t xml:space="preserve"> </w:t>
      </w:r>
      <w:r>
        <w:t>You</w:t>
      </w:r>
      <w:r>
        <w:rPr>
          <w:spacing w:val="-5"/>
        </w:rPr>
        <w:t xml:space="preserve"> </w:t>
      </w:r>
      <w:r>
        <w:t>can</w:t>
      </w:r>
      <w:r>
        <w:rPr>
          <w:spacing w:val="-7"/>
        </w:rPr>
        <w:t xml:space="preserve"> </w:t>
      </w:r>
      <w:r>
        <w:t>ﬁ</w:t>
      </w:r>
      <w:r>
        <w:t>lter</w:t>
      </w:r>
      <w:r>
        <w:rPr>
          <w:spacing w:val="-6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list</w:t>
      </w:r>
      <w:r>
        <w:rPr>
          <w:spacing w:val="-6"/>
        </w:rPr>
        <w:t xml:space="preserve"> </w:t>
      </w:r>
      <w:r>
        <w:t>by</w:t>
      </w:r>
      <w:r>
        <w:rPr>
          <w:spacing w:val="-3"/>
        </w:rPr>
        <w:t xml:space="preserve"> </w:t>
      </w:r>
      <w:r>
        <w:t>typing</w:t>
      </w:r>
      <w:r>
        <w:rPr>
          <w:spacing w:val="-5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‘Filter’</w:t>
      </w:r>
      <w:r>
        <w:rPr>
          <w:spacing w:val="-4"/>
        </w:rPr>
        <w:t xml:space="preserve"> </w:t>
      </w:r>
      <w:r>
        <w:t>box,</w:t>
      </w:r>
      <w:r>
        <w:rPr>
          <w:spacing w:val="-6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can</w:t>
      </w:r>
      <w:r>
        <w:rPr>
          <w:spacing w:val="-5"/>
        </w:rPr>
        <w:t xml:space="preserve"> </w:t>
      </w:r>
      <w:r>
        <w:t>sort</w:t>
      </w:r>
      <w:r>
        <w:rPr>
          <w:spacing w:val="-3"/>
        </w:rPr>
        <w:t xml:space="preserve"> </w:t>
      </w:r>
      <w:r>
        <w:t>by</w:t>
      </w:r>
      <w:r>
        <w:rPr>
          <w:spacing w:val="-3"/>
        </w:rPr>
        <w:t xml:space="preserve"> </w:t>
      </w:r>
      <w:r>
        <w:t>clicking</w:t>
      </w:r>
      <w:r>
        <w:rPr>
          <w:spacing w:val="-5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column</w:t>
      </w:r>
      <w:r>
        <w:rPr>
          <w:spacing w:val="-5"/>
        </w:rPr>
        <w:t xml:space="preserve"> </w:t>
      </w:r>
      <w:r>
        <w:rPr>
          <w:spacing w:val="-2"/>
        </w:rPr>
        <w:t>heading</w:t>
      </w:r>
    </w:p>
    <w:p w14:paraId="74571E8D" w14:textId="77777777" w:rsidR="00CB46A1" w:rsidRDefault="002F7243">
      <w:pPr>
        <w:pStyle w:val="BodyText"/>
        <w:spacing w:before="8"/>
        <w:rPr>
          <w:sz w:val="16"/>
        </w:rPr>
      </w:pPr>
      <w:r>
        <w:rPr>
          <w:noProof/>
        </w:rPr>
        <w:drawing>
          <wp:anchor distT="0" distB="0" distL="0" distR="0" simplePos="0" relativeHeight="487588864" behindDoc="1" locked="0" layoutInCell="1" allowOverlap="1" wp14:anchorId="13CC09FE" wp14:editId="15A82201">
            <wp:simplePos x="0" y="0"/>
            <wp:positionH relativeFrom="page">
              <wp:posOffset>837087</wp:posOffset>
            </wp:positionH>
            <wp:positionV relativeFrom="paragraph">
              <wp:posOffset>144343</wp:posOffset>
            </wp:positionV>
            <wp:extent cx="5917882" cy="1836134"/>
            <wp:effectExtent l="0" t="0" r="0" b="0"/>
            <wp:wrapTopAndBottom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17882" cy="18361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D3BFCEF" w14:textId="77777777" w:rsidR="00CB46A1" w:rsidRDefault="00CB46A1">
      <w:pPr>
        <w:rPr>
          <w:sz w:val="16"/>
        </w:rPr>
        <w:sectPr w:rsidR="00CB46A1">
          <w:pgSz w:w="12240" w:h="15840"/>
          <w:pgMar w:top="980" w:right="1100" w:bottom="280" w:left="1180" w:header="720" w:footer="720" w:gutter="0"/>
          <w:cols w:space="720"/>
        </w:sectPr>
      </w:pPr>
    </w:p>
    <w:p w14:paraId="11634474" w14:textId="77777777" w:rsidR="00CB46A1" w:rsidRDefault="002F7243">
      <w:pPr>
        <w:spacing w:before="27" w:line="259" w:lineRule="auto"/>
        <w:ind w:left="115"/>
      </w:pPr>
      <w:r>
        <w:lastRenderedPageBreak/>
        <w:t xml:space="preserve">It is the provider’s responsibility to </w:t>
      </w:r>
      <w:r>
        <w:rPr>
          <w:b/>
          <w:u w:val="single"/>
        </w:rPr>
        <w:t>verify all service information prior to acknowledgement</w:t>
      </w:r>
      <w:r>
        <w:t>. If any information</w:t>
      </w:r>
      <w:r>
        <w:rPr>
          <w:spacing w:val="-8"/>
        </w:rPr>
        <w:t xml:space="preserve"> </w:t>
      </w:r>
      <w:r>
        <w:t>is</w:t>
      </w:r>
      <w:r>
        <w:rPr>
          <w:spacing w:val="-9"/>
        </w:rPr>
        <w:t xml:space="preserve"> </w:t>
      </w:r>
      <w:r>
        <w:t>incorrect,</w:t>
      </w:r>
      <w:r>
        <w:rPr>
          <w:spacing w:val="-7"/>
        </w:rPr>
        <w:t xml:space="preserve"> </w:t>
      </w:r>
      <w:r>
        <w:t>it</w:t>
      </w:r>
      <w:r>
        <w:rPr>
          <w:spacing w:val="-9"/>
        </w:rPr>
        <w:t xml:space="preserve"> </w:t>
      </w:r>
      <w:r>
        <w:t>must</w:t>
      </w:r>
      <w:r>
        <w:rPr>
          <w:spacing w:val="-6"/>
        </w:rPr>
        <w:t xml:space="preserve"> </w:t>
      </w:r>
      <w:r>
        <w:t>be</w:t>
      </w:r>
      <w:r>
        <w:rPr>
          <w:spacing w:val="-6"/>
        </w:rPr>
        <w:t xml:space="preserve"> </w:t>
      </w:r>
      <w:r>
        <w:t>corrected</w:t>
      </w:r>
      <w:r>
        <w:rPr>
          <w:spacing w:val="-8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PCSP,</w:t>
      </w:r>
      <w:r>
        <w:rPr>
          <w:spacing w:val="-7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re-approved</w:t>
      </w:r>
      <w:r>
        <w:rPr>
          <w:spacing w:val="-9"/>
        </w:rPr>
        <w:t xml:space="preserve"> </w:t>
      </w:r>
      <w:r>
        <w:t>by</w:t>
      </w:r>
      <w:r>
        <w:rPr>
          <w:spacing w:val="-8"/>
        </w:rPr>
        <w:t xml:space="preserve"> </w:t>
      </w:r>
      <w:r>
        <w:t>DDA</w:t>
      </w:r>
      <w:r>
        <w:rPr>
          <w:spacing w:val="-8"/>
        </w:rPr>
        <w:t xml:space="preserve"> </w:t>
      </w:r>
      <w:r>
        <w:t>Plans</w:t>
      </w:r>
      <w:r>
        <w:rPr>
          <w:spacing w:val="-7"/>
        </w:rPr>
        <w:t xml:space="preserve"> </w:t>
      </w:r>
      <w:r>
        <w:t>Review</w:t>
      </w:r>
      <w:r>
        <w:rPr>
          <w:spacing w:val="-6"/>
        </w:rPr>
        <w:t xml:space="preserve"> </w:t>
      </w:r>
      <w:r>
        <w:t>before acknowledging and moving forward.</w:t>
      </w:r>
    </w:p>
    <w:p w14:paraId="2845D1A3" w14:textId="77777777" w:rsidR="00CB46A1" w:rsidRDefault="002F7243">
      <w:pPr>
        <w:pStyle w:val="BodyText"/>
        <w:spacing w:before="160" w:line="259" w:lineRule="auto"/>
        <w:ind w:left="115"/>
      </w:pPr>
      <w:r>
        <w:t>Most</w:t>
      </w:r>
      <w:r>
        <w:rPr>
          <w:spacing w:val="-4"/>
        </w:rPr>
        <w:t xml:space="preserve"> </w:t>
      </w:r>
      <w:r>
        <w:t>ﬁ</w:t>
      </w:r>
      <w:r>
        <w:t>elds</w:t>
      </w:r>
      <w:r>
        <w:rPr>
          <w:spacing w:val="-6"/>
        </w:rPr>
        <w:t xml:space="preserve"> </w:t>
      </w:r>
      <w:r>
        <w:t>will</w:t>
      </w:r>
      <w:r>
        <w:rPr>
          <w:spacing w:val="-4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auto</w:t>
      </w:r>
      <w:r>
        <w:rPr>
          <w:spacing w:val="-3"/>
        </w:rPr>
        <w:t xml:space="preserve"> </w:t>
      </w:r>
      <w:r>
        <w:t>populated,</w:t>
      </w:r>
      <w:r>
        <w:rPr>
          <w:spacing w:val="-4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one</w:t>
      </w:r>
      <w:r>
        <w:rPr>
          <w:spacing w:val="-3"/>
        </w:rPr>
        <w:t xml:space="preserve"> </w:t>
      </w:r>
      <w:r>
        <w:t>exception</w:t>
      </w:r>
      <w:r>
        <w:rPr>
          <w:spacing w:val="-7"/>
        </w:rPr>
        <w:t xml:space="preserve"> </w:t>
      </w:r>
      <w:r>
        <w:t>being</w:t>
      </w:r>
      <w:r>
        <w:rPr>
          <w:spacing w:val="-5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Program</w:t>
      </w:r>
      <w:r>
        <w:rPr>
          <w:spacing w:val="-5"/>
        </w:rPr>
        <w:t xml:space="preserve"> </w:t>
      </w:r>
      <w:r>
        <w:t>(Site)</w:t>
      </w:r>
      <w:r>
        <w:rPr>
          <w:spacing w:val="-3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certain</w:t>
      </w:r>
      <w:r>
        <w:rPr>
          <w:spacing w:val="-5"/>
        </w:rPr>
        <w:t xml:space="preserve"> </w:t>
      </w:r>
      <w:r>
        <w:t>scenarios</w:t>
      </w:r>
      <w:r>
        <w:rPr>
          <w:spacing w:val="-4"/>
        </w:rPr>
        <w:t xml:space="preserve"> </w:t>
      </w:r>
      <w:r>
        <w:t>(</w:t>
      </w:r>
      <w:r>
        <w:rPr>
          <w:i/>
        </w:rPr>
        <w:t>see</w:t>
      </w:r>
      <w:r>
        <w:rPr>
          <w:i/>
          <w:spacing w:val="-4"/>
        </w:rPr>
        <w:t xml:space="preserve"> </w:t>
      </w:r>
      <w:r>
        <w:rPr>
          <w:i/>
        </w:rPr>
        <w:t>note below</w:t>
      </w:r>
      <w:r>
        <w:t>). For this example, the individual was only enrolled in one Program,</w:t>
      </w:r>
      <w:r>
        <w:t xml:space="preserve"> so Program (Site) ﬁeld auto populated, and no action was needed.</w:t>
      </w:r>
    </w:p>
    <w:p w14:paraId="1988163C" w14:textId="77777777" w:rsidR="00CB46A1" w:rsidRDefault="002F7243">
      <w:pPr>
        <w:pStyle w:val="BodyText"/>
        <w:spacing w:before="159" w:line="259" w:lineRule="auto"/>
        <w:ind w:left="115"/>
      </w:pPr>
      <w:r>
        <w:t>If</w:t>
      </w:r>
      <w:r>
        <w:rPr>
          <w:spacing w:val="-5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information</w:t>
      </w:r>
      <w:r>
        <w:rPr>
          <w:spacing w:val="-6"/>
        </w:rPr>
        <w:t xml:space="preserve"> </w:t>
      </w:r>
      <w:r>
        <w:t>is</w:t>
      </w:r>
      <w:r>
        <w:rPr>
          <w:spacing w:val="-7"/>
        </w:rPr>
        <w:t xml:space="preserve"> </w:t>
      </w:r>
      <w:r>
        <w:t>correct,</w:t>
      </w:r>
      <w:r>
        <w:rPr>
          <w:spacing w:val="-5"/>
        </w:rPr>
        <w:t xml:space="preserve"> </w:t>
      </w:r>
      <w:r>
        <w:t>you</w:t>
      </w:r>
      <w:r>
        <w:rPr>
          <w:spacing w:val="-6"/>
        </w:rPr>
        <w:t xml:space="preserve"> </w:t>
      </w:r>
      <w:r>
        <w:t>can</w:t>
      </w:r>
      <w:r>
        <w:rPr>
          <w:spacing w:val="-6"/>
        </w:rPr>
        <w:t xml:space="preserve"> </w:t>
      </w:r>
      <w:r>
        <w:t>proceed</w:t>
      </w:r>
      <w:r>
        <w:rPr>
          <w:spacing w:val="-6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Acknowledge</w:t>
      </w:r>
      <w:r>
        <w:rPr>
          <w:spacing w:val="-4"/>
        </w:rPr>
        <w:t xml:space="preserve"> </w:t>
      </w:r>
      <w:r>
        <w:t>at</w:t>
      </w:r>
      <w:r>
        <w:rPr>
          <w:spacing w:val="-7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bottom</w:t>
      </w:r>
      <w:r>
        <w:rPr>
          <w:spacing w:val="-7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page.</w:t>
      </w:r>
      <w:r>
        <w:rPr>
          <w:spacing w:val="-4"/>
        </w:rPr>
        <w:t xml:space="preserve"> </w:t>
      </w:r>
      <w:r>
        <w:t>Every</w:t>
      </w:r>
      <w:r>
        <w:rPr>
          <w:spacing w:val="-4"/>
        </w:rPr>
        <w:t xml:space="preserve"> </w:t>
      </w:r>
      <w:r>
        <w:t>Service</w:t>
      </w:r>
      <w:r>
        <w:rPr>
          <w:spacing w:val="-4"/>
        </w:rPr>
        <w:t xml:space="preserve"> </w:t>
      </w:r>
      <w:r>
        <w:t xml:space="preserve">Auth must be Acknowledged </w:t>
      </w:r>
      <w:proofErr w:type="gramStart"/>
      <w:r>
        <w:t>in order to</w:t>
      </w:r>
      <w:proofErr w:type="gramEnd"/>
      <w:r>
        <w:t xml:space="preserve"> bill for the approved timespan.</w:t>
      </w:r>
    </w:p>
    <w:p w14:paraId="14C9C23C" w14:textId="77777777" w:rsidR="00CB46A1" w:rsidRDefault="002F7243">
      <w:pPr>
        <w:pStyle w:val="BodyText"/>
        <w:spacing w:before="159" w:line="259" w:lineRule="auto"/>
        <w:ind w:left="547" w:right="308"/>
      </w:pPr>
      <w:r>
        <w:rPr>
          <w:i/>
        </w:rPr>
        <w:t>Note on Program (Site)</w:t>
      </w:r>
      <w:r>
        <w:t>: If an individual is enrolled in more than one billing Program, the correct Program</w:t>
      </w:r>
      <w:r>
        <w:rPr>
          <w:spacing w:val="-6"/>
        </w:rPr>
        <w:t xml:space="preserve"> </w:t>
      </w:r>
      <w:r>
        <w:t>(Site)</w:t>
      </w:r>
      <w:r>
        <w:rPr>
          <w:spacing w:val="-5"/>
        </w:rPr>
        <w:t xml:space="preserve"> </w:t>
      </w:r>
      <w:r>
        <w:t>under</w:t>
      </w:r>
      <w:r>
        <w:rPr>
          <w:spacing w:val="-5"/>
        </w:rPr>
        <w:t xml:space="preserve"> </w:t>
      </w:r>
      <w:r>
        <w:t>Billing</w:t>
      </w:r>
      <w:r>
        <w:rPr>
          <w:spacing w:val="-8"/>
        </w:rPr>
        <w:t xml:space="preserve"> </w:t>
      </w:r>
      <w:r>
        <w:t>Service</w:t>
      </w:r>
      <w:r>
        <w:rPr>
          <w:spacing w:val="-4"/>
        </w:rPr>
        <w:t xml:space="preserve"> </w:t>
      </w:r>
      <w:r>
        <w:t>Authorization</w:t>
      </w:r>
      <w:r>
        <w:rPr>
          <w:spacing w:val="-5"/>
        </w:rPr>
        <w:t xml:space="preserve"> </w:t>
      </w:r>
      <w:r>
        <w:t>will</w:t>
      </w:r>
      <w:r>
        <w:rPr>
          <w:spacing w:val="-7"/>
        </w:rPr>
        <w:t xml:space="preserve"> </w:t>
      </w:r>
      <w:r>
        <w:t>need</w:t>
      </w:r>
      <w:r>
        <w:rPr>
          <w:spacing w:val="-6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selected</w:t>
      </w:r>
      <w:r>
        <w:rPr>
          <w:spacing w:val="-6"/>
        </w:rPr>
        <w:t xml:space="preserve"> </w:t>
      </w:r>
      <w:r>
        <w:t>prior</w:t>
      </w:r>
      <w:r>
        <w:rPr>
          <w:spacing w:val="-5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ac</w:t>
      </w:r>
      <w:r>
        <w:t>knowledgement. If there is nothing to select, then the individual needs to be enrolled in a Program ﬁrst.</w:t>
      </w:r>
    </w:p>
    <w:p w14:paraId="1B2D2162" w14:textId="77777777" w:rsidR="00CB46A1" w:rsidRDefault="002F7243">
      <w:pPr>
        <w:pStyle w:val="BodyText"/>
        <w:spacing w:before="2"/>
        <w:rPr>
          <w:sz w:val="15"/>
        </w:rPr>
      </w:pPr>
      <w:r>
        <w:rPr>
          <w:noProof/>
        </w:rPr>
        <w:drawing>
          <wp:anchor distT="0" distB="0" distL="0" distR="0" simplePos="0" relativeHeight="487589376" behindDoc="1" locked="0" layoutInCell="1" allowOverlap="1" wp14:anchorId="6E2D4AD7" wp14:editId="5A9D0913">
            <wp:simplePos x="0" y="0"/>
            <wp:positionH relativeFrom="page">
              <wp:posOffset>873373</wp:posOffset>
            </wp:positionH>
            <wp:positionV relativeFrom="paragraph">
              <wp:posOffset>133338</wp:posOffset>
            </wp:positionV>
            <wp:extent cx="5916464" cy="2690622"/>
            <wp:effectExtent l="0" t="0" r="0" b="0"/>
            <wp:wrapTopAndBottom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16464" cy="269062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87589888" behindDoc="1" locked="0" layoutInCell="1" allowOverlap="1" wp14:anchorId="5571F831" wp14:editId="104B44EC">
            <wp:simplePos x="0" y="0"/>
            <wp:positionH relativeFrom="page">
              <wp:posOffset>848012</wp:posOffset>
            </wp:positionH>
            <wp:positionV relativeFrom="paragraph">
              <wp:posOffset>2966238</wp:posOffset>
            </wp:positionV>
            <wp:extent cx="5826091" cy="2135981"/>
            <wp:effectExtent l="0" t="0" r="0" b="0"/>
            <wp:wrapTopAndBottom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26091" cy="21359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D667F2D" w14:textId="77777777" w:rsidR="00CB46A1" w:rsidRDefault="00CB46A1">
      <w:pPr>
        <w:pStyle w:val="BodyText"/>
        <w:spacing w:before="4"/>
        <w:rPr>
          <w:sz w:val="16"/>
        </w:rPr>
      </w:pPr>
    </w:p>
    <w:p w14:paraId="50299B44" w14:textId="77777777" w:rsidR="00CB46A1" w:rsidRDefault="00CB46A1">
      <w:pPr>
        <w:rPr>
          <w:sz w:val="16"/>
        </w:rPr>
        <w:sectPr w:rsidR="00CB46A1">
          <w:pgSz w:w="12240" w:h="15840"/>
          <w:pgMar w:top="980" w:right="1100" w:bottom="280" w:left="1180" w:header="720" w:footer="720" w:gutter="0"/>
          <w:cols w:space="720"/>
        </w:sectPr>
      </w:pPr>
    </w:p>
    <w:p w14:paraId="67366933" w14:textId="77777777" w:rsidR="00CB46A1" w:rsidRDefault="002F7243">
      <w:pPr>
        <w:pStyle w:val="Heading1"/>
      </w:pPr>
      <w:r>
        <w:lastRenderedPageBreak/>
        <w:t>Step</w:t>
      </w:r>
      <w:r>
        <w:rPr>
          <w:spacing w:val="-6"/>
        </w:rPr>
        <w:t xml:space="preserve"> </w:t>
      </w:r>
      <w:r>
        <w:t>2:</w:t>
      </w:r>
      <w:r>
        <w:rPr>
          <w:spacing w:val="-7"/>
        </w:rPr>
        <w:t xml:space="preserve"> </w:t>
      </w:r>
      <w:r>
        <w:t>Entering</w:t>
      </w:r>
      <w:r>
        <w:rPr>
          <w:spacing w:val="-7"/>
        </w:rPr>
        <w:t xml:space="preserve"> </w:t>
      </w:r>
      <w:r>
        <w:t>Billing</w:t>
      </w:r>
      <w:r>
        <w:rPr>
          <w:spacing w:val="-7"/>
        </w:rPr>
        <w:t xml:space="preserve"> </w:t>
      </w:r>
      <w:r>
        <w:rPr>
          <w:spacing w:val="-4"/>
        </w:rPr>
        <w:t>Data</w:t>
      </w:r>
    </w:p>
    <w:p w14:paraId="2D6EC024" w14:textId="77777777" w:rsidR="00CB46A1" w:rsidRDefault="002F7243">
      <w:pPr>
        <w:spacing w:before="186"/>
        <w:ind w:left="115"/>
      </w:pPr>
      <w:r>
        <w:t>All</w:t>
      </w:r>
      <w:r>
        <w:rPr>
          <w:spacing w:val="-6"/>
        </w:rPr>
        <w:t xml:space="preserve"> </w:t>
      </w:r>
      <w:r>
        <w:t>ISC</w:t>
      </w:r>
      <w:r>
        <w:rPr>
          <w:spacing w:val="-5"/>
        </w:rPr>
        <w:t xml:space="preserve"> </w:t>
      </w:r>
      <w:r>
        <w:t>services</w:t>
      </w:r>
      <w:r>
        <w:rPr>
          <w:spacing w:val="-8"/>
        </w:rPr>
        <w:t xml:space="preserve"> </w:t>
      </w:r>
      <w:r>
        <w:t>are</w:t>
      </w:r>
      <w:r>
        <w:rPr>
          <w:spacing w:val="-7"/>
        </w:rPr>
        <w:t xml:space="preserve"> </w:t>
      </w:r>
      <w:r>
        <w:t>documented</w:t>
      </w:r>
      <w:r>
        <w:rPr>
          <w:spacing w:val="-6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the</w:t>
      </w:r>
      <w:r>
        <w:rPr>
          <w:spacing w:val="-7"/>
        </w:rPr>
        <w:t xml:space="preserve"> </w:t>
      </w:r>
      <w:proofErr w:type="spellStart"/>
      <w:r>
        <w:t>Therap</w:t>
      </w:r>
      <w:proofErr w:type="spellEnd"/>
      <w:r>
        <w:rPr>
          <w:spacing w:val="-6"/>
        </w:rPr>
        <w:t xml:space="preserve"> </w:t>
      </w:r>
      <w:r>
        <w:rPr>
          <w:b/>
        </w:rPr>
        <w:t>Attendance</w:t>
      </w:r>
      <w:r>
        <w:rPr>
          <w:b/>
          <w:spacing w:val="-6"/>
        </w:rPr>
        <w:t xml:space="preserve"> </w:t>
      </w:r>
      <w:r>
        <w:rPr>
          <w:b/>
        </w:rPr>
        <w:t>module</w:t>
      </w:r>
      <w:r>
        <w:t>,</w:t>
      </w:r>
      <w:r>
        <w:rPr>
          <w:spacing w:val="-6"/>
        </w:rPr>
        <w:t xml:space="preserve"> </w:t>
      </w:r>
      <w:r>
        <w:t>via</w:t>
      </w:r>
      <w:r>
        <w:rPr>
          <w:spacing w:val="-5"/>
        </w:rPr>
        <w:t xml:space="preserve"> </w:t>
      </w:r>
      <w:r>
        <w:rPr>
          <w:b/>
        </w:rPr>
        <w:t>Daily</w:t>
      </w:r>
      <w:r>
        <w:rPr>
          <w:b/>
          <w:spacing w:val="-7"/>
        </w:rPr>
        <w:t xml:space="preserve"> </w:t>
      </w:r>
      <w:r>
        <w:rPr>
          <w:b/>
          <w:spacing w:val="-2"/>
        </w:rPr>
        <w:t>Attendance</w:t>
      </w:r>
      <w:r>
        <w:rPr>
          <w:spacing w:val="-2"/>
        </w:rPr>
        <w:t>.</w:t>
      </w:r>
    </w:p>
    <w:p w14:paraId="0CCDED2A" w14:textId="77777777" w:rsidR="00CB46A1" w:rsidRDefault="002F7243">
      <w:pPr>
        <w:pStyle w:val="BodyText"/>
        <w:spacing w:before="183"/>
        <w:ind w:left="116"/>
      </w:pPr>
      <w:r>
        <w:t>From</w:t>
      </w:r>
      <w:r>
        <w:rPr>
          <w:spacing w:val="-7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‘Billing’</w:t>
      </w:r>
      <w:r>
        <w:rPr>
          <w:spacing w:val="-8"/>
        </w:rPr>
        <w:t xml:space="preserve"> </w:t>
      </w:r>
      <w:r>
        <w:t>tab,</w:t>
      </w:r>
      <w:r>
        <w:rPr>
          <w:spacing w:val="-6"/>
        </w:rPr>
        <w:t xml:space="preserve"> </w:t>
      </w:r>
      <w:r>
        <w:t>navigate</w:t>
      </w:r>
      <w:r>
        <w:rPr>
          <w:spacing w:val="-5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Attendance</w:t>
      </w:r>
      <w:r>
        <w:rPr>
          <w:spacing w:val="-5"/>
        </w:rPr>
        <w:t xml:space="preserve"> </w:t>
      </w:r>
      <w:r>
        <w:t>module,</w:t>
      </w:r>
      <w:r>
        <w:rPr>
          <w:spacing w:val="-6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select</w:t>
      </w:r>
      <w:r>
        <w:rPr>
          <w:spacing w:val="-8"/>
        </w:rPr>
        <w:t xml:space="preserve"> </w:t>
      </w:r>
      <w:r>
        <w:t>either</w:t>
      </w:r>
      <w:r>
        <w:rPr>
          <w:spacing w:val="-5"/>
        </w:rPr>
        <w:t xml:space="preserve"> </w:t>
      </w:r>
      <w:r>
        <w:t>New</w:t>
      </w:r>
      <w:r>
        <w:rPr>
          <w:spacing w:val="-8"/>
        </w:rPr>
        <w:t xml:space="preserve"> </w:t>
      </w:r>
      <w:r>
        <w:t>or</w:t>
      </w:r>
      <w:r>
        <w:rPr>
          <w:spacing w:val="-6"/>
        </w:rPr>
        <w:t xml:space="preserve"> </w:t>
      </w:r>
      <w:r>
        <w:rPr>
          <w:spacing w:val="-2"/>
        </w:rPr>
        <w:t>Search.</w:t>
      </w:r>
    </w:p>
    <w:p w14:paraId="53100DB1" w14:textId="77777777" w:rsidR="00CB46A1" w:rsidRDefault="002F7243">
      <w:pPr>
        <w:pStyle w:val="BodyText"/>
        <w:spacing w:before="180"/>
        <w:ind w:left="547"/>
      </w:pPr>
      <w:r>
        <w:rPr>
          <w:i/>
        </w:rPr>
        <w:t>Note</w:t>
      </w:r>
      <w:r>
        <w:t>:</w:t>
      </w:r>
      <w:r>
        <w:rPr>
          <w:spacing w:val="-6"/>
        </w:rPr>
        <w:t xml:space="preserve"> </w:t>
      </w:r>
      <w:r>
        <w:t>‘New’</w:t>
      </w:r>
      <w:r>
        <w:rPr>
          <w:spacing w:val="-4"/>
        </w:rPr>
        <w:t xml:space="preserve"> </w:t>
      </w:r>
      <w:r>
        <w:t>allows</w:t>
      </w:r>
      <w:r>
        <w:rPr>
          <w:spacing w:val="-5"/>
        </w:rPr>
        <w:t xml:space="preserve"> </w:t>
      </w:r>
      <w:r>
        <w:t>one</w:t>
      </w:r>
      <w:r>
        <w:rPr>
          <w:spacing w:val="-3"/>
        </w:rPr>
        <w:t xml:space="preserve"> </w:t>
      </w:r>
      <w:r>
        <w:t>speciﬁc</w:t>
      </w:r>
      <w:r>
        <w:rPr>
          <w:spacing w:val="-5"/>
        </w:rPr>
        <w:t xml:space="preserve"> </w:t>
      </w:r>
      <w:r>
        <w:t>day</w:t>
      </w:r>
      <w:r>
        <w:rPr>
          <w:spacing w:val="-5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be</w:t>
      </w:r>
      <w:r>
        <w:rPr>
          <w:spacing w:val="-6"/>
        </w:rPr>
        <w:t xml:space="preserve"> </w:t>
      </w:r>
      <w:r>
        <w:t>entered,</w:t>
      </w:r>
      <w:r>
        <w:rPr>
          <w:spacing w:val="-5"/>
        </w:rPr>
        <w:t xml:space="preserve"> </w:t>
      </w:r>
      <w:r>
        <w:t>where</w:t>
      </w:r>
      <w:r>
        <w:rPr>
          <w:spacing w:val="-3"/>
        </w:rPr>
        <w:t xml:space="preserve"> </w:t>
      </w:r>
      <w:r>
        <w:t>‘Search’</w:t>
      </w:r>
      <w:r>
        <w:rPr>
          <w:spacing w:val="-6"/>
        </w:rPr>
        <w:t xml:space="preserve"> </w:t>
      </w:r>
      <w:r>
        <w:t>allows</w:t>
      </w:r>
      <w:r>
        <w:rPr>
          <w:spacing w:val="-5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range</w:t>
      </w:r>
      <w:r>
        <w:rPr>
          <w:spacing w:val="-6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up</w:t>
      </w:r>
      <w:r>
        <w:rPr>
          <w:spacing w:val="-6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one</w:t>
      </w:r>
      <w:r>
        <w:rPr>
          <w:spacing w:val="-3"/>
        </w:rPr>
        <w:t xml:space="preserve"> </w:t>
      </w:r>
      <w:r>
        <w:rPr>
          <w:spacing w:val="-2"/>
        </w:rPr>
        <w:t>month,</w:t>
      </w:r>
    </w:p>
    <w:p w14:paraId="29EA2A4D" w14:textId="77777777" w:rsidR="00CB46A1" w:rsidRDefault="002F7243">
      <w:pPr>
        <w:pStyle w:val="BodyText"/>
        <w:spacing w:before="22"/>
        <w:ind w:left="547"/>
      </w:pPr>
      <w:r>
        <w:t>within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same</w:t>
      </w:r>
      <w:r>
        <w:rPr>
          <w:spacing w:val="-1"/>
        </w:rPr>
        <w:t xml:space="preserve"> </w:t>
      </w:r>
      <w:r>
        <w:rPr>
          <w:spacing w:val="-2"/>
        </w:rPr>
        <w:t>month.</w:t>
      </w:r>
    </w:p>
    <w:p w14:paraId="17658E23" w14:textId="77777777" w:rsidR="00CB46A1" w:rsidRDefault="002F7243">
      <w:pPr>
        <w:pStyle w:val="BodyText"/>
        <w:spacing w:before="11"/>
        <w:rPr>
          <w:sz w:val="12"/>
        </w:rPr>
      </w:pPr>
      <w:r>
        <w:rPr>
          <w:noProof/>
        </w:rPr>
        <w:drawing>
          <wp:anchor distT="0" distB="0" distL="0" distR="0" simplePos="0" relativeHeight="487590400" behindDoc="1" locked="0" layoutInCell="1" allowOverlap="1" wp14:anchorId="329FD266" wp14:editId="38576387">
            <wp:simplePos x="0" y="0"/>
            <wp:positionH relativeFrom="page">
              <wp:posOffset>822960</wp:posOffset>
            </wp:positionH>
            <wp:positionV relativeFrom="paragraph">
              <wp:posOffset>115636</wp:posOffset>
            </wp:positionV>
            <wp:extent cx="4648224" cy="742950"/>
            <wp:effectExtent l="0" t="0" r="0" b="0"/>
            <wp:wrapTopAndBottom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48224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E0A971A" w14:textId="77777777" w:rsidR="00CB46A1" w:rsidRDefault="00CB46A1">
      <w:pPr>
        <w:pStyle w:val="BodyText"/>
      </w:pPr>
    </w:p>
    <w:p w14:paraId="675397BC" w14:textId="77777777" w:rsidR="00CB46A1" w:rsidRDefault="00CB46A1">
      <w:pPr>
        <w:pStyle w:val="BodyText"/>
      </w:pPr>
    </w:p>
    <w:p w14:paraId="0CF0F898" w14:textId="77777777" w:rsidR="00CB46A1" w:rsidRDefault="00CB46A1">
      <w:pPr>
        <w:pStyle w:val="BodyText"/>
      </w:pPr>
    </w:p>
    <w:p w14:paraId="137D84E9" w14:textId="77777777" w:rsidR="00CB46A1" w:rsidRDefault="00CB46A1">
      <w:pPr>
        <w:pStyle w:val="BodyText"/>
        <w:spacing w:before="5"/>
      </w:pPr>
    </w:p>
    <w:p w14:paraId="5160A022" w14:textId="77777777" w:rsidR="00CB46A1" w:rsidRDefault="002F7243">
      <w:pPr>
        <w:pStyle w:val="BodyText"/>
        <w:ind w:left="115"/>
      </w:pPr>
      <w:r>
        <w:t>After</w:t>
      </w:r>
      <w:r>
        <w:rPr>
          <w:spacing w:val="-8"/>
        </w:rPr>
        <w:t xml:space="preserve"> </w:t>
      </w:r>
      <w:r>
        <w:t>selecting</w:t>
      </w:r>
      <w:r>
        <w:rPr>
          <w:spacing w:val="-9"/>
        </w:rPr>
        <w:t xml:space="preserve"> </w:t>
      </w:r>
      <w:r>
        <w:t>an</w:t>
      </w:r>
      <w:r>
        <w:rPr>
          <w:spacing w:val="-10"/>
        </w:rPr>
        <w:t xml:space="preserve"> </w:t>
      </w:r>
      <w:r>
        <w:t>option,</w:t>
      </w:r>
      <w:r>
        <w:rPr>
          <w:spacing w:val="-7"/>
        </w:rPr>
        <w:t xml:space="preserve"> </w:t>
      </w:r>
      <w:r>
        <w:t>enter</w:t>
      </w:r>
      <w:r>
        <w:rPr>
          <w:spacing w:val="-8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following</w:t>
      </w:r>
      <w:r>
        <w:rPr>
          <w:spacing w:val="-9"/>
        </w:rPr>
        <w:t xml:space="preserve"> </w:t>
      </w:r>
      <w:r>
        <w:t>on</w:t>
      </w:r>
      <w:r>
        <w:rPr>
          <w:spacing w:val="-8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Attendance</w:t>
      </w:r>
      <w:r>
        <w:rPr>
          <w:spacing w:val="-7"/>
        </w:rPr>
        <w:t xml:space="preserve"> </w:t>
      </w:r>
      <w:r>
        <w:t>Data</w:t>
      </w:r>
      <w:r>
        <w:rPr>
          <w:spacing w:val="-8"/>
        </w:rPr>
        <w:t xml:space="preserve"> </w:t>
      </w:r>
      <w:r>
        <w:t>New/Search</w:t>
      </w:r>
      <w:r>
        <w:rPr>
          <w:spacing w:val="-8"/>
        </w:rPr>
        <w:t xml:space="preserve"> </w:t>
      </w:r>
      <w:r>
        <w:rPr>
          <w:spacing w:val="-2"/>
        </w:rPr>
        <w:t>Screen:</w:t>
      </w:r>
    </w:p>
    <w:p w14:paraId="02EC08C1" w14:textId="77777777" w:rsidR="00CB46A1" w:rsidRDefault="002F7243">
      <w:pPr>
        <w:pStyle w:val="ListParagraph"/>
        <w:numPr>
          <w:ilvl w:val="0"/>
          <w:numId w:val="1"/>
        </w:numPr>
        <w:tabs>
          <w:tab w:val="left" w:pos="836"/>
        </w:tabs>
        <w:spacing w:before="183"/>
        <w:ind w:hanging="360"/>
      </w:pPr>
      <w:r>
        <w:t>The</w:t>
      </w:r>
      <w:r>
        <w:rPr>
          <w:spacing w:val="-4"/>
        </w:rPr>
        <w:t xml:space="preserve"> </w:t>
      </w:r>
      <w:r>
        <w:t>date</w:t>
      </w:r>
      <w:r>
        <w:rPr>
          <w:spacing w:val="-7"/>
        </w:rPr>
        <w:t xml:space="preserve"> </w:t>
      </w:r>
      <w:r>
        <w:t>(or</w:t>
      </w:r>
      <w:r>
        <w:rPr>
          <w:spacing w:val="-6"/>
        </w:rPr>
        <w:t xml:space="preserve"> </w:t>
      </w:r>
      <w:r>
        <w:t>date</w:t>
      </w:r>
      <w:r>
        <w:rPr>
          <w:spacing w:val="-4"/>
        </w:rPr>
        <w:t xml:space="preserve"> </w:t>
      </w:r>
      <w:r>
        <w:t>range)</w:t>
      </w:r>
      <w:r>
        <w:rPr>
          <w:spacing w:val="-6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submit</w:t>
      </w:r>
      <w:r>
        <w:rPr>
          <w:spacing w:val="-3"/>
        </w:rPr>
        <w:t xml:space="preserve"> </w:t>
      </w:r>
      <w:r>
        <w:t>your</w:t>
      </w:r>
      <w:r>
        <w:rPr>
          <w:spacing w:val="-5"/>
        </w:rPr>
        <w:t xml:space="preserve"> </w:t>
      </w:r>
      <w:r>
        <w:t>billing</w:t>
      </w:r>
      <w:r>
        <w:rPr>
          <w:spacing w:val="-5"/>
        </w:rPr>
        <w:t xml:space="preserve"> </w:t>
      </w:r>
      <w:r>
        <w:rPr>
          <w:spacing w:val="-4"/>
        </w:rPr>
        <w:t>data.</w:t>
      </w:r>
    </w:p>
    <w:p w14:paraId="341883C5" w14:textId="77777777" w:rsidR="00CB46A1" w:rsidRDefault="002F7243">
      <w:pPr>
        <w:pStyle w:val="ListParagraph"/>
        <w:numPr>
          <w:ilvl w:val="0"/>
          <w:numId w:val="1"/>
        </w:numPr>
        <w:tabs>
          <w:tab w:val="left" w:pos="836"/>
        </w:tabs>
        <w:ind w:hanging="360"/>
        <w:rPr>
          <w:b/>
        </w:rPr>
      </w:pPr>
      <w:r>
        <w:t>The</w:t>
      </w:r>
      <w:r>
        <w:rPr>
          <w:spacing w:val="-10"/>
        </w:rPr>
        <w:t xml:space="preserve"> </w:t>
      </w:r>
      <w:r>
        <w:t>Attendance</w:t>
      </w:r>
      <w:r>
        <w:rPr>
          <w:spacing w:val="-10"/>
        </w:rPr>
        <w:t xml:space="preserve"> </w:t>
      </w:r>
      <w:r>
        <w:t>Type:</w:t>
      </w:r>
      <w:r>
        <w:rPr>
          <w:spacing w:val="-10"/>
        </w:rPr>
        <w:t xml:space="preserve"> </w:t>
      </w:r>
      <w:r>
        <w:rPr>
          <w:b/>
        </w:rPr>
        <w:t>Daily</w:t>
      </w:r>
      <w:r>
        <w:rPr>
          <w:b/>
          <w:spacing w:val="-12"/>
        </w:rPr>
        <w:t xml:space="preserve"> </w:t>
      </w:r>
      <w:r>
        <w:rPr>
          <w:b/>
          <w:spacing w:val="-2"/>
        </w:rPr>
        <w:t>Attendance.</w:t>
      </w:r>
    </w:p>
    <w:p w14:paraId="2B83E420" w14:textId="77777777" w:rsidR="00CB46A1" w:rsidRDefault="002F7243">
      <w:pPr>
        <w:pStyle w:val="ListParagraph"/>
        <w:numPr>
          <w:ilvl w:val="0"/>
          <w:numId w:val="1"/>
        </w:numPr>
        <w:tabs>
          <w:tab w:val="left" w:pos="836"/>
        </w:tabs>
        <w:spacing w:before="22"/>
        <w:ind w:hanging="360"/>
      </w:pPr>
      <w:r>
        <w:t>Service</w:t>
      </w:r>
      <w:r>
        <w:rPr>
          <w:spacing w:val="-7"/>
        </w:rPr>
        <w:t xml:space="preserve"> </w:t>
      </w:r>
      <w:r>
        <w:t>Description</w:t>
      </w:r>
      <w:r>
        <w:rPr>
          <w:spacing w:val="-6"/>
        </w:rPr>
        <w:t xml:space="preserve"> </w:t>
      </w:r>
      <w:r>
        <w:t>(Code):</w:t>
      </w:r>
      <w:r>
        <w:rPr>
          <w:spacing w:val="-6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ISC</w:t>
      </w:r>
      <w:r>
        <w:rPr>
          <w:spacing w:val="-5"/>
        </w:rPr>
        <w:t xml:space="preserve"> </w:t>
      </w:r>
      <w:r>
        <w:t>service</w:t>
      </w:r>
      <w:r>
        <w:rPr>
          <w:spacing w:val="-6"/>
        </w:rPr>
        <w:t xml:space="preserve"> </w:t>
      </w:r>
      <w:r>
        <w:t>you</w:t>
      </w:r>
      <w:r>
        <w:rPr>
          <w:spacing w:val="-6"/>
        </w:rPr>
        <w:t xml:space="preserve"> </w:t>
      </w:r>
      <w:r>
        <w:t>are</w:t>
      </w:r>
      <w:r>
        <w:rPr>
          <w:spacing w:val="-4"/>
        </w:rPr>
        <w:t xml:space="preserve"> </w:t>
      </w:r>
      <w:r>
        <w:t>entering</w:t>
      </w:r>
      <w:r>
        <w:rPr>
          <w:spacing w:val="-6"/>
        </w:rPr>
        <w:t xml:space="preserve"> </w:t>
      </w:r>
      <w:r>
        <w:t>billing</w:t>
      </w:r>
      <w:r>
        <w:rPr>
          <w:spacing w:val="-6"/>
        </w:rPr>
        <w:t xml:space="preserve"> </w:t>
      </w:r>
      <w:r>
        <w:rPr>
          <w:spacing w:val="-4"/>
        </w:rPr>
        <w:t>for.</w:t>
      </w:r>
    </w:p>
    <w:p w14:paraId="7DD37C02" w14:textId="77777777" w:rsidR="00CB46A1" w:rsidRDefault="002F7243">
      <w:pPr>
        <w:pStyle w:val="ListParagraph"/>
        <w:numPr>
          <w:ilvl w:val="0"/>
          <w:numId w:val="1"/>
        </w:numPr>
        <w:tabs>
          <w:tab w:val="left" w:pos="836"/>
        </w:tabs>
        <w:spacing w:before="22"/>
        <w:ind w:hanging="360"/>
      </w:pPr>
      <w:r>
        <w:t>Program</w:t>
      </w:r>
      <w:r>
        <w:rPr>
          <w:spacing w:val="-6"/>
        </w:rPr>
        <w:t xml:space="preserve"> </w:t>
      </w:r>
      <w:r>
        <w:t>(Site):</w:t>
      </w:r>
      <w:r>
        <w:rPr>
          <w:spacing w:val="-6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program</w:t>
      </w:r>
      <w:r>
        <w:rPr>
          <w:spacing w:val="-5"/>
        </w:rPr>
        <w:t xml:space="preserve"> </w:t>
      </w:r>
      <w:r>
        <w:t>you</w:t>
      </w:r>
      <w:r>
        <w:rPr>
          <w:spacing w:val="-6"/>
        </w:rPr>
        <w:t xml:space="preserve"> </w:t>
      </w:r>
      <w:r>
        <w:t>tied</w:t>
      </w:r>
      <w:r>
        <w:rPr>
          <w:spacing w:val="-6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Service</w:t>
      </w:r>
      <w:r>
        <w:rPr>
          <w:spacing w:val="-7"/>
        </w:rPr>
        <w:t xml:space="preserve"> </w:t>
      </w:r>
      <w:r>
        <w:t>Auths</w:t>
      </w:r>
      <w:r>
        <w:rPr>
          <w:spacing w:val="-5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previous</w:t>
      </w:r>
      <w:r>
        <w:rPr>
          <w:spacing w:val="-7"/>
        </w:rPr>
        <w:t xml:space="preserve"> </w:t>
      </w:r>
      <w:r>
        <w:rPr>
          <w:spacing w:val="-2"/>
        </w:rPr>
        <w:t>step.</w:t>
      </w:r>
    </w:p>
    <w:p w14:paraId="35495782" w14:textId="77777777" w:rsidR="00CB46A1" w:rsidRDefault="002F7243">
      <w:pPr>
        <w:pStyle w:val="ListParagraph"/>
        <w:numPr>
          <w:ilvl w:val="0"/>
          <w:numId w:val="1"/>
        </w:numPr>
        <w:tabs>
          <w:tab w:val="left" w:pos="836"/>
        </w:tabs>
        <w:ind w:hanging="360"/>
      </w:pPr>
      <w:r>
        <w:t>*Optional*</w:t>
      </w:r>
      <w:r>
        <w:rPr>
          <w:spacing w:val="-12"/>
        </w:rPr>
        <w:t xml:space="preserve"> </w:t>
      </w:r>
      <w:r>
        <w:t>Individual:</w:t>
      </w:r>
      <w:r>
        <w:rPr>
          <w:spacing w:val="-12"/>
        </w:rPr>
        <w:t xml:space="preserve"> </w:t>
      </w:r>
      <w:r>
        <w:t>To</w:t>
      </w:r>
      <w:r>
        <w:rPr>
          <w:spacing w:val="-11"/>
        </w:rPr>
        <w:t xml:space="preserve"> </w:t>
      </w:r>
      <w:r>
        <w:t>enter</w:t>
      </w:r>
      <w:r>
        <w:rPr>
          <w:spacing w:val="-12"/>
        </w:rPr>
        <w:t xml:space="preserve"> </w:t>
      </w:r>
      <w:r>
        <w:t>one</w:t>
      </w:r>
      <w:r>
        <w:rPr>
          <w:spacing w:val="-11"/>
        </w:rPr>
        <w:t xml:space="preserve"> </w:t>
      </w:r>
      <w:r>
        <w:t>individual’s</w:t>
      </w:r>
      <w:r>
        <w:rPr>
          <w:spacing w:val="-12"/>
        </w:rPr>
        <w:t xml:space="preserve"> </w:t>
      </w:r>
      <w:r>
        <w:rPr>
          <w:spacing w:val="-4"/>
        </w:rPr>
        <w:t>data.</w:t>
      </w:r>
    </w:p>
    <w:p w14:paraId="59AED697" w14:textId="77777777" w:rsidR="00CB46A1" w:rsidRDefault="002F7243">
      <w:pPr>
        <w:pStyle w:val="BodyText"/>
        <w:spacing w:before="183" w:line="256" w:lineRule="auto"/>
        <w:ind w:left="116" w:right="111"/>
      </w:pPr>
      <w:r>
        <w:t>If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‘Individual’</w:t>
      </w:r>
      <w:r>
        <w:rPr>
          <w:spacing w:val="-6"/>
        </w:rPr>
        <w:t xml:space="preserve"> </w:t>
      </w:r>
      <w:r>
        <w:t>ﬁ</w:t>
      </w:r>
      <w:r>
        <w:t>eld</w:t>
      </w:r>
      <w:r>
        <w:rPr>
          <w:spacing w:val="-5"/>
        </w:rPr>
        <w:t xml:space="preserve"> </w:t>
      </w:r>
      <w:r>
        <w:t>is</w:t>
      </w:r>
      <w:r>
        <w:rPr>
          <w:spacing w:val="-6"/>
        </w:rPr>
        <w:t xml:space="preserve"> </w:t>
      </w:r>
      <w:r>
        <w:t>left</w:t>
      </w:r>
      <w:r>
        <w:rPr>
          <w:spacing w:val="-3"/>
        </w:rPr>
        <w:t xml:space="preserve"> </w:t>
      </w:r>
      <w:r>
        <w:t>blank,</w:t>
      </w:r>
      <w:r>
        <w:rPr>
          <w:spacing w:val="-4"/>
        </w:rPr>
        <w:t xml:space="preserve"> </w:t>
      </w:r>
      <w:r>
        <w:t>all</w:t>
      </w:r>
      <w:r>
        <w:rPr>
          <w:spacing w:val="-6"/>
        </w:rPr>
        <w:t xml:space="preserve"> </w:t>
      </w:r>
      <w:r>
        <w:t>individuals</w:t>
      </w:r>
      <w:r>
        <w:rPr>
          <w:spacing w:val="-4"/>
        </w:rPr>
        <w:t xml:space="preserve"> </w:t>
      </w:r>
      <w:r>
        <w:t>within</w:t>
      </w:r>
      <w:r>
        <w:rPr>
          <w:spacing w:val="-5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above</w:t>
      </w:r>
      <w:r>
        <w:rPr>
          <w:spacing w:val="-3"/>
        </w:rPr>
        <w:t xml:space="preserve"> </w:t>
      </w:r>
      <w:r>
        <w:t>parameters</w:t>
      </w:r>
      <w:r>
        <w:rPr>
          <w:spacing w:val="-6"/>
        </w:rPr>
        <w:t xml:space="preserve"> </w:t>
      </w:r>
      <w:r>
        <w:t>will</w:t>
      </w:r>
      <w:r>
        <w:rPr>
          <w:spacing w:val="-4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displayed,</w:t>
      </w:r>
      <w:r>
        <w:rPr>
          <w:spacing w:val="-4"/>
        </w:rPr>
        <w:t xml:space="preserve"> </w:t>
      </w:r>
      <w:r>
        <w:t>if</w:t>
      </w:r>
      <w:r>
        <w:rPr>
          <w:spacing w:val="-6"/>
        </w:rPr>
        <w:t xml:space="preserve"> </w:t>
      </w:r>
      <w:r>
        <w:t>they</w:t>
      </w:r>
      <w:r>
        <w:rPr>
          <w:spacing w:val="-5"/>
        </w:rPr>
        <w:t xml:space="preserve"> </w:t>
      </w:r>
      <w:r>
        <w:t>have an Acknowledged Service Auth.</w:t>
      </w:r>
    </w:p>
    <w:p w14:paraId="236B39D2" w14:textId="77777777" w:rsidR="00CB46A1" w:rsidRDefault="00CB46A1">
      <w:pPr>
        <w:pStyle w:val="BodyText"/>
        <w:rPr>
          <w:sz w:val="20"/>
        </w:rPr>
      </w:pPr>
    </w:p>
    <w:p w14:paraId="6395F465" w14:textId="77777777" w:rsidR="00CB46A1" w:rsidRDefault="002F7243">
      <w:pPr>
        <w:pStyle w:val="BodyText"/>
        <w:spacing w:before="121"/>
        <w:rPr>
          <w:sz w:val="20"/>
        </w:rPr>
      </w:pPr>
      <w:r>
        <w:rPr>
          <w:noProof/>
        </w:rPr>
        <w:drawing>
          <wp:anchor distT="0" distB="0" distL="0" distR="0" simplePos="0" relativeHeight="487590912" behindDoc="1" locked="0" layoutInCell="1" allowOverlap="1" wp14:anchorId="0B920F08" wp14:editId="7D576957">
            <wp:simplePos x="0" y="0"/>
            <wp:positionH relativeFrom="page">
              <wp:posOffset>847986</wp:posOffset>
            </wp:positionH>
            <wp:positionV relativeFrom="paragraph">
              <wp:posOffset>247349</wp:posOffset>
            </wp:positionV>
            <wp:extent cx="5825446" cy="3126581"/>
            <wp:effectExtent l="0" t="0" r="0" b="0"/>
            <wp:wrapTopAndBottom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25446" cy="31265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ACDAEFF" w14:textId="77777777" w:rsidR="00CB46A1" w:rsidRDefault="00CB46A1">
      <w:pPr>
        <w:rPr>
          <w:sz w:val="20"/>
        </w:rPr>
        <w:sectPr w:rsidR="00CB46A1">
          <w:pgSz w:w="12240" w:h="15840"/>
          <w:pgMar w:top="980" w:right="1100" w:bottom="280" w:left="1180" w:header="720" w:footer="720" w:gutter="0"/>
          <w:cols w:space="720"/>
        </w:sectPr>
      </w:pPr>
    </w:p>
    <w:p w14:paraId="0FBF1A1F" w14:textId="77777777" w:rsidR="00CB46A1" w:rsidRDefault="002F7243">
      <w:pPr>
        <w:pStyle w:val="BodyText"/>
        <w:spacing w:before="27"/>
        <w:ind w:left="115"/>
      </w:pPr>
      <w:r>
        <w:lastRenderedPageBreak/>
        <w:t>After</w:t>
      </w:r>
      <w:r>
        <w:rPr>
          <w:spacing w:val="-9"/>
        </w:rPr>
        <w:t xml:space="preserve"> </w:t>
      </w:r>
      <w:r>
        <w:t>searching,</w:t>
      </w:r>
      <w:r>
        <w:rPr>
          <w:spacing w:val="-7"/>
        </w:rPr>
        <w:t xml:space="preserve"> </w:t>
      </w:r>
      <w:r>
        <w:t>an</w:t>
      </w:r>
      <w:r>
        <w:rPr>
          <w:spacing w:val="-10"/>
        </w:rPr>
        <w:t xml:space="preserve"> </w:t>
      </w:r>
      <w:r>
        <w:t>Attendance</w:t>
      </w:r>
      <w:r>
        <w:rPr>
          <w:spacing w:val="-6"/>
        </w:rPr>
        <w:t xml:space="preserve"> </w:t>
      </w:r>
      <w:r>
        <w:t>grid</w:t>
      </w:r>
      <w:r>
        <w:rPr>
          <w:spacing w:val="-8"/>
        </w:rPr>
        <w:t xml:space="preserve"> </w:t>
      </w:r>
      <w:r>
        <w:t>will</w:t>
      </w:r>
      <w:r>
        <w:rPr>
          <w:spacing w:val="-7"/>
        </w:rPr>
        <w:t xml:space="preserve"> </w:t>
      </w:r>
      <w:r>
        <w:t>display</w:t>
      </w:r>
      <w:r>
        <w:rPr>
          <w:spacing w:val="-8"/>
        </w:rPr>
        <w:t xml:space="preserve"> </w:t>
      </w:r>
      <w:r>
        <w:t>for</w:t>
      </w:r>
      <w:r>
        <w:rPr>
          <w:spacing w:val="-8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day(s)</w:t>
      </w:r>
      <w:r>
        <w:rPr>
          <w:spacing w:val="-7"/>
        </w:rPr>
        <w:t xml:space="preserve"> </w:t>
      </w:r>
      <w:r>
        <w:t>selected,</w:t>
      </w:r>
      <w:r>
        <w:rPr>
          <w:spacing w:val="-7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individuals</w:t>
      </w:r>
      <w:r>
        <w:rPr>
          <w:spacing w:val="-6"/>
        </w:rPr>
        <w:t xml:space="preserve"> </w:t>
      </w:r>
      <w:r>
        <w:rPr>
          <w:spacing w:val="-2"/>
        </w:rPr>
        <w:t>displayed.</w:t>
      </w:r>
    </w:p>
    <w:p w14:paraId="3159D48E" w14:textId="77777777" w:rsidR="00CB46A1" w:rsidRDefault="002F7243">
      <w:pPr>
        <w:pStyle w:val="BodyText"/>
        <w:spacing w:before="180"/>
        <w:ind w:left="116"/>
      </w:pPr>
      <w:r>
        <w:t>To</w:t>
      </w:r>
      <w:r>
        <w:rPr>
          <w:spacing w:val="-8"/>
        </w:rPr>
        <w:t xml:space="preserve"> </w:t>
      </w:r>
      <w:r>
        <w:t>enter</w:t>
      </w:r>
      <w:r>
        <w:rPr>
          <w:spacing w:val="-6"/>
        </w:rPr>
        <w:t xml:space="preserve"> </w:t>
      </w:r>
      <w:r>
        <w:t>new</w:t>
      </w:r>
      <w:r>
        <w:rPr>
          <w:spacing w:val="-5"/>
        </w:rPr>
        <w:t xml:space="preserve"> </w:t>
      </w:r>
      <w:r>
        <w:t>billing</w:t>
      </w:r>
      <w:r>
        <w:rPr>
          <w:spacing w:val="-7"/>
        </w:rPr>
        <w:t xml:space="preserve"> </w:t>
      </w:r>
      <w:r>
        <w:t>data,</w:t>
      </w:r>
      <w:r>
        <w:rPr>
          <w:spacing w:val="-7"/>
        </w:rPr>
        <w:t xml:space="preserve"> </w:t>
      </w:r>
      <w:r>
        <w:t>select</w:t>
      </w:r>
      <w:r>
        <w:rPr>
          <w:spacing w:val="-8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Input</w:t>
      </w:r>
      <w:r>
        <w:rPr>
          <w:spacing w:val="-8"/>
        </w:rPr>
        <w:t xml:space="preserve"> </w:t>
      </w:r>
      <w:r>
        <w:t>tab,</w:t>
      </w:r>
      <w:r>
        <w:rPr>
          <w:spacing w:val="-6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change</w:t>
      </w:r>
      <w:r>
        <w:rPr>
          <w:spacing w:val="-6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Attendance</w:t>
      </w:r>
      <w:r>
        <w:rPr>
          <w:spacing w:val="-6"/>
        </w:rPr>
        <w:t xml:space="preserve"> </w:t>
      </w:r>
      <w:r>
        <w:t>Options</w:t>
      </w:r>
      <w:r>
        <w:rPr>
          <w:spacing w:val="-6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Present</w:t>
      </w:r>
      <w:r>
        <w:rPr>
          <w:spacing w:val="-8"/>
        </w:rPr>
        <w:t xml:space="preserve"> </w:t>
      </w:r>
      <w:r>
        <w:t>(P)</w:t>
      </w:r>
      <w:r>
        <w:rPr>
          <w:spacing w:val="-8"/>
        </w:rPr>
        <w:t xml:space="preserve"> </w:t>
      </w:r>
      <w:r>
        <w:t>–</w:t>
      </w:r>
      <w:r>
        <w:rPr>
          <w:spacing w:val="-7"/>
        </w:rPr>
        <w:t xml:space="preserve"> </w:t>
      </w:r>
      <w:r>
        <w:rPr>
          <w:spacing w:val="-2"/>
        </w:rPr>
        <w:t>Billable.</w:t>
      </w:r>
    </w:p>
    <w:p w14:paraId="5E3C1564" w14:textId="77777777" w:rsidR="00CB46A1" w:rsidRDefault="002F7243">
      <w:pPr>
        <w:pStyle w:val="BodyText"/>
        <w:spacing w:before="183" w:line="259" w:lineRule="auto"/>
        <w:ind w:left="115"/>
      </w:pPr>
      <w:r>
        <w:t>You</w:t>
      </w:r>
      <w:r>
        <w:rPr>
          <w:spacing w:val="-5"/>
        </w:rPr>
        <w:t xml:space="preserve"> </w:t>
      </w:r>
      <w:r>
        <w:t>can</w:t>
      </w:r>
      <w:r>
        <w:rPr>
          <w:spacing w:val="-5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select</w:t>
      </w:r>
      <w:r>
        <w:rPr>
          <w:spacing w:val="-6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billable</w:t>
      </w:r>
      <w:r>
        <w:rPr>
          <w:spacing w:val="-3"/>
        </w:rPr>
        <w:t xml:space="preserve"> </w:t>
      </w:r>
      <w:r>
        <w:t>day</w:t>
      </w:r>
      <w:r>
        <w:rPr>
          <w:spacing w:val="-3"/>
        </w:rPr>
        <w:t xml:space="preserve"> </w:t>
      </w:r>
      <w:r>
        <w:t>for</w:t>
      </w:r>
      <w:r>
        <w:rPr>
          <w:spacing w:val="-6"/>
        </w:rPr>
        <w:t xml:space="preserve"> </w:t>
      </w:r>
      <w:r>
        <w:t>one</w:t>
      </w:r>
      <w:r>
        <w:rPr>
          <w:spacing w:val="-6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multiple</w:t>
      </w:r>
      <w:r>
        <w:rPr>
          <w:spacing w:val="-3"/>
        </w:rPr>
        <w:t xml:space="preserve"> </w:t>
      </w:r>
      <w:r>
        <w:t>individuals</w:t>
      </w:r>
      <w:r>
        <w:rPr>
          <w:spacing w:val="-4"/>
        </w:rPr>
        <w:t xml:space="preserve"> </w:t>
      </w:r>
      <w:r>
        <w:t>by</w:t>
      </w:r>
      <w:r>
        <w:rPr>
          <w:spacing w:val="-5"/>
        </w:rPr>
        <w:t xml:space="preserve"> </w:t>
      </w:r>
      <w:r>
        <w:t>clicking</w:t>
      </w:r>
      <w:r>
        <w:rPr>
          <w:spacing w:val="-5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checkboxes</w:t>
      </w:r>
      <w:r>
        <w:rPr>
          <w:spacing w:val="-6"/>
        </w:rPr>
        <w:t xml:space="preserve"> </w:t>
      </w:r>
      <w:r>
        <w:t>under</w:t>
      </w:r>
      <w:r>
        <w:rPr>
          <w:spacing w:val="-4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desired day. Or you can select one day for ALL individuals by checking the box at the top</w:t>
      </w:r>
      <w:r>
        <w:rPr>
          <w:spacing w:val="-2"/>
        </w:rPr>
        <w:t xml:space="preserve"> </w:t>
      </w:r>
      <w:r>
        <w:t>of the desired date. After picking the individuals/da</w:t>
      </w:r>
      <w:r>
        <w:t>tes, click Submit New in the bottom right corner.</w:t>
      </w:r>
    </w:p>
    <w:p w14:paraId="420D73F2" w14:textId="77777777" w:rsidR="00CB46A1" w:rsidRDefault="002F7243">
      <w:pPr>
        <w:pStyle w:val="BodyText"/>
        <w:spacing w:before="71"/>
        <w:rPr>
          <w:sz w:val="20"/>
        </w:rPr>
      </w:pPr>
      <w:r>
        <w:rPr>
          <w:noProof/>
        </w:rPr>
        <w:drawing>
          <wp:anchor distT="0" distB="0" distL="0" distR="0" simplePos="0" relativeHeight="487591424" behindDoc="1" locked="0" layoutInCell="1" allowOverlap="1" wp14:anchorId="1D711ABB" wp14:editId="171B2F9C">
            <wp:simplePos x="0" y="0"/>
            <wp:positionH relativeFrom="page">
              <wp:posOffset>822961</wp:posOffset>
            </wp:positionH>
            <wp:positionV relativeFrom="paragraph">
              <wp:posOffset>215540</wp:posOffset>
            </wp:positionV>
            <wp:extent cx="5974803" cy="1653539"/>
            <wp:effectExtent l="0" t="0" r="0" b="0"/>
            <wp:wrapTopAndBottom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74803" cy="16535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87591936" behindDoc="1" locked="0" layoutInCell="1" allowOverlap="1" wp14:anchorId="08FE2594" wp14:editId="18F45132">
            <wp:simplePos x="0" y="0"/>
            <wp:positionH relativeFrom="page">
              <wp:posOffset>822961</wp:posOffset>
            </wp:positionH>
            <wp:positionV relativeFrom="paragraph">
              <wp:posOffset>1975557</wp:posOffset>
            </wp:positionV>
            <wp:extent cx="5872392" cy="1565338"/>
            <wp:effectExtent l="0" t="0" r="0" b="0"/>
            <wp:wrapTopAndBottom/>
            <wp:docPr id="9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72392" cy="156533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925E3DB" w14:textId="77777777" w:rsidR="00CB46A1" w:rsidRDefault="00CB46A1">
      <w:pPr>
        <w:pStyle w:val="BodyText"/>
        <w:spacing w:before="9"/>
        <w:rPr>
          <w:sz w:val="11"/>
        </w:rPr>
      </w:pPr>
    </w:p>
    <w:p w14:paraId="5DA31356" w14:textId="77777777" w:rsidR="00CB46A1" w:rsidRDefault="00CB46A1">
      <w:pPr>
        <w:pStyle w:val="BodyText"/>
      </w:pPr>
    </w:p>
    <w:p w14:paraId="5429AEB8" w14:textId="77777777" w:rsidR="00CB46A1" w:rsidRDefault="00CB46A1">
      <w:pPr>
        <w:pStyle w:val="BodyText"/>
        <w:spacing w:before="123"/>
      </w:pPr>
    </w:p>
    <w:p w14:paraId="5E20B8EF" w14:textId="77777777" w:rsidR="00CB46A1" w:rsidRDefault="002F7243">
      <w:pPr>
        <w:pStyle w:val="BodyText"/>
        <w:ind w:left="115"/>
      </w:pPr>
      <w:r>
        <w:t>Once</w:t>
      </w:r>
      <w:r>
        <w:rPr>
          <w:spacing w:val="-6"/>
        </w:rPr>
        <w:t xml:space="preserve"> </w:t>
      </w:r>
      <w:r>
        <w:t>Submitted,</w:t>
      </w:r>
      <w:r>
        <w:rPr>
          <w:spacing w:val="-7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Attendance</w:t>
      </w:r>
      <w:r>
        <w:rPr>
          <w:spacing w:val="-6"/>
        </w:rPr>
        <w:t xml:space="preserve"> </w:t>
      </w:r>
      <w:r>
        <w:t>grid</w:t>
      </w:r>
      <w:r>
        <w:rPr>
          <w:spacing w:val="-7"/>
        </w:rPr>
        <w:t xml:space="preserve"> </w:t>
      </w:r>
      <w:r>
        <w:t>will</w:t>
      </w:r>
      <w:r>
        <w:rPr>
          <w:spacing w:val="-7"/>
        </w:rPr>
        <w:t xml:space="preserve"> </w:t>
      </w:r>
      <w:r>
        <w:t>update</w:t>
      </w:r>
      <w:r>
        <w:rPr>
          <w:spacing w:val="-8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reﬂect</w:t>
      </w:r>
      <w:r>
        <w:rPr>
          <w:spacing w:val="-8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status</w:t>
      </w:r>
      <w:r>
        <w:rPr>
          <w:spacing w:val="-8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rPr>
          <w:spacing w:val="-2"/>
        </w:rPr>
        <w:t>Present.</w:t>
      </w:r>
    </w:p>
    <w:p w14:paraId="28639ED7" w14:textId="77777777" w:rsidR="00CB46A1" w:rsidRDefault="002F7243">
      <w:pPr>
        <w:pStyle w:val="BodyText"/>
        <w:spacing w:before="11"/>
        <w:rPr>
          <w:sz w:val="12"/>
        </w:rPr>
      </w:pPr>
      <w:r>
        <w:rPr>
          <w:noProof/>
        </w:rPr>
        <w:drawing>
          <wp:anchor distT="0" distB="0" distL="0" distR="0" simplePos="0" relativeHeight="487592448" behindDoc="1" locked="0" layoutInCell="1" allowOverlap="1" wp14:anchorId="6FDBA801" wp14:editId="58C91B15">
            <wp:simplePos x="0" y="0"/>
            <wp:positionH relativeFrom="page">
              <wp:posOffset>882312</wp:posOffset>
            </wp:positionH>
            <wp:positionV relativeFrom="paragraph">
              <wp:posOffset>115643</wp:posOffset>
            </wp:positionV>
            <wp:extent cx="5818133" cy="2514600"/>
            <wp:effectExtent l="0" t="0" r="0" b="0"/>
            <wp:wrapTopAndBottom/>
            <wp:docPr id="10" name="Imag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18133" cy="2514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0D154CE" w14:textId="77777777" w:rsidR="00CB46A1" w:rsidRDefault="00CB46A1">
      <w:pPr>
        <w:rPr>
          <w:sz w:val="12"/>
        </w:rPr>
        <w:sectPr w:rsidR="00CB46A1">
          <w:pgSz w:w="12240" w:h="15840"/>
          <w:pgMar w:top="980" w:right="1100" w:bottom="280" w:left="1180" w:header="720" w:footer="720" w:gutter="0"/>
          <w:cols w:space="720"/>
        </w:sectPr>
      </w:pPr>
    </w:p>
    <w:p w14:paraId="49AF2D3D" w14:textId="77777777" w:rsidR="00CB46A1" w:rsidRDefault="002F7243">
      <w:pPr>
        <w:pStyle w:val="BodyText"/>
        <w:spacing w:before="27" w:line="259" w:lineRule="auto"/>
        <w:ind w:left="115" w:right="254"/>
      </w:pPr>
      <w:r>
        <w:lastRenderedPageBreak/>
        <w:t>The</w:t>
      </w:r>
      <w:r>
        <w:rPr>
          <w:spacing w:val="-4"/>
        </w:rPr>
        <w:t xml:space="preserve"> </w:t>
      </w:r>
      <w:r>
        <w:t>next</w:t>
      </w:r>
      <w:r>
        <w:rPr>
          <w:spacing w:val="-4"/>
        </w:rPr>
        <w:t xml:space="preserve"> </w:t>
      </w:r>
      <w:r>
        <w:t>step</w:t>
      </w:r>
      <w:r>
        <w:rPr>
          <w:spacing w:val="-6"/>
        </w:rPr>
        <w:t xml:space="preserve"> </w:t>
      </w:r>
      <w:r>
        <w:t>is</w:t>
      </w:r>
      <w:r>
        <w:rPr>
          <w:spacing w:val="-7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approve</w:t>
      </w:r>
      <w:r>
        <w:rPr>
          <w:spacing w:val="-7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Attendance</w:t>
      </w:r>
      <w:r>
        <w:rPr>
          <w:spacing w:val="-4"/>
        </w:rPr>
        <w:t xml:space="preserve"> </w:t>
      </w:r>
      <w:r>
        <w:t>submitted.</w:t>
      </w:r>
      <w:r>
        <w:rPr>
          <w:spacing w:val="-8"/>
        </w:rPr>
        <w:t xml:space="preserve"> </w:t>
      </w:r>
      <w:r>
        <w:t>If</w:t>
      </w:r>
      <w:r>
        <w:rPr>
          <w:spacing w:val="-5"/>
        </w:rPr>
        <w:t xml:space="preserve"> </w:t>
      </w:r>
      <w:r>
        <w:t>all</w:t>
      </w:r>
      <w:r>
        <w:rPr>
          <w:spacing w:val="-5"/>
        </w:rPr>
        <w:t xml:space="preserve"> </w:t>
      </w:r>
      <w:r>
        <w:t>is</w:t>
      </w:r>
      <w:r>
        <w:rPr>
          <w:spacing w:val="-5"/>
        </w:rPr>
        <w:t xml:space="preserve"> </w:t>
      </w:r>
      <w:r>
        <w:t>correct,</w:t>
      </w:r>
      <w:r>
        <w:rPr>
          <w:spacing w:val="-7"/>
        </w:rPr>
        <w:t xml:space="preserve"> </w:t>
      </w:r>
      <w:r>
        <w:t>select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Approve</w:t>
      </w:r>
      <w:r>
        <w:rPr>
          <w:spacing w:val="-7"/>
        </w:rPr>
        <w:t xml:space="preserve"> </w:t>
      </w:r>
      <w:r>
        <w:t>tab</w:t>
      </w:r>
      <w:r>
        <w:rPr>
          <w:spacing w:val="-6"/>
        </w:rPr>
        <w:t xml:space="preserve"> </w:t>
      </w:r>
      <w:r>
        <w:t>from</w:t>
      </w:r>
      <w:r>
        <w:rPr>
          <w:spacing w:val="-8"/>
        </w:rPr>
        <w:t xml:space="preserve"> </w:t>
      </w:r>
      <w:r>
        <w:t>within the same page, select all items, and click Approve in the bottom right corner.</w:t>
      </w:r>
    </w:p>
    <w:p w14:paraId="60676529" w14:textId="77777777" w:rsidR="00CB46A1" w:rsidRDefault="002F7243">
      <w:pPr>
        <w:pStyle w:val="BodyText"/>
        <w:spacing w:before="159" w:line="259" w:lineRule="auto"/>
        <w:ind w:left="548" w:right="111"/>
      </w:pPr>
      <w:r>
        <w:rPr>
          <w:i/>
        </w:rPr>
        <w:t>Note</w:t>
      </w:r>
      <w:r>
        <w:t>:</w:t>
      </w:r>
      <w:r>
        <w:rPr>
          <w:spacing w:val="-2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something</w:t>
      </w:r>
      <w:r>
        <w:rPr>
          <w:spacing w:val="-4"/>
        </w:rPr>
        <w:t xml:space="preserve"> </w:t>
      </w:r>
      <w:r>
        <w:t>needs</w:t>
      </w:r>
      <w:r>
        <w:rPr>
          <w:spacing w:val="-5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be</w:t>
      </w:r>
      <w:r>
        <w:rPr>
          <w:spacing w:val="-5"/>
        </w:rPr>
        <w:t xml:space="preserve"> </w:t>
      </w:r>
      <w:r>
        <w:t>changed</w:t>
      </w:r>
      <w:r>
        <w:rPr>
          <w:spacing w:val="-6"/>
        </w:rPr>
        <w:t xml:space="preserve"> </w:t>
      </w:r>
      <w:r>
        <w:t>or</w:t>
      </w:r>
      <w:r>
        <w:rPr>
          <w:spacing w:val="-5"/>
        </w:rPr>
        <w:t xml:space="preserve"> </w:t>
      </w:r>
      <w:r>
        <w:t>deleted,</w:t>
      </w:r>
      <w:r>
        <w:rPr>
          <w:spacing w:val="-3"/>
        </w:rPr>
        <w:t xml:space="preserve"> </w:t>
      </w:r>
      <w:r>
        <w:rPr>
          <w:u w:val="single"/>
        </w:rPr>
        <w:t>prior</w:t>
      </w:r>
      <w:r>
        <w:rPr>
          <w:spacing w:val="-3"/>
          <w:u w:val="single"/>
        </w:rPr>
        <w:t xml:space="preserve"> </w:t>
      </w:r>
      <w:r>
        <w:rPr>
          <w:u w:val="single"/>
        </w:rPr>
        <w:t>to</w:t>
      </w:r>
      <w:r>
        <w:rPr>
          <w:spacing w:val="-2"/>
          <w:u w:val="single"/>
        </w:rPr>
        <w:t xml:space="preserve"> </w:t>
      </w:r>
      <w:r>
        <w:rPr>
          <w:u w:val="single"/>
        </w:rPr>
        <w:t>approving</w:t>
      </w:r>
      <w:r>
        <w:t>,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status</w:t>
      </w:r>
      <w:r>
        <w:rPr>
          <w:spacing w:val="-3"/>
        </w:rPr>
        <w:t xml:space="preserve"> </w:t>
      </w:r>
      <w:r>
        <w:t>can</w:t>
      </w:r>
      <w:r>
        <w:rPr>
          <w:spacing w:val="-4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modiﬁed</w:t>
      </w:r>
      <w:r>
        <w:rPr>
          <w:spacing w:val="-6"/>
        </w:rPr>
        <w:t xml:space="preserve"> </w:t>
      </w:r>
      <w:r>
        <w:t>or deleted from the Update tab.</w:t>
      </w:r>
    </w:p>
    <w:p w14:paraId="79A0B43A" w14:textId="77777777" w:rsidR="00CB46A1" w:rsidRDefault="002F7243">
      <w:pPr>
        <w:pStyle w:val="BodyText"/>
        <w:spacing w:before="2"/>
        <w:rPr>
          <w:sz w:val="11"/>
        </w:rPr>
      </w:pPr>
      <w:r>
        <w:rPr>
          <w:noProof/>
        </w:rPr>
        <w:drawing>
          <wp:anchor distT="0" distB="0" distL="0" distR="0" simplePos="0" relativeHeight="487592960" behindDoc="1" locked="0" layoutInCell="1" allowOverlap="1" wp14:anchorId="3620E40C" wp14:editId="26D97E06">
            <wp:simplePos x="0" y="0"/>
            <wp:positionH relativeFrom="page">
              <wp:posOffset>822961</wp:posOffset>
            </wp:positionH>
            <wp:positionV relativeFrom="paragraph">
              <wp:posOffset>102300</wp:posOffset>
            </wp:positionV>
            <wp:extent cx="6026394" cy="1622488"/>
            <wp:effectExtent l="0" t="0" r="0" b="0"/>
            <wp:wrapTopAndBottom/>
            <wp:docPr id="11" name="Image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26394" cy="16224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52F0936" w14:textId="77777777" w:rsidR="00CB46A1" w:rsidRDefault="00CB46A1">
      <w:pPr>
        <w:pStyle w:val="BodyText"/>
      </w:pPr>
    </w:p>
    <w:p w14:paraId="18812513" w14:textId="77777777" w:rsidR="00CB46A1" w:rsidRDefault="00CB46A1">
      <w:pPr>
        <w:pStyle w:val="BodyText"/>
      </w:pPr>
    </w:p>
    <w:p w14:paraId="2D78162E" w14:textId="77777777" w:rsidR="00CB46A1" w:rsidRDefault="00CB46A1">
      <w:pPr>
        <w:pStyle w:val="BodyText"/>
        <w:spacing w:before="240"/>
      </w:pPr>
    </w:p>
    <w:p w14:paraId="72F7B91A" w14:textId="77777777" w:rsidR="00CB46A1" w:rsidRDefault="002F7243">
      <w:pPr>
        <w:pStyle w:val="BodyText"/>
        <w:ind w:left="116"/>
      </w:pPr>
      <w:r>
        <w:t>Once</w:t>
      </w:r>
      <w:r>
        <w:rPr>
          <w:spacing w:val="-7"/>
        </w:rPr>
        <w:t xml:space="preserve"> </w:t>
      </w:r>
      <w:r>
        <w:t>Approved,</w:t>
      </w:r>
      <w:r>
        <w:rPr>
          <w:spacing w:val="-8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Attendance</w:t>
      </w:r>
      <w:r>
        <w:rPr>
          <w:spacing w:val="-6"/>
        </w:rPr>
        <w:t xml:space="preserve"> </w:t>
      </w:r>
      <w:r>
        <w:t>grid</w:t>
      </w:r>
      <w:r>
        <w:rPr>
          <w:spacing w:val="-8"/>
        </w:rPr>
        <w:t xml:space="preserve"> </w:t>
      </w:r>
      <w:r>
        <w:t>will</w:t>
      </w:r>
      <w:r>
        <w:rPr>
          <w:spacing w:val="-7"/>
        </w:rPr>
        <w:t xml:space="preserve"> </w:t>
      </w:r>
      <w:r>
        <w:t>update</w:t>
      </w:r>
      <w:r>
        <w:rPr>
          <w:spacing w:val="-6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reﬂect</w:t>
      </w:r>
      <w:r>
        <w:rPr>
          <w:spacing w:val="-6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status</w:t>
      </w:r>
      <w:r>
        <w:rPr>
          <w:spacing w:val="-9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rPr>
          <w:spacing w:val="-2"/>
        </w:rPr>
        <w:t>Approved.</w:t>
      </w:r>
    </w:p>
    <w:p w14:paraId="248504D8" w14:textId="77777777" w:rsidR="00CB46A1" w:rsidRDefault="002F7243">
      <w:pPr>
        <w:pStyle w:val="BodyText"/>
        <w:spacing w:before="90"/>
        <w:rPr>
          <w:sz w:val="20"/>
        </w:rPr>
      </w:pPr>
      <w:r>
        <w:rPr>
          <w:noProof/>
        </w:rPr>
        <w:drawing>
          <wp:anchor distT="0" distB="0" distL="0" distR="0" simplePos="0" relativeHeight="487593472" behindDoc="1" locked="0" layoutInCell="1" allowOverlap="1" wp14:anchorId="00C4619C" wp14:editId="08E13E58">
            <wp:simplePos x="0" y="0"/>
            <wp:positionH relativeFrom="page">
              <wp:posOffset>840289</wp:posOffset>
            </wp:positionH>
            <wp:positionV relativeFrom="paragraph">
              <wp:posOffset>227803</wp:posOffset>
            </wp:positionV>
            <wp:extent cx="5929155" cy="3241738"/>
            <wp:effectExtent l="0" t="0" r="0" b="0"/>
            <wp:wrapTopAndBottom/>
            <wp:docPr id="12" name="Image 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29155" cy="324173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E17A99D" w14:textId="77777777" w:rsidR="00CB46A1" w:rsidRDefault="00CB46A1">
      <w:pPr>
        <w:pStyle w:val="BodyText"/>
      </w:pPr>
    </w:p>
    <w:p w14:paraId="0CD2A908" w14:textId="77777777" w:rsidR="00CB46A1" w:rsidRDefault="00CB46A1">
      <w:pPr>
        <w:pStyle w:val="BodyText"/>
        <w:spacing w:before="90"/>
      </w:pPr>
    </w:p>
    <w:p w14:paraId="08AB45D7" w14:textId="77777777" w:rsidR="00CB46A1" w:rsidRDefault="002F7243">
      <w:pPr>
        <w:pStyle w:val="BodyText"/>
        <w:spacing w:line="259" w:lineRule="auto"/>
        <w:ind w:left="116" w:right="320"/>
        <w:jc w:val="both"/>
      </w:pPr>
      <w:r>
        <w:t>The</w:t>
      </w:r>
      <w:r>
        <w:rPr>
          <w:spacing w:val="-5"/>
        </w:rPr>
        <w:t xml:space="preserve"> </w:t>
      </w:r>
      <w:r>
        <w:t>ﬁ</w:t>
      </w:r>
      <w:r>
        <w:t>nal</w:t>
      </w:r>
      <w:r>
        <w:rPr>
          <w:spacing w:val="-7"/>
        </w:rPr>
        <w:t xml:space="preserve"> </w:t>
      </w:r>
      <w:r>
        <w:t>step</w:t>
      </w:r>
      <w:r>
        <w:rPr>
          <w:spacing w:val="-6"/>
        </w:rPr>
        <w:t xml:space="preserve"> </w:t>
      </w:r>
      <w:r>
        <w:t>is</w:t>
      </w:r>
      <w:r>
        <w:rPr>
          <w:spacing w:val="-5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Generate</w:t>
      </w:r>
      <w:r>
        <w:rPr>
          <w:spacing w:val="-5"/>
        </w:rPr>
        <w:t xml:space="preserve"> </w:t>
      </w:r>
      <w:r>
        <w:t>Billing</w:t>
      </w:r>
      <w:r>
        <w:rPr>
          <w:spacing w:val="-6"/>
        </w:rPr>
        <w:t xml:space="preserve"> </w:t>
      </w:r>
      <w:r>
        <w:t>Data,</w:t>
      </w:r>
      <w:r>
        <w:rPr>
          <w:spacing w:val="-5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turn</w:t>
      </w:r>
      <w:r>
        <w:rPr>
          <w:spacing w:val="-8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Attendance</w:t>
      </w:r>
      <w:r>
        <w:rPr>
          <w:spacing w:val="-5"/>
        </w:rPr>
        <w:t xml:space="preserve"> </w:t>
      </w:r>
      <w:r>
        <w:t>info</w:t>
      </w:r>
      <w:r>
        <w:rPr>
          <w:spacing w:val="-5"/>
        </w:rPr>
        <w:t xml:space="preserve"> </w:t>
      </w:r>
      <w:r>
        <w:t>into</w:t>
      </w:r>
      <w:r>
        <w:rPr>
          <w:spacing w:val="-6"/>
        </w:rPr>
        <w:t xml:space="preserve"> </w:t>
      </w:r>
      <w:r>
        <w:t>billable</w:t>
      </w:r>
      <w:r>
        <w:rPr>
          <w:spacing w:val="-7"/>
        </w:rPr>
        <w:t xml:space="preserve"> </w:t>
      </w:r>
      <w:r>
        <w:t>units.</w:t>
      </w:r>
      <w:r>
        <w:rPr>
          <w:spacing w:val="-5"/>
        </w:rPr>
        <w:t xml:space="preserve"> </w:t>
      </w:r>
      <w:r>
        <w:t>If</w:t>
      </w:r>
      <w:r>
        <w:rPr>
          <w:spacing w:val="-5"/>
        </w:rPr>
        <w:t xml:space="preserve"> </w:t>
      </w:r>
      <w:r>
        <w:t>all</w:t>
      </w:r>
      <w:r>
        <w:rPr>
          <w:spacing w:val="-5"/>
        </w:rPr>
        <w:t xml:space="preserve"> </w:t>
      </w:r>
      <w:r>
        <w:t>is</w:t>
      </w:r>
      <w:r>
        <w:rPr>
          <w:spacing w:val="-5"/>
        </w:rPr>
        <w:t xml:space="preserve"> </w:t>
      </w:r>
      <w:r>
        <w:t>ready,</w:t>
      </w:r>
      <w:r>
        <w:rPr>
          <w:spacing w:val="-5"/>
        </w:rPr>
        <w:t xml:space="preserve"> </w:t>
      </w:r>
      <w:r>
        <w:t>select the</w:t>
      </w:r>
      <w:r>
        <w:rPr>
          <w:spacing w:val="-1"/>
        </w:rPr>
        <w:t xml:space="preserve"> </w:t>
      </w:r>
      <w:r>
        <w:t>Generate</w:t>
      </w:r>
      <w:r>
        <w:rPr>
          <w:spacing w:val="-1"/>
        </w:rPr>
        <w:t xml:space="preserve"> </w:t>
      </w:r>
      <w:r>
        <w:t>Billing</w:t>
      </w:r>
      <w:r>
        <w:rPr>
          <w:spacing w:val="-4"/>
        </w:rPr>
        <w:t xml:space="preserve"> </w:t>
      </w:r>
      <w:r>
        <w:t>Data</w:t>
      </w:r>
      <w:r>
        <w:rPr>
          <w:spacing w:val="-3"/>
        </w:rPr>
        <w:t xml:space="preserve"> </w:t>
      </w:r>
      <w:r>
        <w:t>tab</w:t>
      </w:r>
      <w:r>
        <w:rPr>
          <w:spacing w:val="-2"/>
        </w:rPr>
        <w:t xml:space="preserve"> </w:t>
      </w:r>
      <w:r>
        <w:t>from</w:t>
      </w:r>
      <w:r>
        <w:rPr>
          <w:spacing w:val="-4"/>
        </w:rPr>
        <w:t xml:space="preserve"> </w:t>
      </w:r>
      <w:r>
        <w:t>within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same</w:t>
      </w:r>
      <w:r>
        <w:rPr>
          <w:spacing w:val="-3"/>
        </w:rPr>
        <w:t xml:space="preserve"> </w:t>
      </w:r>
      <w:r>
        <w:t>page,</w:t>
      </w:r>
      <w:r>
        <w:rPr>
          <w:spacing w:val="-3"/>
        </w:rPr>
        <w:t xml:space="preserve"> </w:t>
      </w:r>
      <w:r>
        <w:t>select</w:t>
      </w:r>
      <w:r>
        <w:rPr>
          <w:spacing w:val="-1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items,</w:t>
      </w:r>
      <w:r>
        <w:rPr>
          <w:spacing w:val="-1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click</w:t>
      </w:r>
      <w:r>
        <w:rPr>
          <w:spacing w:val="-1"/>
        </w:rPr>
        <w:t xml:space="preserve"> </w:t>
      </w:r>
      <w:r>
        <w:t>Generate</w:t>
      </w:r>
      <w:r>
        <w:rPr>
          <w:spacing w:val="-3"/>
        </w:rPr>
        <w:t xml:space="preserve"> </w:t>
      </w:r>
      <w:r>
        <w:t>Billing</w:t>
      </w:r>
      <w:r>
        <w:rPr>
          <w:spacing w:val="-2"/>
        </w:rPr>
        <w:t xml:space="preserve"> </w:t>
      </w:r>
      <w:r>
        <w:t>Data</w:t>
      </w:r>
      <w:r>
        <w:rPr>
          <w:spacing w:val="-3"/>
        </w:rPr>
        <w:t xml:space="preserve"> </w:t>
      </w:r>
      <w:r>
        <w:t>in the bottom right corner.</w:t>
      </w:r>
    </w:p>
    <w:p w14:paraId="2DA309D8" w14:textId="77777777" w:rsidR="00CB46A1" w:rsidRDefault="002F7243">
      <w:pPr>
        <w:pStyle w:val="BodyText"/>
        <w:spacing w:before="160" w:line="259" w:lineRule="auto"/>
        <w:ind w:left="548" w:right="222"/>
      </w:pPr>
      <w:r>
        <w:rPr>
          <w:i/>
        </w:rPr>
        <w:t>Note</w:t>
      </w:r>
      <w:r>
        <w:t>:</w:t>
      </w:r>
      <w:r>
        <w:rPr>
          <w:spacing w:val="-3"/>
        </w:rPr>
        <w:t xml:space="preserve"> </w:t>
      </w:r>
      <w:r>
        <w:t>If</w:t>
      </w:r>
      <w:r>
        <w:rPr>
          <w:spacing w:val="-4"/>
        </w:rPr>
        <w:t xml:space="preserve"> </w:t>
      </w:r>
      <w:r>
        <w:t>something</w:t>
      </w:r>
      <w:r>
        <w:rPr>
          <w:spacing w:val="-5"/>
        </w:rPr>
        <w:t xml:space="preserve"> </w:t>
      </w:r>
      <w:r>
        <w:t>needs</w:t>
      </w:r>
      <w:r>
        <w:rPr>
          <w:spacing w:val="-6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be</w:t>
      </w:r>
      <w:r>
        <w:rPr>
          <w:spacing w:val="-6"/>
        </w:rPr>
        <w:t xml:space="preserve"> </w:t>
      </w:r>
      <w:r>
        <w:t>changed</w:t>
      </w:r>
      <w:r>
        <w:rPr>
          <w:spacing w:val="-7"/>
        </w:rPr>
        <w:t xml:space="preserve"> </w:t>
      </w:r>
      <w:r>
        <w:t>or</w:t>
      </w:r>
      <w:r>
        <w:rPr>
          <w:spacing w:val="-6"/>
        </w:rPr>
        <w:t xml:space="preserve"> </w:t>
      </w:r>
      <w:r>
        <w:t>deleted,</w:t>
      </w:r>
      <w:r>
        <w:rPr>
          <w:spacing w:val="-4"/>
        </w:rPr>
        <w:t xml:space="preserve"> </w:t>
      </w:r>
      <w:r>
        <w:rPr>
          <w:u w:val="single"/>
        </w:rPr>
        <w:t>prior</w:t>
      </w:r>
      <w:r>
        <w:rPr>
          <w:spacing w:val="-4"/>
          <w:u w:val="single"/>
        </w:rPr>
        <w:t xml:space="preserve"> </w:t>
      </w:r>
      <w:r>
        <w:rPr>
          <w:u w:val="single"/>
        </w:rPr>
        <w:t>to</w:t>
      </w:r>
      <w:r>
        <w:rPr>
          <w:spacing w:val="-3"/>
          <w:u w:val="single"/>
        </w:rPr>
        <w:t xml:space="preserve"> </w:t>
      </w:r>
      <w:r>
        <w:rPr>
          <w:u w:val="single"/>
        </w:rPr>
        <w:t>Generating</w:t>
      </w:r>
      <w:r>
        <w:rPr>
          <w:spacing w:val="-5"/>
          <w:u w:val="single"/>
        </w:rPr>
        <w:t xml:space="preserve"> </w:t>
      </w:r>
      <w:r>
        <w:rPr>
          <w:u w:val="single"/>
        </w:rPr>
        <w:t>Billing</w:t>
      </w:r>
      <w:r>
        <w:rPr>
          <w:spacing w:val="-5"/>
          <w:u w:val="single"/>
        </w:rPr>
        <w:t xml:space="preserve"> </w:t>
      </w:r>
      <w:r>
        <w:rPr>
          <w:u w:val="single"/>
        </w:rPr>
        <w:t>Data</w:t>
      </w:r>
      <w:r>
        <w:t>,</w:t>
      </w:r>
      <w:r>
        <w:rPr>
          <w:spacing w:val="-4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status</w:t>
      </w:r>
      <w:r>
        <w:rPr>
          <w:spacing w:val="-6"/>
        </w:rPr>
        <w:t xml:space="preserve"> </w:t>
      </w:r>
      <w:r>
        <w:t>can</w:t>
      </w:r>
      <w:r>
        <w:rPr>
          <w:spacing w:val="-5"/>
        </w:rPr>
        <w:t xml:space="preserve"> </w:t>
      </w:r>
      <w:r>
        <w:t>still be modiﬁed or deleted from the Update tab.</w:t>
      </w:r>
    </w:p>
    <w:p w14:paraId="62BD7AE9" w14:textId="77777777" w:rsidR="00CB46A1" w:rsidRDefault="00CB46A1">
      <w:pPr>
        <w:spacing w:line="259" w:lineRule="auto"/>
        <w:sectPr w:rsidR="00CB46A1">
          <w:pgSz w:w="12240" w:h="15840"/>
          <w:pgMar w:top="980" w:right="1100" w:bottom="280" w:left="1180" w:header="720" w:footer="720" w:gutter="0"/>
          <w:cols w:space="720"/>
        </w:sectPr>
      </w:pPr>
    </w:p>
    <w:p w14:paraId="1A211583" w14:textId="77777777" w:rsidR="00CB46A1" w:rsidRDefault="002F7243">
      <w:pPr>
        <w:pStyle w:val="BodyText"/>
        <w:ind w:left="116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 wp14:anchorId="442170F0" wp14:editId="51F68AA7">
            <wp:extent cx="5884413" cy="1735074"/>
            <wp:effectExtent l="0" t="0" r="0" b="0"/>
            <wp:docPr id="13" name="Image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84413" cy="17350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430667" w14:textId="77777777" w:rsidR="00CB46A1" w:rsidRDefault="00CB46A1">
      <w:pPr>
        <w:pStyle w:val="BodyText"/>
      </w:pPr>
    </w:p>
    <w:p w14:paraId="60595FA7" w14:textId="77777777" w:rsidR="00CB46A1" w:rsidRDefault="00CB46A1">
      <w:pPr>
        <w:pStyle w:val="BodyText"/>
      </w:pPr>
    </w:p>
    <w:p w14:paraId="5FB77963" w14:textId="77777777" w:rsidR="00CB46A1" w:rsidRDefault="00CB46A1">
      <w:pPr>
        <w:pStyle w:val="BodyText"/>
      </w:pPr>
    </w:p>
    <w:p w14:paraId="1CB8B524" w14:textId="77777777" w:rsidR="00CB46A1" w:rsidRDefault="00CB46A1">
      <w:pPr>
        <w:pStyle w:val="BodyText"/>
        <w:spacing w:before="40"/>
      </w:pPr>
    </w:p>
    <w:p w14:paraId="7509E850" w14:textId="77777777" w:rsidR="00CB46A1" w:rsidRDefault="002F7243">
      <w:pPr>
        <w:pStyle w:val="BodyText"/>
        <w:spacing w:line="259" w:lineRule="auto"/>
        <w:ind w:left="116" w:right="111"/>
      </w:pPr>
      <w:r>
        <w:t>After Generating</w:t>
      </w:r>
      <w:r>
        <w:rPr>
          <w:spacing w:val="-1"/>
        </w:rPr>
        <w:t xml:space="preserve"> </w:t>
      </w:r>
      <w:r>
        <w:t>Billing</w:t>
      </w:r>
      <w:r>
        <w:rPr>
          <w:spacing w:val="-1"/>
        </w:rPr>
        <w:t xml:space="preserve"> </w:t>
      </w:r>
      <w:r>
        <w:t>Data, a popup</w:t>
      </w:r>
      <w:r>
        <w:rPr>
          <w:spacing w:val="-3"/>
        </w:rPr>
        <w:t xml:space="preserve"> </w:t>
      </w:r>
      <w:r>
        <w:t>window will</w:t>
      </w:r>
      <w:r>
        <w:rPr>
          <w:spacing w:val="-2"/>
        </w:rPr>
        <w:t xml:space="preserve"> </w:t>
      </w:r>
      <w:r>
        <w:t>display with</w:t>
      </w:r>
      <w:r>
        <w:rPr>
          <w:spacing w:val="-3"/>
        </w:rPr>
        <w:t xml:space="preserve"> </w:t>
      </w:r>
      <w:r>
        <w:t>what</w:t>
      </w:r>
      <w:r>
        <w:rPr>
          <w:spacing w:val="-2"/>
        </w:rPr>
        <w:t xml:space="preserve"> </w:t>
      </w:r>
      <w:r>
        <w:t>was</w:t>
      </w:r>
      <w:r>
        <w:rPr>
          <w:spacing w:val="-2"/>
        </w:rPr>
        <w:t xml:space="preserve"> </w:t>
      </w:r>
      <w:r>
        <w:t>generated</w:t>
      </w:r>
      <w:r>
        <w:rPr>
          <w:spacing w:val="-1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person</w:t>
      </w:r>
      <w:r>
        <w:rPr>
          <w:spacing w:val="-1"/>
        </w:rPr>
        <w:t xml:space="preserve"> </w:t>
      </w:r>
      <w:r>
        <w:t>and each</w:t>
      </w:r>
      <w:r>
        <w:rPr>
          <w:spacing w:val="-5"/>
        </w:rPr>
        <w:t xml:space="preserve"> </w:t>
      </w:r>
      <w:r>
        <w:t>day.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green</w:t>
      </w:r>
      <w:r>
        <w:rPr>
          <w:spacing w:val="-7"/>
        </w:rPr>
        <w:t xml:space="preserve"> </w:t>
      </w:r>
      <w:r>
        <w:t>check</w:t>
      </w:r>
      <w:r>
        <w:rPr>
          <w:spacing w:val="-6"/>
        </w:rPr>
        <w:t xml:space="preserve"> </w:t>
      </w:r>
      <w:r>
        <w:t>mark</w:t>
      </w:r>
      <w:r>
        <w:rPr>
          <w:spacing w:val="-3"/>
        </w:rPr>
        <w:t xml:space="preserve"> </w:t>
      </w:r>
      <w:r>
        <w:t>means</w:t>
      </w:r>
      <w:r>
        <w:rPr>
          <w:spacing w:val="-4"/>
        </w:rPr>
        <w:t xml:space="preserve"> </w:t>
      </w:r>
      <w:r>
        <w:t>it</w:t>
      </w:r>
      <w:r>
        <w:rPr>
          <w:spacing w:val="-6"/>
        </w:rPr>
        <w:t xml:space="preserve"> </w:t>
      </w:r>
      <w:r>
        <w:t>was</w:t>
      </w:r>
      <w:r>
        <w:rPr>
          <w:spacing w:val="-6"/>
        </w:rPr>
        <w:t xml:space="preserve"> </w:t>
      </w:r>
      <w:r>
        <w:t>successful.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red</w:t>
      </w:r>
      <w:r>
        <w:rPr>
          <w:spacing w:val="-5"/>
        </w:rPr>
        <w:t xml:space="preserve"> </w:t>
      </w:r>
      <w:r>
        <w:t>x</w:t>
      </w:r>
      <w:r>
        <w:rPr>
          <w:spacing w:val="-6"/>
        </w:rPr>
        <w:t xml:space="preserve"> </w:t>
      </w:r>
      <w:r>
        <w:t>indicates</w:t>
      </w:r>
      <w:r>
        <w:rPr>
          <w:spacing w:val="-4"/>
        </w:rPr>
        <w:t xml:space="preserve"> </w:t>
      </w:r>
      <w:r>
        <w:t>something</w:t>
      </w:r>
      <w:r>
        <w:rPr>
          <w:spacing w:val="-5"/>
        </w:rPr>
        <w:t xml:space="preserve"> </w:t>
      </w:r>
      <w:r>
        <w:t>was</w:t>
      </w:r>
      <w:r>
        <w:rPr>
          <w:spacing w:val="-4"/>
        </w:rPr>
        <w:t xml:space="preserve"> </w:t>
      </w:r>
      <w:r>
        <w:t>un</w:t>
      </w:r>
      <w:r>
        <w:t>successful,</w:t>
      </w:r>
      <w:r>
        <w:rPr>
          <w:spacing w:val="-4"/>
        </w:rPr>
        <w:t xml:space="preserve"> </w:t>
      </w:r>
      <w:r>
        <w:t>and there will be a description of the issue to be resolved.</w:t>
      </w:r>
    </w:p>
    <w:p w14:paraId="182234C9" w14:textId="77777777" w:rsidR="00CB46A1" w:rsidRDefault="002F7243">
      <w:pPr>
        <w:pStyle w:val="BodyText"/>
        <w:spacing w:before="2"/>
        <w:rPr>
          <w:sz w:val="11"/>
        </w:rPr>
      </w:pPr>
      <w:r>
        <w:rPr>
          <w:noProof/>
        </w:rPr>
        <w:drawing>
          <wp:anchor distT="0" distB="0" distL="0" distR="0" simplePos="0" relativeHeight="487593984" behindDoc="1" locked="0" layoutInCell="1" allowOverlap="1" wp14:anchorId="7A321A8E" wp14:editId="6F31BD62">
            <wp:simplePos x="0" y="0"/>
            <wp:positionH relativeFrom="page">
              <wp:posOffset>822961</wp:posOffset>
            </wp:positionH>
            <wp:positionV relativeFrom="paragraph">
              <wp:posOffset>102237</wp:posOffset>
            </wp:positionV>
            <wp:extent cx="5920822" cy="5087302"/>
            <wp:effectExtent l="0" t="0" r="0" b="0"/>
            <wp:wrapTopAndBottom/>
            <wp:docPr id="14" name="Image 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4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20822" cy="508730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34FAFE6" w14:textId="77777777" w:rsidR="00CB46A1" w:rsidRDefault="00CB46A1">
      <w:pPr>
        <w:rPr>
          <w:sz w:val="11"/>
        </w:rPr>
        <w:sectPr w:rsidR="00CB46A1">
          <w:pgSz w:w="12240" w:h="15840"/>
          <w:pgMar w:top="1000" w:right="1100" w:bottom="280" w:left="1180" w:header="720" w:footer="720" w:gutter="0"/>
          <w:cols w:space="720"/>
        </w:sectPr>
      </w:pPr>
    </w:p>
    <w:p w14:paraId="531C0330" w14:textId="77777777" w:rsidR="00CB46A1" w:rsidRDefault="002F7243">
      <w:pPr>
        <w:pStyle w:val="BodyText"/>
        <w:spacing w:before="27" w:line="259" w:lineRule="auto"/>
        <w:ind w:left="116" w:right="222"/>
      </w:pPr>
      <w:r>
        <w:lastRenderedPageBreak/>
        <w:t>Days</w:t>
      </w:r>
      <w:r>
        <w:rPr>
          <w:spacing w:val="-6"/>
        </w:rPr>
        <w:t xml:space="preserve"> </w:t>
      </w:r>
      <w:r>
        <w:t>that</w:t>
      </w:r>
      <w:r>
        <w:rPr>
          <w:spacing w:val="-5"/>
        </w:rPr>
        <w:t xml:space="preserve"> </w:t>
      </w:r>
      <w:r>
        <w:t>have</w:t>
      </w:r>
      <w:r>
        <w:rPr>
          <w:spacing w:val="-5"/>
        </w:rPr>
        <w:t xml:space="preserve"> </w:t>
      </w:r>
      <w:r>
        <w:t>billing</w:t>
      </w:r>
      <w:r>
        <w:rPr>
          <w:spacing w:val="-9"/>
        </w:rPr>
        <w:t xml:space="preserve"> </w:t>
      </w:r>
      <w:r>
        <w:t>generated</w:t>
      </w:r>
      <w:r>
        <w:rPr>
          <w:spacing w:val="-7"/>
        </w:rPr>
        <w:t xml:space="preserve"> </w:t>
      </w:r>
      <w:r>
        <w:t>will</w:t>
      </w:r>
      <w:r>
        <w:rPr>
          <w:spacing w:val="-6"/>
        </w:rPr>
        <w:t xml:space="preserve"> </w:t>
      </w:r>
      <w:r>
        <w:t>be</w:t>
      </w:r>
      <w:r>
        <w:rPr>
          <w:spacing w:val="-5"/>
        </w:rPr>
        <w:t xml:space="preserve"> </w:t>
      </w:r>
      <w:r>
        <w:t>highlighted</w:t>
      </w:r>
      <w:r>
        <w:rPr>
          <w:spacing w:val="-7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>orange.</w:t>
      </w:r>
      <w:r>
        <w:rPr>
          <w:spacing w:val="-9"/>
        </w:rPr>
        <w:t xml:space="preserve"> </w:t>
      </w:r>
      <w:r>
        <w:t>Attendance</w:t>
      </w:r>
      <w:r>
        <w:rPr>
          <w:spacing w:val="-8"/>
        </w:rPr>
        <w:t xml:space="preserve"> </w:t>
      </w:r>
      <w:r>
        <w:t>entry</w:t>
      </w:r>
      <w:r>
        <w:rPr>
          <w:spacing w:val="-5"/>
        </w:rPr>
        <w:t xml:space="preserve"> </w:t>
      </w:r>
      <w:r>
        <w:t>is</w:t>
      </w:r>
      <w:r>
        <w:rPr>
          <w:spacing w:val="-6"/>
        </w:rPr>
        <w:t xml:space="preserve"> </w:t>
      </w:r>
      <w:r>
        <w:t>now</w:t>
      </w:r>
      <w:r>
        <w:rPr>
          <w:spacing w:val="-5"/>
        </w:rPr>
        <w:t xml:space="preserve"> </w:t>
      </w:r>
      <w:r>
        <w:t>complete</w:t>
      </w:r>
      <w:r>
        <w:rPr>
          <w:spacing w:val="-5"/>
        </w:rPr>
        <w:t xml:space="preserve"> </w:t>
      </w:r>
      <w:r>
        <w:t>for</w:t>
      </w:r>
      <w:r>
        <w:rPr>
          <w:spacing w:val="-6"/>
        </w:rPr>
        <w:t xml:space="preserve"> </w:t>
      </w:r>
      <w:r>
        <w:t xml:space="preserve">these </w:t>
      </w:r>
      <w:r>
        <w:rPr>
          <w:spacing w:val="-2"/>
        </w:rPr>
        <w:t>days.</w:t>
      </w:r>
    </w:p>
    <w:p w14:paraId="74B3335B" w14:textId="77777777" w:rsidR="00CB46A1" w:rsidRDefault="002F7243">
      <w:pPr>
        <w:pStyle w:val="BodyText"/>
        <w:spacing w:before="10"/>
        <w:rPr>
          <w:sz w:val="20"/>
        </w:rPr>
      </w:pPr>
      <w:r>
        <w:rPr>
          <w:noProof/>
        </w:rPr>
        <w:drawing>
          <wp:anchor distT="0" distB="0" distL="0" distR="0" simplePos="0" relativeHeight="487594496" behindDoc="1" locked="0" layoutInCell="1" allowOverlap="1" wp14:anchorId="623B45EC" wp14:editId="16F6492D">
            <wp:simplePos x="0" y="0"/>
            <wp:positionH relativeFrom="page">
              <wp:posOffset>839656</wp:posOffset>
            </wp:positionH>
            <wp:positionV relativeFrom="paragraph">
              <wp:posOffset>177085</wp:posOffset>
            </wp:positionV>
            <wp:extent cx="5883711" cy="3107531"/>
            <wp:effectExtent l="0" t="0" r="0" b="0"/>
            <wp:wrapTopAndBottom/>
            <wp:docPr id="15" name="Image 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 15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83711" cy="310753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9C631FB" w14:textId="77777777" w:rsidR="00CB46A1" w:rsidRDefault="00CB46A1">
      <w:pPr>
        <w:rPr>
          <w:sz w:val="20"/>
        </w:rPr>
        <w:sectPr w:rsidR="00CB46A1">
          <w:pgSz w:w="12240" w:h="15840"/>
          <w:pgMar w:top="980" w:right="1100" w:bottom="280" w:left="1180" w:header="720" w:footer="720" w:gutter="0"/>
          <w:cols w:space="720"/>
        </w:sectPr>
      </w:pPr>
    </w:p>
    <w:p w14:paraId="637830D7" w14:textId="77777777" w:rsidR="00CB46A1" w:rsidRDefault="002F7243">
      <w:pPr>
        <w:pStyle w:val="Heading1"/>
      </w:pPr>
      <w:r>
        <w:lastRenderedPageBreak/>
        <w:t>Step</w:t>
      </w:r>
      <w:r>
        <w:rPr>
          <w:spacing w:val="-12"/>
        </w:rPr>
        <w:t xml:space="preserve"> </w:t>
      </w:r>
      <w:r>
        <w:t>3:</w:t>
      </w:r>
      <w:r>
        <w:rPr>
          <w:spacing w:val="-13"/>
        </w:rPr>
        <w:t xml:space="preserve"> </w:t>
      </w:r>
      <w:r>
        <w:t>Generating</w:t>
      </w:r>
      <w:r>
        <w:rPr>
          <w:spacing w:val="-14"/>
        </w:rPr>
        <w:t xml:space="preserve"> </w:t>
      </w:r>
      <w:r>
        <w:t>(Institutional)</w:t>
      </w:r>
      <w:r>
        <w:rPr>
          <w:spacing w:val="-12"/>
        </w:rPr>
        <w:t xml:space="preserve"> </w:t>
      </w:r>
      <w:r>
        <w:rPr>
          <w:spacing w:val="-2"/>
        </w:rPr>
        <w:t>Claims</w:t>
      </w:r>
    </w:p>
    <w:p w14:paraId="14F68CF6" w14:textId="77777777" w:rsidR="00CB46A1" w:rsidRDefault="002F7243">
      <w:pPr>
        <w:pStyle w:val="BodyText"/>
        <w:spacing w:before="186"/>
        <w:ind w:left="115"/>
      </w:pPr>
      <w:r>
        <w:t>Once</w:t>
      </w:r>
      <w:r>
        <w:rPr>
          <w:spacing w:val="-6"/>
        </w:rPr>
        <w:t xml:space="preserve"> </w:t>
      </w:r>
      <w:r>
        <w:t>Billing</w:t>
      </w:r>
      <w:r>
        <w:rPr>
          <w:spacing w:val="-8"/>
        </w:rPr>
        <w:t xml:space="preserve"> </w:t>
      </w:r>
      <w:r>
        <w:t>Data</w:t>
      </w:r>
      <w:r>
        <w:rPr>
          <w:spacing w:val="-6"/>
        </w:rPr>
        <w:t xml:space="preserve"> </w:t>
      </w:r>
      <w:r>
        <w:t>has</w:t>
      </w:r>
      <w:r>
        <w:rPr>
          <w:spacing w:val="-8"/>
        </w:rPr>
        <w:t xml:space="preserve"> </w:t>
      </w:r>
      <w:r>
        <w:t>been</w:t>
      </w:r>
      <w:r>
        <w:rPr>
          <w:spacing w:val="-9"/>
        </w:rPr>
        <w:t xml:space="preserve"> </w:t>
      </w:r>
      <w:r>
        <w:t>generated,</w:t>
      </w:r>
      <w:r>
        <w:rPr>
          <w:spacing w:val="-6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next</w:t>
      </w:r>
      <w:r>
        <w:rPr>
          <w:spacing w:val="-5"/>
        </w:rPr>
        <w:t xml:space="preserve"> </w:t>
      </w:r>
      <w:r>
        <w:t>step</w:t>
      </w:r>
      <w:r>
        <w:rPr>
          <w:spacing w:val="-7"/>
        </w:rPr>
        <w:t xml:space="preserve"> </w:t>
      </w:r>
      <w:r>
        <w:t>is</w:t>
      </w:r>
      <w:r>
        <w:rPr>
          <w:spacing w:val="-8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generate</w:t>
      </w:r>
      <w:r>
        <w:rPr>
          <w:spacing w:val="-5"/>
        </w:rPr>
        <w:t xml:space="preserve"> </w:t>
      </w:r>
      <w:r>
        <w:t>Institutional</w:t>
      </w:r>
      <w:r>
        <w:rPr>
          <w:spacing w:val="-6"/>
        </w:rPr>
        <w:t xml:space="preserve"> </w:t>
      </w:r>
      <w:r>
        <w:rPr>
          <w:spacing w:val="-2"/>
        </w:rPr>
        <w:t>claim(s).</w:t>
      </w:r>
    </w:p>
    <w:p w14:paraId="518A7F93" w14:textId="77777777" w:rsidR="00CB46A1" w:rsidRDefault="002F7243">
      <w:pPr>
        <w:pStyle w:val="BodyText"/>
        <w:spacing w:before="183"/>
        <w:ind w:left="116"/>
      </w:pPr>
      <w:r>
        <w:rPr>
          <w:noProof/>
        </w:rPr>
        <w:drawing>
          <wp:anchor distT="0" distB="0" distL="0" distR="0" simplePos="0" relativeHeight="487595008" behindDoc="1" locked="0" layoutInCell="1" allowOverlap="1" wp14:anchorId="0162000B" wp14:editId="27A85E6B">
            <wp:simplePos x="0" y="0"/>
            <wp:positionH relativeFrom="page">
              <wp:posOffset>822961</wp:posOffset>
            </wp:positionH>
            <wp:positionV relativeFrom="paragraph">
              <wp:posOffset>301135</wp:posOffset>
            </wp:positionV>
            <wp:extent cx="4639859" cy="2733675"/>
            <wp:effectExtent l="0" t="0" r="0" b="0"/>
            <wp:wrapTopAndBottom/>
            <wp:docPr id="16" name="Image 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16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39859" cy="2733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From</w:t>
      </w:r>
      <w:r>
        <w:rPr>
          <w:spacing w:val="-7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‘Billing’</w:t>
      </w:r>
      <w:r>
        <w:rPr>
          <w:spacing w:val="-8"/>
        </w:rPr>
        <w:t xml:space="preserve"> </w:t>
      </w:r>
      <w:r>
        <w:t>tab,</w:t>
      </w:r>
      <w:r>
        <w:rPr>
          <w:spacing w:val="-5"/>
        </w:rPr>
        <w:t xml:space="preserve"> </w:t>
      </w:r>
      <w:r>
        <w:t>navigate</w:t>
      </w:r>
      <w:r>
        <w:rPr>
          <w:spacing w:val="-4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Institutional</w:t>
      </w:r>
      <w:r>
        <w:rPr>
          <w:spacing w:val="-8"/>
        </w:rPr>
        <w:t xml:space="preserve"> </w:t>
      </w:r>
      <w:r>
        <w:t>Claim</w:t>
      </w:r>
      <w:r>
        <w:rPr>
          <w:spacing w:val="-5"/>
        </w:rPr>
        <w:t xml:space="preserve"> </w:t>
      </w:r>
      <w:r>
        <w:t>section</w:t>
      </w:r>
      <w:r>
        <w:rPr>
          <w:spacing w:val="-8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select</w:t>
      </w:r>
      <w:r>
        <w:rPr>
          <w:spacing w:val="-5"/>
        </w:rPr>
        <w:t xml:space="preserve"> </w:t>
      </w:r>
      <w:r>
        <w:t>New</w:t>
      </w:r>
      <w:r>
        <w:rPr>
          <w:spacing w:val="-7"/>
        </w:rPr>
        <w:t xml:space="preserve"> </w:t>
      </w:r>
      <w:r>
        <w:t>next</w:t>
      </w:r>
      <w:r>
        <w:rPr>
          <w:spacing w:val="-5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Institutional</w:t>
      </w:r>
      <w:r>
        <w:rPr>
          <w:spacing w:val="-6"/>
        </w:rPr>
        <w:t xml:space="preserve"> </w:t>
      </w:r>
      <w:r>
        <w:rPr>
          <w:spacing w:val="-2"/>
        </w:rPr>
        <w:t>Claim</w:t>
      </w:r>
    </w:p>
    <w:p w14:paraId="494D0BCF" w14:textId="77777777" w:rsidR="00CB46A1" w:rsidRDefault="00CB46A1">
      <w:pPr>
        <w:pStyle w:val="BodyText"/>
        <w:spacing w:before="57"/>
      </w:pPr>
    </w:p>
    <w:p w14:paraId="2BCAE323" w14:textId="77777777" w:rsidR="00CB46A1" w:rsidRDefault="002F7243">
      <w:pPr>
        <w:pStyle w:val="BodyText"/>
        <w:spacing w:line="259" w:lineRule="auto"/>
        <w:ind w:left="116"/>
      </w:pP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New</w:t>
      </w:r>
      <w:r>
        <w:rPr>
          <w:spacing w:val="-4"/>
        </w:rPr>
        <w:t xml:space="preserve"> </w:t>
      </w:r>
      <w:r>
        <w:t>Institutional</w:t>
      </w:r>
      <w:r>
        <w:rPr>
          <w:spacing w:val="-7"/>
        </w:rPr>
        <w:t xml:space="preserve"> </w:t>
      </w:r>
      <w:r>
        <w:t>Claim</w:t>
      </w:r>
      <w:r>
        <w:rPr>
          <w:spacing w:val="-5"/>
        </w:rPr>
        <w:t xml:space="preserve"> </w:t>
      </w:r>
      <w:r>
        <w:t>Generator</w:t>
      </w:r>
      <w:r>
        <w:rPr>
          <w:spacing w:val="-5"/>
        </w:rPr>
        <w:t xml:space="preserve"> </w:t>
      </w:r>
      <w:r>
        <w:t>screen,</w:t>
      </w:r>
      <w:r>
        <w:rPr>
          <w:spacing w:val="-6"/>
        </w:rPr>
        <w:t xml:space="preserve"> </w:t>
      </w:r>
      <w:r>
        <w:t>select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appropriate</w:t>
      </w:r>
      <w:r>
        <w:rPr>
          <w:spacing w:val="-5"/>
        </w:rPr>
        <w:t xml:space="preserve"> </w:t>
      </w:r>
      <w:r>
        <w:t>ISC</w:t>
      </w:r>
      <w:r>
        <w:rPr>
          <w:spacing w:val="-5"/>
        </w:rPr>
        <w:t xml:space="preserve"> </w:t>
      </w:r>
      <w:r>
        <w:t>service</w:t>
      </w:r>
      <w:r>
        <w:rPr>
          <w:spacing w:val="-6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create</w:t>
      </w:r>
      <w:r>
        <w:rPr>
          <w:spacing w:val="-4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claim</w:t>
      </w:r>
      <w:r>
        <w:rPr>
          <w:spacing w:val="-5"/>
        </w:rPr>
        <w:t xml:space="preserve"> </w:t>
      </w:r>
      <w:r>
        <w:t>(one service at a time), and the date range (must be within the same month), then click Next.</w:t>
      </w:r>
    </w:p>
    <w:p w14:paraId="21786E83" w14:textId="77777777" w:rsidR="00CB46A1" w:rsidRDefault="002F7243">
      <w:pPr>
        <w:pStyle w:val="BodyText"/>
        <w:spacing w:before="160"/>
        <w:ind w:left="548"/>
      </w:pPr>
      <w:r>
        <w:rPr>
          <w:i/>
        </w:rPr>
        <w:t>Note</w:t>
      </w:r>
      <w:r>
        <w:t>:</w:t>
      </w:r>
      <w:r>
        <w:rPr>
          <w:spacing w:val="-6"/>
        </w:rPr>
        <w:t xml:space="preserve"> </w:t>
      </w:r>
      <w:r>
        <w:t>It</w:t>
      </w:r>
      <w:r>
        <w:rPr>
          <w:spacing w:val="-8"/>
        </w:rPr>
        <w:t xml:space="preserve"> </w:t>
      </w:r>
      <w:r>
        <w:t>is</w:t>
      </w:r>
      <w:r>
        <w:rPr>
          <w:spacing w:val="-6"/>
        </w:rPr>
        <w:t xml:space="preserve"> </w:t>
      </w:r>
      <w:r>
        <w:t>recommended</w:t>
      </w:r>
      <w:r>
        <w:rPr>
          <w:spacing w:val="-9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leave</w:t>
      </w:r>
      <w:r>
        <w:rPr>
          <w:spacing w:val="-7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Adjust</w:t>
      </w:r>
      <w:r>
        <w:rPr>
          <w:spacing w:val="-8"/>
        </w:rPr>
        <w:t xml:space="preserve"> </w:t>
      </w:r>
      <w:r>
        <w:t>Billing</w:t>
      </w:r>
      <w:r>
        <w:rPr>
          <w:spacing w:val="-7"/>
        </w:rPr>
        <w:t xml:space="preserve"> </w:t>
      </w:r>
      <w:r>
        <w:t>Data</w:t>
      </w:r>
      <w:r>
        <w:rPr>
          <w:spacing w:val="-6"/>
        </w:rPr>
        <w:t xml:space="preserve"> </w:t>
      </w:r>
      <w:r>
        <w:t>Unit</w:t>
      </w:r>
      <w:r>
        <w:rPr>
          <w:spacing w:val="-5"/>
        </w:rPr>
        <w:t xml:space="preserve"> </w:t>
      </w:r>
      <w:r>
        <w:t>box</w:t>
      </w:r>
      <w:r>
        <w:rPr>
          <w:spacing w:val="-8"/>
        </w:rPr>
        <w:t xml:space="preserve"> </w:t>
      </w:r>
      <w:r>
        <w:t>check</w:t>
      </w:r>
      <w:r>
        <w:t>ed</w:t>
      </w:r>
      <w:r>
        <w:rPr>
          <w:spacing w:val="-9"/>
        </w:rPr>
        <w:t xml:space="preserve"> </w:t>
      </w:r>
      <w:r>
        <w:t>when</w:t>
      </w:r>
      <w:r>
        <w:rPr>
          <w:spacing w:val="-9"/>
        </w:rPr>
        <w:t xml:space="preserve"> </w:t>
      </w:r>
      <w:r>
        <w:t>generating</w:t>
      </w:r>
      <w:r>
        <w:rPr>
          <w:spacing w:val="-7"/>
        </w:rPr>
        <w:t xml:space="preserve"> </w:t>
      </w:r>
      <w:r>
        <w:rPr>
          <w:spacing w:val="-2"/>
        </w:rPr>
        <w:t>claims.</w:t>
      </w:r>
    </w:p>
    <w:p w14:paraId="2434654B" w14:textId="77777777" w:rsidR="00CB46A1" w:rsidRDefault="002F7243">
      <w:pPr>
        <w:pStyle w:val="BodyText"/>
        <w:spacing w:before="3"/>
        <w:rPr>
          <w:sz w:val="20"/>
        </w:rPr>
      </w:pPr>
      <w:r>
        <w:rPr>
          <w:noProof/>
        </w:rPr>
        <w:drawing>
          <wp:anchor distT="0" distB="0" distL="0" distR="0" simplePos="0" relativeHeight="487595520" behindDoc="1" locked="0" layoutInCell="1" allowOverlap="1" wp14:anchorId="013B0019" wp14:editId="4F7F7A2A">
            <wp:simplePos x="0" y="0"/>
            <wp:positionH relativeFrom="page">
              <wp:posOffset>860342</wp:posOffset>
            </wp:positionH>
            <wp:positionV relativeFrom="paragraph">
              <wp:posOffset>172420</wp:posOffset>
            </wp:positionV>
            <wp:extent cx="5826360" cy="4160520"/>
            <wp:effectExtent l="0" t="0" r="0" b="0"/>
            <wp:wrapTopAndBottom/>
            <wp:docPr id="17" name="Image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 17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26360" cy="41605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91EAF96" w14:textId="77777777" w:rsidR="00CB46A1" w:rsidRDefault="00CB46A1">
      <w:pPr>
        <w:rPr>
          <w:sz w:val="20"/>
        </w:rPr>
        <w:sectPr w:rsidR="00CB46A1">
          <w:pgSz w:w="12240" w:h="15840"/>
          <w:pgMar w:top="980" w:right="1100" w:bottom="280" w:left="1180" w:header="720" w:footer="720" w:gutter="0"/>
          <w:cols w:space="720"/>
        </w:sectPr>
      </w:pPr>
    </w:p>
    <w:p w14:paraId="7942CFF3" w14:textId="77777777" w:rsidR="00CB46A1" w:rsidRDefault="002F7243">
      <w:pPr>
        <w:pStyle w:val="BodyText"/>
        <w:spacing w:before="27" w:line="259" w:lineRule="auto"/>
        <w:ind w:left="115"/>
      </w:pPr>
      <w:r>
        <w:lastRenderedPageBreak/>
        <w:t>After</w:t>
      </w:r>
      <w:r>
        <w:rPr>
          <w:spacing w:val="-6"/>
        </w:rPr>
        <w:t xml:space="preserve"> </w:t>
      </w:r>
      <w:r>
        <w:t>selecting</w:t>
      </w:r>
      <w:r>
        <w:rPr>
          <w:spacing w:val="-7"/>
        </w:rPr>
        <w:t xml:space="preserve"> </w:t>
      </w:r>
      <w:r>
        <w:t>Next,</w:t>
      </w:r>
      <w:r>
        <w:rPr>
          <w:spacing w:val="-8"/>
        </w:rPr>
        <w:t xml:space="preserve"> </w:t>
      </w:r>
      <w:r>
        <w:t>all</w:t>
      </w:r>
      <w:r>
        <w:rPr>
          <w:spacing w:val="-6"/>
        </w:rPr>
        <w:t xml:space="preserve"> </w:t>
      </w:r>
      <w:r>
        <w:t>eligible</w:t>
      </w:r>
      <w:r>
        <w:rPr>
          <w:spacing w:val="-5"/>
        </w:rPr>
        <w:t xml:space="preserve"> </w:t>
      </w:r>
      <w:r>
        <w:t>billing</w:t>
      </w:r>
      <w:r>
        <w:rPr>
          <w:spacing w:val="-7"/>
        </w:rPr>
        <w:t xml:space="preserve"> </w:t>
      </w:r>
      <w:r>
        <w:t>data</w:t>
      </w:r>
      <w:r>
        <w:rPr>
          <w:spacing w:val="-6"/>
        </w:rPr>
        <w:t xml:space="preserve"> </w:t>
      </w:r>
      <w:r>
        <w:t>will</w:t>
      </w:r>
      <w:r>
        <w:rPr>
          <w:spacing w:val="-6"/>
        </w:rPr>
        <w:t xml:space="preserve"> </w:t>
      </w:r>
      <w:r>
        <w:t>display</w:t>
      </w:r>
      <w:r>
        <w:rPr>
          <w:spacing w:val="-10"/>
        </w:rPr>
        <w:t xml:space="preserve"> </w:t>
      </w:r>
      <w:r>
        <w:t>below.</w:t>
      </w:r>
      <w:r>
        <w:rPr>
          <w:spacing w:val="-6"/>
        </w:rPr>
        <w:t xml:space="preserve"> </w:t>
      </w:r>
      <w:r>
        <w:t>Select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individuals</w:t>
      </w:r>
      <w:r>
        <w:rPr>
          <w:spacing w:val="-6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create</w:t>
      </w:r>
      <w:r>
        <w:rPr>
          <w:spacing w:val="-8"/>
        </w:rPr>
        <w:t xml:space="preserve"> </w:t>
      </w:r>
      <w:r>
        <w:t>claims</w:t>
      </w:r>
      <w:r>
        <w:rPr>
          <w:spacing w:val="-6"/>
        </w:rPr>
        <w:t xml:space="preserve"> </w:t>
      </w:r>
      <w:r>
        <w:t>for,</w:t>
      </w:r>
      <w:r>
        <w:rPr>
          <w:spacing w:val="-8"/>
        </w:rPr>
        <w:t xml:space="preserve"> </w:t>
      </w:r>
      <w:r>
        <w:t>or select all, and click Generate Claims.</w:t>
      </w:r>
    </w:p>
    <w:p w14:paraId="1330A1E7" w14:textId="77777777" w:rsidR="00CB46A1" w:rsidRDefault="002F7243">
      <w:pPr>
        <w:pStyle w:val="BodyText"/>
        <w:spacing w:before="2"/>
        <w:rPr>
          <w:sz w:val="11"/>
        </w:rPr>
      </w:pPr>
      <w:r>
        <w:rPr>
          <w:noProof/>
        </w:rPr>
        <w:drawing>
          <wp:anchor distT="0" distB="0" distL="0" distR="0" simplePos="0" relativeHeight="487596032" behindDoc="1" locked="0" layoutInCell="1" allowOverlap="1" wp14:anchorId="687E6C7E" wp14:editId="5515198E">
            <wp:simplePos x="0" y="0"/>
            <wp:positionH relativeFrom="page">
              <wp:posOffset>822961</wp:posOffset>
            </wp:positionH>
            <wp:positionV relativeFrom="paragraph">
              <wp:posOffset>101948</wp:posOffset>
            </wp:positionV>
            <wp:extent cx="5915799" cy="4067365"/>
            <wp:effectExtent l="0" t="0" r="0" b="0"/>
            <wp:wrapTopAndBottom/>
            <wp:docPr id="18" name="Image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 18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15799" cy="40673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BBFE1E0" w14:textId="77777777" w:rsidR="00CB46A1" w:rsidRDefault="00CB46A1">
      <w:pPr>
        <w:pStyle w:val="BodyText"/>
      </w:pPr>
    </w:p>
    <w:p w14:paraId="1B4928BE" w14:textId="77777777" w:rsidR="00CB46A1" w:rsidRDefault="00CB46A1">
      <w:pPr>
        <w:pStyle w:val="BodyText"/>
        <w:spacing w:before="145"/>
      </w:pPr>
    </w:p>
    <w:p w14:paraId="60ACB6BF" w14:textId="77777777" w:rsidR="00CB46A1" w:rsidRDefault="002F7243">
      <w:pPr>
        <w:pStyle w:val="BodyText"/>
        <w:spacing w:before="1" w:line="259" w:lineRule="auto"/>
        <w:ind w:left="116" w:right="222"/>
      </w:pPr>
      <w:r>
        <w:t>After Generating Claims, a summary report will be provided for each claim. A green check mark means it was</w:t>
      </w:r>
      <w:r>
        <w:rPr>
          <w:spacing w:val="-3"/>
        </w:rPr>
        <w:t xml:space="preserve"> </w:t>
      </w:r>
      <w:r>
        <w:t>successful.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red</w:t>
      </w:r>
      <w:r>
        <w:rPr>
          <w:spacing w:val="-4"/>
        </w:rPr>
        <w:t xml:space="preserve"> </w:t>
      </w:r>
      <w:r>
        <w:t>x</w:t>
      </w:r>
      <w:r>
        <w:rPr>
          <w:spacing w:val="-2"/>
        </w:rPr>
        <w:t xml:space="preserve"> </w:t>
      </w:r>
      <w:r>
        <w:t>indicates</w:t>
      </w:r>
      <w:r>
        <w:rPr>
          <w:spacing w:val="-3"/>
        </w:rPr>
        <w:t xml:space="preserve"> </w:t>
      </w:r>
      <w:r>
        <w:t>something</w:t>
      </w:r>
      <w:r>
        <w:rPr>
          <w:spacing w:val="-4"/>
        </w:rPr>
        <w:t xml:space="preserve"> </w:t>
      </w:r>
      <w:r>
        <w:t>was</w:t>
      </w:r>
      <w:r>
        <w:rPr>
          <w:spacing w:val="-5"/>
        </w:rPr>
        <w:t xml:space="preserve"> </w:t>
      </w:r>
      <w:r>
        <w:t>unsuccessful,</w:t>
      </w:r>
      <w:r>
        <w:rPr>
          <w:spacing w:val="-3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there</w:t>
      </w:r>
      <w:r>
        <w:rPr>
          <w:spacing w:val="-5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t>be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description</w:t>
      </w:r>
      <w:r>
        <w:rPr>
          <w:spacing w:val="-6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issue</w:t>
      </w:r>
      <w:r>
        <w:rPr>
          <w:spacing w:val="-2"/>
        </w:rPr>
        <w:t xml:space="preserve"> </w:t>
      </w:r>
      <w:r>
        <w:t>to be resolved.</w:t>
      </w:r>
    </w:p>
    <w:p w14:paraId="5CEBA04A" w14:textId="77777777" w:rsidR="00CB46A1" w:rsidRDefault="002F7243">
      <w:pPr>
        <w:pStyle w:val="BodyText"/>
        <w:spacing w:before="157"/>
        <w:ind w:left="116"/>
      </w:pPr>
      <w:r>
        <w:t>Generating</w:t>
      </w:r>
      <w:r>
        <w:rPr>
          <w:spacing w:val="-7"/>
        </w:rPr>
        <w:t xml:space="preserve"> </w:t>
      </w:r>
      <w:r>
        <w:t>Claims</w:t>
      </w:r>
      <w:r>
        <w:rPr>
          <w:spacing w:val="-6"/>
        </w:rPr>
        <w:t xml:space="preserve"> </w:t>
      </w:r>
      <w:r>
        <w:t>sets</w:t>
      </w:r>
      <w:r>
        <w:rPr>
          <w:spacing w:val="-8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status</w:t>
      </w:r>
      <w:r>
        <w:rPr>
          <w:spacing w:val="-6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‘Billable’</w:t>
      </w:r>
      <w:r>
        <w:rPr>
          <w:spacing w:val="-6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rPr>
          <w:spacing w:val="-2"/>
        </w:rPr>
        <w:t>Therap.</w:t>
      </w:r>
    </w:p>
    <w:p w14:paraId="56712E18" w14:textId="77777777" w:rsidR="00CB46A1" w:rsidRDefault="002F7243">
      <w:pPr>
        <w:pStyle w:val="BodyText"/>
        <w:spacing w:before="182" w:line="259" w:lineRule="auto"/>
        <w:ind w:left="116"/>
      </w:pPr>
      <w:r>
        <w:t>If</w:t>
      </w:r>
      <w:r>
        <w:rPr>
          <w:spacing w:val="-4"/>
        </w:rPr>
        <w:t xml:space="preserve"> </w:t>
      </w:r>
      <w:r>
        <w:t>you</w:t>
      </w:r>
      <w:r>
        <w:rPr>
          <w:spacing w:val="-7"/>
        </w:rPr>
        <w:t xml:space="preserve"> </w:t>
      </w:r>
      <w:r>
        <w:t>need</w:t>
      </w:r>
      <w:r>
        <w:rPr>
          <w:spacing w:val="-5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generate</w:t>
      </w:r>
      <w:r>
        <w:rPr>
          <w:spacing w:val="-6"/>
        </w:rPr>
        <w:t xml:space="preserve"> </w:t>
      </w:r>
      <w:r>
        <w:t>claims</w:t>
      </w:r>
      <w:r>
        <w:rPr>
          <w:spacing w:val="-4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additional</w:t>
      </w:r>
      <w:r>
        <w:rPr>
          <w:spacing w:val="-7"/>
        </w:rPr>
        <w:t xml:space="preserve"> </w:t>
      </w:r>
      <w:r>
        <w:t>ISC</w:t>
      </w:r>
      <w:r>
        <w:rPr>
          <w:spacing w:val="-4"/>
        </w:rPr>
        <w:t xml:space="preserve"> </w:t>
      </w:r>
      <w:r>
        <w:t>services,</w:t>
      </w:r>
      <w:r>
        <w:rPr>
          <w:spacing w:val="-4"/>
        </w:rPr>
        <w:t xml:space="preserve"> </w:t>
      </w:r>
      <w:r>
        <w:t>click</w:t>
      </w:r>
      <w:r>
        <w:rPr>
          <w:spacing w:val="-3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Claim</w:t>
      </w:r>
      <w:r>
        <w:rPr>
          <w:spacing w:val="-5"/>
        </w:rPr>
        <w:t xml:space="preserve"> </w:t>
      </w:r>
      <w:r>
        <w:t>Generator</w:t>
      </w:r>
      <w:r>
        <w:rPr>
          <w:spacing w:val="-4"/>
        </w:rPr>
        <w:t xml:space="preserve"> </w:t>
      </w:r>
      <w:r>
        <w:t>at</w:t>
      </w:r>
      <w:r>
        <w:rPr>
          <w:spacing w:val="-3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bottom</w:t>
      </w:r>
      <w:r>
        <w:rPr>
          <w:spacing w:val="-5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the screen and repeat the same steps. Otherwise proceed to step 4.</w:t>
      </w:r>
    </w:p>
    <w:p w14:paraId="4F02282F" w14:textId="77777777" w:rsidR="00CB46A1" w:rsidRDefault="002F7243">
      <w:pPr>
        <w:pStyle w:val="BodyText"/>
        <w:spacing w:before="4"/>
        <w:rPr>
          <w:sz w:val="14"/>
        </w:rPr>
      </w:pPr>
      <w:r>
        <w:rPr>
          <w:noProof/>
        </w:rPr>
        <w:drawing>
          <wp:anchor distT="0" distB="0" distL="0" distR="0" simplePos="0" relativeHeight="487596544" behindDoc="1" locked="0" layoutInCell="1" allowOverlap="1" wp14:anchorId="25823920" wp14:editId="0FD6409E">
            <wp:simplePos x="0" y="0"/>
            <wp:positionH relativeFrom="page">
              <wp:posOffset>890641</wp:posOffset>
            </wp:positionH>
            <wp:positionV relativeFrom="paragraph">
              <wp:posOffset>126721</wp:posOffset>
            </wp:positionV>
            <wp:extent cx="5737887" cy="2176272"/>
            <wp:effectExtent l="0" t="0" r="0" b="0"/>
            <wp:wrapTopAndBottom/>
            <wp:docPr id="19" name="Image 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 19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37887" cy="21762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0CC6845" w14:textId="77777777" w:rsidR="00CB46A1" w:rsidRDefault="00CB46A1">
      <w:pPr>
        <w:rPr>
          <w:sz w:val="14"/>
        </w:rPr>
        <w:sectPr w:rsidR="00CB46A1">
          <w:pgSz w:w="12240" w:h="15840"/>
          <w:pgMar w:top="980" w:right="1100" w:bottom="280" w:left="1180" w:header="720" w:footer="720" w:gutter="0"/>
          <w:cols w:space="720"/>
        </w:sectPr>
      </w:pPr>
    </w:p>
    <w:p w14:paraId="5CC8E6B2" w14:textId="77777777" w:rsidR="00CB46A1" w:rsidRDefault="002F7243">
      <w:pPr>
        <w:pStyle w:val="Heading1"/>
      </w:pPr>
      <w:r>
        <w:lastRenderedPageBreak/>
        <w:t>Step</w:t>
      </w:r>
      <w:r>
        <w:rPr>
          <w:spacing w:val="-4"/>
        </w:rPr>
        <w:t xml:space="preserve"> </w:t>
      </w:r>
      <w:r>
        <w:t>4:</w:t>
      </w:r>
      <w:r>
        <w:rPr>
          <w:spacing w:val="-4"/>
        </w:rPr>
        <w:t xml:space="preserve"> </w:t>
      </w:r>
      <w:r>
        <w:t>Claim</w:t>
      </w:r>
      <w:r>
        <w:rPr>
          <w:spacing w:val="-3"/>
        </w:rPr>
        <w:t xml:space="preserve"> </w:t>
      </w:r>
      <w:r>
        <w:rPr>
          <w:spacing w:val="-2"/>
        </w:rPr>
        <w:t>Submission</w:t>
      </w:r>
    </w:p>
    <w:p w14:paraId="22472D62" w14:textId="77777777" w:rsidR="00CB46A1" w:rsidRDefault="002F7243">
      <w:pPr>
        <w:pStyle w:val="BodyText"/>
        <w:spacing w:before="186" w:line="259" w:lineRule="auto"/>
        <w:ind w:left="115" w:right="222"/>
      </w:pPr>
      <w:r>
        <w:t>Once</w:t>
      </w:r>
      <w:r>
        <w:rPr>
          <w:spacing w:val="-3"/>
        </w:rPr>
        <w:t xml:space="preserve"> </w:t>
      </w:r>
      <w:r>
        <w:t>claims</w:t>
      </w:r>
      <w:r>
        <w:rPr>
          <w:spacing w:val="-4"/>
        </w:rPr>
        <w:t xml:space="preserve"> </w:t>
      </w:r>
      <w:r>
        <w:t>h</w:t>
      </w:r>
      <w:r>
        <w:t>ave</w:t>
      </w:r>
      <w:r>
        <w:rPr>
          <w:spacing w:val="-3"/>
        </w:rPr>
        <w:t xml:space="preserve"> </w:t>
      </w:r>
      <w:r>
        <w:t>been</w:t>
      </w:r>
      <w:r>
        <w:rPr>
          <w:spacing w:val="-5"/>
        </w:rPr>
        <w:t xml:space="preserve"> </w:t>
      </w:r>
      <w:r>
        <w:t>generated,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ﬁ</w:t>
      </w:r>
      <w:r>
        <w:t>nal</w:t>
      </w:r>
      <w:r>
        <w:rPr>
          <w:spacing w:val="-7"/>
        </w:rPr>
        <w:t xml:space="preserve"> </w:t>
      </w:r>
      <w:r>
        <w:t>step</w:t>
      </w:r>
      <w:r>
        <w:rPr>
          <w:spacing w:val="-7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Send</w:t>
      </w:r>
      <w:r>
        <w:rPr>
          <w:spacing w:val="-5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claims</w:t>
      </w:r>
      <w:r>
        <w:rPr>
          <w:spacing w:val="-6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MCOs</w:t>
      </w:r>
      <w:r>
        <w:rPr>
          <w:spacing w:val="-4"/>
        </w:rPr>
        <w:t xml:space="preserve"> </w:t>
      </w:r>
      <w:r>
        <w:t>or</w:t>
      </w:r>
      <w:r>
        <w:rPr>
          <w:spacing w:val="-6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State</w:t>
      </w:r>
      <w:r>
        <w:rPr>
          <w:spacing w:val="-3"/>
        </w:rPr>
        <w:t xml:space="preserve"> </w:t>
      </w:r>
      <w:r>
        <w:t>for adjudication and payment.</w:t>
      </w:r>
    </w:p>
    <w:p w14:paraId="1FA4BF9A" w14:textId="77777777" w:rsidR="00CB46A1" w:rsidRDefault="002F7243">
      <w:pPr>
        <w:pStyle w:val="BodyText"/>
        <w:spacing w:before="162" w:line="256" w:lineRule="auto"/>
        <w:ind w:left="115"/>
      </w:pPr>
      <w:r>
        <w:t>From</w:t>
      </w:r>
      <w:r>
        <w:rPr>
          <w:spacing w:val="-4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‘Billing’</w:t>
      </w:r>
      <w:r>
        <w:rPr>
          <w:spacing w:val="-5"/>
        </w:rPr>
        <w:t xml:space="preserve"> </w:t>
      </w:r>
      <w:r>
        <w:t>tab,</w:t>
      </w:r>
      <w:r>
        <w:rPr>
          <w:spacing w:val="-3"/>
        </w:rPr>
        <w:t xml:space="preserve"> </w:t>
      </w:r>
      <w:r>
        <w:t>navigate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Institutional</w:t>
      </w:r>
      <w:r>
        <w:rPr>
          <w:spacing w:val="-6"/>
        </w:rPr>
        <w:t xml:space="preserve"> </w:t>
      </w:r>
      <w:r>
        <w:t>Claim</w:t>
      </w:r>
      <w:r>
        <w:rPr>
          <w:spacing w:val="-3"/>
        </w:rPr>
        <w:t xml:space="preserve"> </w:t>
      </w:r>
      <w:r>
        <w:t>section</w:t>
      </w:r>
      <w:r>
        <w:rPr>
          <w:spacing w:val="-6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select</w:t>
      </w:r>
      <w:r>
        <w:rPr>
          <w:spacing w:val="-2"/>
        </w:rPr>
        <w:t xml:space="preserve"> </w:t>
      </w:r>
      <w:r>
        <w:t>Send</w:t>
      </w:r>
      <w:r>
        <w:rPr>
          <w:spacing w:val="-6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Bulk</w:t>
      </w:r>
      <w:r>
        <w:rPr>
          <w:spacing w:val="-5"/>
        </w:rPr>
        <w:t xml:space="preserve"> </w:t>
      </w:r>
      <w:r>
        <w:t>Send</w:t>
      </w:r>
      <w:r>
        <w:rPr>
          <w:spacing w:val="-4"/>
        </w:rPr>
        <w:t xml:space="preserve"> </w:t>
      </w:r>
      <w:r>
        <w:t>next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Claim Submission. For this example, we are using the Send option.</w:t>
      </w:r>
    </w:p>
    <w:p w14:paraId="0E5736DD" w14:textId="77777777" w:rsidR="00CB46A1" w:rsidRDefault="002F7243">
      <w:pPr>
        <w:pStyle w:val="BodyText"/>
        <w:spacing w:before="164" w:line="256" w:lineRule="auto"/>
        <w:ind w:left="547"/>
      </w:pPr>
      <w:r>
        <w:rPr>
          <w:i/>
        </w:rPr>
        <w:t>Note</w:t>
      </w:r>
      <w:r>
        <w:t>: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Send</w:t>
      </w:r>
      <w:r>
        <w:rPr>
          <w:spacing w:val="-8"/>
        </w:rPr>
        <w:t xml:space="preserve"> </w:t>
      </w:r>
      <w:r>
        <w:t>option</w:t>
      </w:r>
      <w:r>
        <w:rPr>
          <w:spacing w:val="-6"/>
        </w:rPr>
        <w:t xml:space="preserve"> </w:t>
      </w:r>
      <w:r>
        <w:t>allows</w:t>
      </w:r>
      <w:r>
        <w:rPr>
          <w:spacing w:val="-5"/>
        </w:rPr>
        <w:t xml:space="preserve"> </w:t>
      </w:r>
      <w:r>
        <w:t>providers</w:t>
      </w:r>
      <w:r>
        <w:rPr>
          <w:spacing w:val="-5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select</w:t>
      </w:r>
      <w:r>
        <w:rPr>
          <w:spacing w:val="-7"/>
        </w:rPr>
        <w:t xml:space="preserve"> </w:t>
      </w:r>
      <w:r>
        <w:t>individual</w:t>
      </w:r>
      <w:r>
        <w:rPr>
          <w:spacing w:val="-5"/>
        </w:rPr>
        <w:t xml:space="preserve"> </w:t>
      </w:r>
      <w:r>
        <w:t>claims,</w:t>
      </w:r>
      <w:r>
        <w:rPr>
          <w:spacing w:val="-5"/>
        </w:rPr>
        <w:t xml:space="preserve"> </w:t>
      </w:r>
      <w:r>
        <w:t>per</w:t>
      </w:r>
      <w:r>
        <w:rPr>
          <w:spacing w:val="-5"/>
        </w:rPr>
        <w:t xml:space="preserve"> </w:t>
      </w:r>
      <w:r>
        <w:t>payor,</w:t>
      </w:r>
      <w:r>
        <w:rPr>
          <w:spacing w:val="-5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send</w:t>
      </w:r>
      <w:r>
        <w:rPr>
          <w:spacing w:val="-6"/>
        </w:rPr>
        <w:t xml:space="preserve"> </w:t>
      </w:r>
      <w:r>
        <w:t>up</w:t>
      </w:r>
      <w:r>
        <w:rPr>
          <w:spacing w:val="-6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100</w:t>
      </w:r>
      <w:r>
        <w:rPr>
          <w:spacing w:val="-6"/>
        </w:rPr>
        <w:t xml:space="preserve"> </w:t>
      </w:r>
      <w:r>
        <w:t>per transaction. The Bulk Send option will send every created claim, per payor, no selection necessary.</w:t>
      </w:r>
    </w:p>
    <w:p w14:paraId="42E06D70" w14:textId="77777777" w:rsidR="00CB46A1" w:rsidRDefault="00CB46A1">
      <w:pPr>
        <w:pStyle w:val="BodyText"/>
        <w:rPr>
          <w:sz w:val="20"/>
        </w:rPr>
      </w:pPr>
    </w:p>
    <w:p w14:paraId="36D34186" w14:textId="77777777" w:rsidR="00CB46A1" w:rsidRDefault="002F7243">
      <w:pPr>
        <w:pStyle w:val="BodyText"/>
        <w:spacing w:before="102"/>
        <w:rPr>
          <w:sz w:val="20"/>
        </w:rPr>
      </w:pPr>
      <w:r>
        <w:rPr>
          <w:noProof/>
        </w:rPr>
        <w:drawing>
          <wp:anchor distT="0" distB="0" distL="0" distR="0" simplePos="0" relativeHeight="487597056" behindDoc="1" locked="0" layoutInCell="1" allowOverlap="1" wp14:anchorId="2979A585" wp14:editId="3ACFBB07">
            <wp:simplePos x="0" y="0"/>
            <wp:positionH relativeFrom="page">
              <wp:posOffset>822961</wp:posOffset>
            </wp:positionH>
            <wp:positionV relativeFrom="paragraph">
              <wp:posOffset>235667</wp:posOffset>
            </wp:positionV>
            <wp:extent cx="4582861" cy="3045809"/>
            <wp:effectExtent l="0" t="0" r="0" b="0"/>
            <wp:wrapTopAndBottom/>
            <wp:docPr id="20" name="Image 2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 20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82861" cy="304580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185715E" w14:textId="77777777" w:rsidR="00CB46A1" w:rsidRDefault="00CB46A1">
      <w:pPr>
        <w:rPr>
          <w:sz w:val="20"/>
        </w:rPr>
        <w:sectPr w:rsidR="00CB46A1">
          <w:pgSz w:w="12240" w:h="15840"/>
          <w:pgMar w:top="980" w:right="1100" w:bottom="280" w:left="1180" w:header="720" w:footer="720" w:gutter="0"/>
          <w:cols w:space="720"/>
        </w:sectPr>
      </w:pPr>
    </w:p>
    <w:p w14:paraId="575B0C1F" w14:textId="77777777" w:rsidR="00CB46A1" w:rsidRDefault="002F7243">
      <w:pPr>
        <w:pStyle w:val="BodyText"/>
        <w:spacing w:before="27" w:line="259" w:lineRule="auto"/>
        <w:ind w:left="115"/>
      </w:pPr>
      <w:r>
        <w:lastRenderedPageBreak/>
        <w:t>From</w:t>
      </w:r>
      <w:r>
        <w:rPr>
          <w:spacing w:val="-5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Search</w:t>
      </w:r>
      <w:r>
        <w:rPr>
          <w:spacing w:val="-5"/>
        </w:rPr>
        <w:t xml:space="preserve"> </w:t>
      </w:r>
      <w:r>
        <w:t>Claims</w:t>
      </w:r>
      <w:r>
        <w:rPr>
          <w:spacing w:val="-4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Send</w:t>
      </w:r>
      <w:r>
        <w:rPr>
          <w:spacing w:val="-5"/>
        </w:rPr>
        <w:t xml:space="preserve"> </w:t>
      </w:r>
      <w:r>
        <w:t>screen,</w:t>
      </w:r>
      <w:r>
        <w:rPr>
          <w:spacing w:val="-4"/>
        </w:rPr>
        <w:t xml:space="preserve"> </w:t>
      </w:r>
      <w:r>
        <w:t>there</w:t>
      </w:r>
      <w:r>
        <w:rPr>
          <w:spacing w:val="-3"/>
        </w:rPr>
        <w:t xml:space="preserve"> </w:t>
      </w:r>
      <w:r>
        <w:t>are</w:t>
      </w:r>
      <w:r>
        <w:rPr>
          <w:spacing w:val="-3"/>
        </w:rPr>
        <w:t xml:space="preserve"> </w:t>
      </w:r>
      <w:r>
        <w:t>multiple</w:t>
      </w:r>
      <w:r>
        <w:rPr>
          <w:spacing w:val="-3"/>
        </w:rPr>
        <w:t xml:space="preserve"> </w:t>
      </w:r>
      <w:r>
        <w:t>parameters</w:t>
      </w:r>
      <w:r>
        <w:rPr>
          <w:spacing w:val="-6"/>
        </w:rPr>
        <w:t xml:space="preserve"> </w:t>
      </w:r>
      <w:r>
        <w:t>that</w:t>
      </w:r>
      <w:r>
        <w:rPr>
          <w:spacing w:val="-3"/>
        </w:rPr>
        <w:t xml:space="preserve"> </w:t>
      </w:r>
      <w:r>
        <w:t>can</w:t>
      </w:r>
      <w:r>
        <w:rPr>
          <w:spacing w:val="-5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set,</w:t>
      </w:r>
      <w:r>
        <w:rPr>
          <w:spacing w:val="-4"/>
        </w:rPr>
        <w:t xml:space="preserve"> </w:t>
      </w:r>
      <w:r>
        <w:t>but</w:t>
      </w:r>
      <w:r>
        <w:rPr>
          <w:spacing w:val="-6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only</w:t>
      </w:r>
      <w:r>
        <w:rPr>
          <w:spacing w:val="-5"/>
        </w:rPr>
        <w:t xml:space="preserve"> </w:t>
      </w:r>
      <w:r>
        <w:t>required ﬁeld is the Payer. Each payer’s</w:t>
      </w:r>
      <w:r>
        <w:t xml:space="preserve"> claims must be sent separately.</w:t>
      </w:r>
    </w:p>
    <w:p w14:paraId="5AECED75" w14:textId="77777777" w:rsidR="00CB46A1" w:rsidRDefault="002F7243">
      <w:pPr>
        <w:spacing w:before="159"/>
        <w:ind w:left="115"/>
        <w:rPr>
          <w:i/>
        </w:rPr>
      </w:pPr>
      <w:r>
        <w:rPr>
          <w:b/>
        </w:rPr>
        <w:t>1915c</w:t>
      </w:r>
      <w:r>
        <w:rPr>
          <w:b/>
          <w:spacing w:val="-11"/>
        </w:rPr>
        <w:t xml:space="preserve"> </w:t>
      </w:r>
      <w:r>
        <w:rPr>
          <w:b/>
        </w:rPr>
        <w:t>waiver</w:t>
      </w:r>
      <w:r>
        <w:rPr>
          <w:b/>
          <w:spacing w:val="-8"/>
        </w:rPr>
        <w:t xml:space="preserve"> </w:t>
      </w:r>
      <w:r>
        <w:rPr>
          <w:b/>
        </w:rPr>
        <w:t>ISC</w:t>
      </w:r>
      <w:r>
        <w:rPr>
          <w:b/>
          <w:spacing w:val="-6"/>
        </w:rPr>
        <w:t xml:space="preserve"> </w:t>
      </w:r>
      <w:r>
        <w:rPr>
          <w:b/>
        </w:rPr>
        <w:t>services</w:t>
      </w:r>
      <w:r>
        <w:rPr>
          <w:b/>
          <w:spacing w:val="-8"/>
        </w:rPr>
        <w:t xml:space="preserve"> </w:t>
      </w:r>
      <w:r>
        <w:rPr>
          <w:b/>
        </w:rPr>
        <w:t>will</w:t>
      </w:r>
      <w:r>
        <w:rPr>
          <w:b/>
          <w:spacing w:val="-5"/>
        </w:rPr>
        <w:t xml:space="preserve"> </w:t>
      </w:r>
      <w:r>
        <w:rPr>
          <w:b/>
        </w:rPr>
        <w:t>be</w:t>
      </w:r>
      <w:r>
        <w:rPr>
          <w:b/>
          <w:spacing w:val="-9"/>
        </w:rPr>
        <w:t xml:space="preserve"> </w:t>
      </w:r>
      <w:r>
        <w:rPr>
          <w:b/>
        </w:rPr>
        <w:t>sent</w:t>
      </w:r>
      <w:r>
        <w:rPr>
          <w:b/>
          <w:spacing w:val="-6"/>
        </w:rPr>
        <w:t xml:space="preserve"> </w:t>
      </w:r>
      <w:r>
        <w:rPr>
          <w:b/>
        </w:rPr>
        <w:t>to</w:t>
      </w:r>
      <w:r>
        <w:t>:</w:t>
      </w:r>
      <w:r>
        <w:rPr>
          <w:spacing w:val="-5"/>
        </w:rPr>
        <w:t xml:space="preserve"> </w:t>
      </w:r>
      <w:r>
        <w:rPr>
          <w:i/>
        </w:rPr>
        <w:t>BCBST,</w:t>
      </w:r>
      <w:r>
        <w:rPr>
          <w:i/>
          <w:spacing w:val="-8"/>
        </w:rPr>
        <w:t xml:space="preserve"> </w:t>
      </w:r>
      <w:r>
        <w:rPr>
          <w:i/>
        </w:rPr>
        <w:t>United</w:t>
      </w:r>
      <w:r>
        <w:rPr>
          <w:i/>
          <w:spacing w:val="-7"/>
        </w:rPr>
        <w:t xml:space="preserve"> </w:t>
      </w:r>
      <w:r>
        <w:rPr>
          <w:i/>
        </w:rPr>
        <w:t>HealthCare,</w:t>
      </w:r>
      <w:r>
        <w:rPr>
          <w:i/>
          <w:spacing w:val="-8"/>
        </w:rPr>
        <w:t xml:space="preserve"> </w:t>
      </w:r>
      <w:r>
        <w:rPr>
          <w:i/>
        </w:rPr>
        <w:t>and</w:t>
      </w:r>
      <w:r>
        <w:rPr>
          <w:i/>
          <w:spacing w:val="-7"/>
        </w:rPr>
        <w:t xml:space="preserve"> </w:t>
      </w:r>
      <w:r>
        <w:rPr>
          <w:i/>
          <w:spacing w:val="-2"/>
        </w:rPr>
        <w:t>Wellpoint</w:t>
      </w:r>
    </w:p>
    <w:p w14:paraId="4E5E866F" w14:textId="77777777" w:rsidR="00CB46A1" w:rsidRDefault="002F7243">
      <w:pPr>
        <w:spacing w:before="183"/>
        <w:ind w:left="116"/>
        <w:rPr>
          <w:i/>
        </w:rPr>
      </w:pPr>
      <w:r>
        <w:rPr>
          <w:b/>
        </w:rPr>
        <w:t>State</w:t>
      </w:r>
      <w:r>
        <w:rPr>
          <w:b/>
          <w:spacing w:val="-7"/>
        </w:rPr>
        <w:t xml:space="preserve"> </w:t>
      </w:r>
      <w:r>
        <w:rPr>
          <w:b/>
        </w:rPr>
        <w:t>Funded</w:t>
      </w:r>
      <w:r>
        <w:rPr>
          <w:b/>
          <w:spacing w:val="-4"/>
        </w:rPr>
        <w:t xml:space="preserve"> </w:t>
      </w:r>
      <w:r>
        <w:rPr>
          <w:b/>
        </w:rPr>
        <w:t>and</w:t>
      </w:r>
      <w:r>
        <w:rPr>
          <w:b/>
          <w:spacing w:val="-4"/>
        </w:rPr>
        <w:t xml:space="preserve"> </w:t>
      </w:r>
      <w:r>
        <w:rPr>
          <w:b/>
        </w:rPr>
        <w:t>KBB</w:t>
      </w:r>
      <w:r>
        <w:rPr>
          <w:b/>
          <w:spacing w:val="-4"/>
        </w:rPr>
        <w:t xml:space="preserve"> </w:t>
      </w:r>
      <w:r>
        <w:rPr>
          <w:b/>
        </w:rPr>
        <w:t>ISC</w:t>
      </w:r>
      <w:r>
        <w:rPr>
          <w:b/>
          <w:spacing w:val="-5"/>
        </w:rPr>
        <w:t xml:space="preserve"> </w:t>
      </w:r>
      <w:r>
        <w:rPr>
          <w:b/>
        </w:rPr>
        <w:t>services</w:t>
      </w:r>
      <w:r>
        <w:rPr>
          <w:b/>
          <w:spacing w:val="-5"/>
        </w:rPr>
        <w:t xml:space="preserve"> </w:t>
      </w:r>
      <w:r>
        <w:rPr>
          <w:b/>
        </w:rPr>
        <w:t>will</w:t>
      </w:r>
      <w:r>
        <w:rPr>
          <w:b/>
          <w:spacing w:val="-4"/>
        </w:rPr>
        <w:t xml:space="preserve"> </w:t>
      </w:r>
      <w:r>
        <w:rPr>
          <w:b/>
        </w:rPr>
        <w:t>be</w:t>
      </w:r>
      <w:r>
        <w:rPr>
          <w:b/>
          <w:spacing w:val="-4"/>
        </w:rPr>
        <w:t xml:space="preserve"> </w:t>
      </w:r>
      <w:r>
        <w:rPr>
          <w:b/>
        </w:rPr>
        <w:t>sent</w:t>
      </w:r>
      <w:r>
        <w:rPr>
          <w:b/>
          <w:spacing w:val="-4"/>
        </w:rPr>
        <w:t xml:space="preserve"> </w:t>
      </w:r>
      <w:r>
        <w:rPr>
          <w:b/>
        </w:rPr>
        <w:t>to</w:t>
      </w:r>
      <w:r>
        <w:t>:</w:t>
      </w:r>
      <w:r>
        <w:rPr>
          <w:spacing w:val="-4"/>
        </w:rPr>
        <w:t xml:space="preserve"> </w:t>
      </w:r>
      <w:r>
        <w:rPr>
          <w:i/>
        </w:rPr>
        <w:t>TN</w:t>
      </w:r>
      <w:r>
        <w:rPr>
          <w:i/>
          <w:spacing w:val="-6"/>
        </w:rPr>
        <w:t xml:space="preserve"> </w:t>
      </w:r>
      <w:r>
        <w:rPr>
          <w:i/>
        </w:rPr>
        <w:t>DIDD</w:t>
      </w:r>
      <w:r>
        <w:rPr>
          <w:i/>
          <w:spacing w:val="-4"/>
        </w:rPr>
        <w:t xml:space="preserve"> </w:t>
      </w:r>
      <w:r>
        <w:rPr>
          <w:i/>
        </w:rPr>
        <w:t>State</w:t>
      </w:r>
      <w:r>
        <w:rPr>
          <w:i/>
          <w:spacing w:val="-3"/>
        </w:rPr>
        <w:t xml:space="preserve"> </w:t>
      </w:r>
      <w:r>
        <w:rPr>
          <w:i/>
          <w:spacing w:val="-2"/>
        </w:rPr>
        <w:t>Funded</w:t>
      </w:r>
    </w:p>
    <w:p w14:paraId="1B581D81" w14:textId="77777777" w:rsidR="00CB46A1" w:rsidRDefault="002F7243">
      <w:pPr>
        <w:pStyle w:val="BodyText"/>
        <w:spacing w:before="10"/>
        <w:rPr>
          <w:i/>
          <w:sz w:val="12"/>
        </w:rPr>
      </w:pPr>
      <w:r>
        <w:rPr>
          <w:noProof/>
        </w:rPr>
        <w:drawing>
          <wp:anchor distT="0" distB="0" distL="0" distR="0" simplePos="0" relativeHeight="487597568" behindDoc="1" locked="0" layoutInCell="1" allowOverlap="1" wp14:anchorId="4E46E1F8" wp14:editId="1057CC8D">
            <wp:simplePos x="0" y="0"/>
            <wp:positionH relativeFrom="page">
              <wp:posOffset>863120</wp:posOffset>
            </wp:positionH>
            <wp:positionV relativeFrom="paragraph">
              <wp:posOffset>114981</wp:posOffset>
            </wp:positionV>
            <wp:extent cx="5880696" cy="6104763"/>
            <wp:effectExtent l="0" t="0" r="0" b="0"/>
            <wp:wrapTopAndBottom/>
            <wp:docPr id="21" name="Image 2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 21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80696" cy="61047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E7094CA" w14:textId="77777777" w:rsidR="00CB46A1" w:rsidRDefault="00CB46A1">
      <w:pPr>
        <w:rPr>
          <w:sz w:val="12"/>
        </w:rPr>
        <w:sectPr w:rsidR="00CB46A1">
          <w:pgSz w:w="12240" w:h="15840"/>
          <w:pgMar w:top="980" w:right="1100" w:bottom="280" w:left="1180" w:header="720" w:footer="720" w:gutter="0"/>
          <w:cols w:space="720"/>
        </w:sectPr>
      </w:pPr>
    </w:p>
    <w:p w14:paraId="6008C254" w14:textId="77777777" w:rsidR="00CB46A1" w:rsidRDefault="002F7243">
      <w:pPr>
        <w:pStyle w:val="BodyText"/>
        <w:spacing w:before="27" w:line="259" w:lineRule="auto"/>
        <w:ind w:left="115" w:right="254"/>
      </w:pPr>
      <w:r>
        <w:lastRenderedPageBreak/>
        <w:t>After selecting a payer and</w:t>
      </w:r>
      <w:r>
        <w:rPr>
          <w:spacing w:val="-1"/>
        </w:rPr>
        <w:t xml:space="preserve"> </w:t>
      </w:r>
      <w:r>
        <w:t>picking a date range to search (</w:t>
      </w:r>
      <w:proofErr w:type="spellStart"/>
      <w:r>
        <w:t>Therap</w:t>
      </w:r>
      <w:proofErr w:type="spellEnd"/>
      <w:r>
        <w:t xml:space="preserve"> defaults to a Claim Create Date From</w:t>
      </w:r>
      <w:r>
        <w:rPr>
          <w:spacing w:val="-1"/>
        </w:rPr>
        <w:t xml:space="preserve"> </w:t>
      </w:r>
      <w:r>
        <w:t>of 31</w:t>
      </w:r>
      <w:r>
        <w:rPr>
          <w:spacing w:val="-3"/>
        </w:rPr>
        <w:t xml:space="preserve"> </w:t>
      </w:r>
      <w:r>
        <w:t>days</w:t>
      </w:r>
      <w:r>
        <w:rPr>
          <w:spacing w:val="-6"/>
        </w:rPr>
        <w:t xml:space="preserve"> </w:t>
      </w:r>
      <w:r>
        <w:t>prior),</w:t>
      </w:r>
      <w:r>
        <w:rPr>
          <w:spacing w:val="-4"/>
        </w:rPr>
        <w:t xml:space="preserve"> </w:t>
      </w:r>
      <w:r>
        <w:t>any</w:t>
      </w:r>
      <w:r>
        <w:rPr>
          <w:spacing w:val="-5"/>
        </w:rPr>
        <w:t xml:space="preserve"> </w:t>
      </w:r>
      <w:r>
        <w:t>available</w:t>
      </w:r>
      <w:r>
        <w:rPr>
          <w:spacing w:val="-3"/>
        </w:rPr>
        <w:t xml:space="preserve"> </w:t>
      </w:r>
      <w:r>
        <w:t>claims</w:t>
      </w:r>
      <w:r>
        <w:rPr>
          <w:spacing w:val="-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send</w:t>
      </w:r>
      <w:r>
        <w:rPr>
          <w:spacing w:val="-5"/>
        </w:rPr>
        <w:t xml:space="preserve"> </w:t>
      </w:r>
      <w:r>
        <w:t>will</w:t>
      </w:r>
      <w:r>
        <w:rPr>
          <w:spacing w:val="-4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displayed.</w:t>
      </w:r>
      <w:r>
        <w:rPr>
          <w:spacing w:val="-4"/>
        </w:rPr>
        <w:t xml:space="preserve"> </w:t>
      </w:r>
      <w:r>
        <w:t>Select</w:t>
      </w:r>
      <w:r>
        <w:rPr>
          <w:spacing w:val="-3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claims</w:t>
      </w:r>
      <w:r>
        <w:rPr>
          <w:spacing w:val="-4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send</w:t>
      </w:r>
      <w:r>
        <w:rPr>
          <w:spacing w:val="-5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click</w:t>
      </w:r>
      <w:r>
        <w:rPr>
          <w:spacing w:val="-3"/>
        </w:rPr>
        <w:t xml:space="preserve"> </w:t>
      </w:r>
      <w:r>
        <w:t>Send</w:t>
      </w:r>
      <w:r>
        <w:rPr>
          <w:spacing w:val="-5"/>
        </w:rPr>
        <w:t xml:space="preserve"> </w:t>
      </w:r>
      <w:r>
        <w:t>Claim in the bottom right corner. A ‘Successful’ message will display if sent to the MCO/State successfully.</w:t>
      </w:r>
    </w:p>
    <w:p w14:paraId="4B13EC27" w14:textId="77777777" w:rsidR="00CB46A1" w:rsidRDefault="002F7243">
      <w:pPr>
        <w:pStyle w:val="BodyText"/>
        <w:spacing w:before="8"/>
        <w:rPr>
          <w:sz w:val="13"/>
        </w:rPr>
      </w:pPr>
      <w:r>
        <w:rPr>
          <w:noProof/>
        </w:rPr>
        <w:drawing>
          <wp:anchor distT="0" distB="0" distL="0" distR="0" simplePos="0" relativeHeight="487598080" behindDoc="1" locked="0" layoutInCell="1" allowOverlap="1" wp14:anchorId="134EEE74" wp14:editId="561E9894">
            <wp:simplePos x="0" y="0"/>
            <wp:positionH relativeFrom="page">
              <wp:posOffset>868933</wp:posOffset>
            </wp:positionH>
            <wp:positionV relativeFrom="paragraph">
              <wp:posOffset>121606</wp:posOffset>
            </wp:positionV>
            <wp:extent cx="5745888" cy="2056447"/>
            <wp:effectExtent l="0" t="0" r="0" b="0"/>
            <wp:wrapTopAndBottom/>
            <wp:docPr id="22" name="Image 2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 22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45888" cy="20564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65773A0" w14:textId="77777777" w:rsidR="00CB46A1" w:rsidRDefault="00CB46A1">
      <w:pPr>
        <w:pStyle w:val="BodyText"/>
      </w:pPr>
    </w:p>
    <w:p w14:paraId="73FBAAB2" w14:textId="77777777" w:rsidR="00CB46A1" w:rsidRDefault="00CB46A1">
      <w:pPr>
        <w:pStyle w:val="BodyText"/>
        <w:spacing w:before="152"/>
      </w:pPr>
    </w:p>
    <w:p w14:paraId="18D06C3F" w14:textId="77777777" w:rsidR="00CB46A1" w:rsidRDefault="002F7243">
      <w:pPr>
        <w:pStyle w:val="BodyText"/>
        <w:ind w:left="115"/>
      </w:pPr>
      <w:r>
        <w:t>Repeat</w:t>
      </w:r>
      <w:r>
        <w:rPr>
          <w:spacing w:val="-6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above</w:t>
      </w:r>
      <w:r>
        <w:rPr>
          <w:spacing w:val="-4"/>
        </w:rPr>
        <w:t xml:space="preserve"> </w:t>
      </w:r>
      <w:r>
        <w:t>steps</w:t>
      </w:r>
      <w:r>
        <w:rPr>
          <w:spacing w:val="-6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send</w:t>
      </w:r>
      <w:r>
        <w:rPr>
          <w:spacing w:val="-6"/>
        </w:rPr>
        <w:t xml:space="preserve"> </w:t>
      </w:r>
      <w:r>
        <w:t>claims</w:t>
      </w:r>
      <w:r>
        <w:rPr>
          <w:spacing w:val="-5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other</w:t>
      </w:r>
      <w:r>
        <w:rPr>
          <w:spacing w:val="-7"/>
        </w:rPr>
        <w:t xml:space="preserve"> </w:t>
      </w:r>
      <w:r>
        <w:t>MCOs</w:t>
      </w:r>
      <w:r>
        <w:rPr>
          <w:spacing w:val="-3"/>
        </w:rPr>
        <w:t xml:space="preserve"> </w:t>
      </w:r>
      <w:r>
        <w:t>or</w:t>
      </w:r>
      <w:r>
        <w:rPr>
          <w:spacing w:val="-7"/>
        </w:rPr>
        <w:t xml:space="preserve"> </w:t>
      </w:r>
      <w:r>
        <w:t>State.</w:t>
      </w:r>
      <w:r>
        <w:rPr>
          <w:spacing w:val="-6"/>
        </w:rPr>
        <w:t xml:space="preserve"> </w:t>
      </w:r>
      <w:r>
        <w:t>This</w:t>
      </w:r>
      <w:r>
        <w:rPr>
          <w:spacing w:val="-5"/>
        </w:rPr>
        <w:t xml:space="preserve"> </w:t>
      </w:r>
      <w:r>
        <w:t>completes</w:t>
      </w:r>
      <w:r>
        <w:rPr>
          <w:spacing w:val="-6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claim</w:t>
      </w:r>
      <w:r>
        <w:rPr>
          <w:spacing w:val="-7"/>
        </w:rPr>
        <w:t xml:space="preserve"> </w:t>
      </w:r>
      <w:r>
        <w:rPr>
          <w:spacing w:val="-2"/>
        </w:rPr>
        <w:t>submission</w:t>
      </w:r>
    </w:p>
    <w:p w14:paraId="0ED570DA" w14:textId="77777777" w:rsidR="00CB46A1" w:rsidRDefault="002F7243">
      <w:pPr>
        <w:pStyle w:val="BodyText"/>
        <w:spacing w:before="22"/>
        <w:ind w:left="115"/>
      </w:pPr>
      <w:r>
        <w:rPr>
          <w:spacing w:val="-2"/>
        </w:rPr>
        <w:t>process.</w:t>
      </w:r>
    </w:p>
    <w:p w14:paraId="2D570502" w14:textId="77777777" w:rsidR="00CB46A1" w:rsidRDefault="002F7243">
      <w:pPr>
        <w:pStyle w:val="BodyText"/>
        <w:spacing w:before="183"/>
        <w:ind w:left="115"/>
      </w:pPr>
      <w:r>
        <w:t>Once</w:t>
      </w:r>
      <w:r>
        <w:rPr>
          <w:spacing w:val="-5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claim</w:t>
      </w:r>
      <w:r>
        <w:rPr>
          <w:spacing w:val="-5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Sent,</w:t>
      </w:r>
      <w:r>
        <w:rPr>
          <w:spacing w:val="-5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status</w:t>
      </w:r>
      <w:r>
        <w:rPr>
          <w:spacing w:val="-4"/>
        </w:rPr>
        <w:t xml:space="preserve"> </w:t>
      </w:r>
      <w:r>
        <w:t>will</w:t>
      </w:r>
      <w:r>
        <w:rPr>
          <w:spacing w:val="-4"/>
        </w:rPr>
        <w:t xml:space="preserve"> </w:t>
      </w:r>
      <w:r>
        <w:t>update</w:t>
      </w:r>
      <w:r>
        <w:rPr>
          <w:spacing w:val="-5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“Queued”</w:t>
      </w:r>
      <w:r>
        <w:rPr>
          <w:spacing w:val="-5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rPr>
          <w:spacing w:val="-2"/>
        </w:rPr>
        <w:t>Therap.</w:t>
      </w:r>
    </w:p>
    <w:p w14:paraId="7E67DED6" w14:textId="77777777" w:rsidR="00CB46A1" w:rsidRDefault="002F7243">
      <w:pPr>
        <w:pStyle w:val="BodyText"/>
        <w:spacing w:before="180" w:line="259" w:lineRule="auto"/>
        <w:ind w:left="115"/>
      </w:pPr>
      <w:proofErr w:type="spellStart"/>
      <w:r>
        <w:t>Therap</w:t>
      </w:r>
      <w:proofErr w:type="spellEnd"/>
      <w:r>
        <w:rPr>
          <w:spacing w:val="-7"/>
        </w:rPr>
        <w:t xml:space="preserve"> </w:t>
      </w:r>
      <w:r>
        <w:t>will</w:t>
      </w:r>
      <w:r>
        <w:rPr>
          <w:spacing w:val="-6"/>
        </w:rPr>
        <w:t xml:space="preserve"> </w:t>
      </w:r>
      <w:r>
        <w:t>automatically</w:t>
      </w:r>
      <w:r>
        <w:rPr>
          <w:spacing w:val="-5"/>
        </w:rPr>
        <w:t xml:space="preserve"> </w:t>
      </w:r>
      <w:r>
        <w:t>pick</w:t>
      </w:r>
      <w:r>
        <w:rPr>
          <w:spacing w:val="-5"/>
        </w:rPr>
        <w:t xml:space="preserve"> </w:t>
      </w:r>
      <w:r>
        <w:t>up</w:t>
      </w:r>
      <w:r>
        <w:rPr>
          <w:spacing w:val="-7"/>
        </w:rPr>
        <w:t xml:space="preserve"> </w:t>
      </w:r>
      <w:r>
        <w:t>“Queued”</w:t>
      </w:r>
      <w:r>
        <w:rPr>
          <w:spacing w:val="-7"/>
        </w:rPr>
        <w:t xml:space="preserve"> </w:t>
      </w:r>
      <w:r>
        <w:t>claims</w:t>
      </w:r>
      <w:r>
        <w:rPr>
          <w:spacing w:val="-8"/>
        </w:rPr>
        <w:t xml:space="preserve"> </w:t>
      </w:r>
      <w:r>
        <w:t>on</w:t>
      </w:r>
      <w:r>
        <w:rPr>
          <w:spacing w:val="-9"/>
        </w:rPr>
        <w:t xml:space="preserve"> </w:t>
      </w:r>
      <w:r>
        <w:t>certain</w:t>
      </w:r>
      <w:r>
        <w:rPr>
          <w:spacing w:val="-7"/>
        </w:rPr>
        <w:t xml:space="preserve"> </w:t>
      </w:r>
      <w:r>
        <w:t>days/times</w:t>
      </w:r>
      <w:r>
        <w:rPr>
          <w:spacing w:val="-8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send</w:t>
      </w:r>
      <w:r>
        <w:rPr>
          <w:spacing w:val="-7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appropriate</w:t>
      </w:r>
      <w:r>
        <w:rPr>
          <w:spacing w:val="-8"/>
        </w:rPr>
        <w:t xml:space="preserve"> </w:t>
      </w:r>
      <w:r>
        <w:t>payer. The claim status will be updated to “Sent” when this occurs.</w:t>
      </w:r>
    </w:p>
    <w:p w14:paraId="71DCB206" w14:textId="77777777" w:rsidR="00CB46A1" w:rsidRDefault="002F7243">
      <w:pPr>
        <w:pStyle w:val="BodyText"/>
        <w:spacing w:before="159"/>
        <w:ind w:left="115"/>
      </w:pPr>
      <w:r>
        <w:t>Once</w:t>
      </w:r>
      <w:r>
        <w:rPr>
          <w:spacing w:val="-5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claim</w:t>
      </w:r>
      <w:r>
        <w:rPr>
          <w:spacing w:val="-6"/>
        </w:rPr>
        <w:t xml:space="preserve"> </w:t>
      </w:r>
      <w:r>
        <w:t>has</w:t>
      </w:r>
      <w:r>
        <w:rPr>
          <w:spacing w:val="-6"/>
        </w:rPr>
        <w:t xml:space="preserve"> </w:t>
      </w:r>
      <w:r>
        <w:t>been</w:t>
      </w:r>
      <w:r>
        <w:rPr>
          <w:spacing w:val="-7"/>
        </w:rPr>
        <w:t xml:space="preserve"> </w:t>
      </w:r>
      <w:r>
        <w:t>adjudicated</w:t>
      </w:r>
      <w:r>
        <w:rPr>
          <w:spacing w:val="-6"/>
        </w:rPr>
        <w:t xml:space="preserve"> </w:t>
      </w:r>
      <w:r>
        <w:t>by</w:t>
      </w:r>
      <w:r>
        <w:rPr>
          <w:spacing w:val="-7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payer,</w:t>
      </w:r>
      <w:r>
        <w:rPr>
          <w:spacing w:val="-5"/>
        </w:rPr>
        <w:t xml:space="preserve"> </w:t>
      </w:r>
      <w:r>
        <w:t>it</w:t>
      </w:r>
      <w:r>
        <w:rPr>
          <w:spacing w:val="-5"/>
        </w:rPr>
        <w:t xml:space="preserve"> </w:t>
      </w:r>
      <w:r>
        <w:t>will</w:t>
      </w:r>
      <w:r>
        <w:rPr>
          <w:spacing w:val="-8"/>
        </w:rPr>
        <w:t xml:space="preserve"> </w:t>
      </w:r>
      <w:r>
        <w:t>return</w:t>
      </w:r>
      <w:r>
        <w:rPr>
          <w:spacing w:val="-7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status</w:t>
      </w:r>
      <w:r>
        <w:rPr>
          <w:spacing w:val="-5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Paid,</w:t>
      </w:r>
      <w:r>
        <w:rPr>
          <w:spacing w:val="-7"/>
        </w:rPr>
        <w:t xml:space="preserve"> </w:t>
      </w:r>
      <w:r>
        <w:t>Partially</w:t>
      </w:r>
      <w:r>
        <w:rPr>
          <w:spacing w:val="-5"/>
        </w:rPr>
        <w:t xml:space="preserve"> </w:t>
      </w:r>
      <w:r>
        <w:t>Paid,</w:t>
      </w:r>
      <w:r>
        <w:rPr>
          <w:spacing w:val="-8"/>
        </w:rPr>
        <w:t xml:space="preserve"> </w:t>
      </w:r>
      <w:r>
        <w:t>or</w:t>
      </w:r>
      <w:r>
        <w:rPr>
          <w:spacing w:val="-7"/>
        </w:rPr>
        <w:t xml:space="preserve"> </w:t>
      </w:r>
      <w:r>
        <w:t>Denied</w:t>
      </w:r>
      <w:r>
        <w:rPr>
          <w:spacing w:val="-7"/>
        </w:rPr>
        <w:t xml:space="preserve"> </w:t>
      </w:r>
      <w:r>
        <w:rPr>
          <w:spacing w:val="-5"/>
        </w:rPr>
        <w:t>in</w:t>
      </w:r>
    </w:p>
    <w:p w14:paraId="3AA67ACE" w14:textId="77777777" w:rsidR="00CB46A1" w:rsidRDefault="002F7243">
      <w:pPr>
        <w:pStyle w:val="BodyText"/>
        <w:spacing w:before="22"/>
        <w:ind w:left="115"/>
      </w:pPr>
      <w:r>
        <w:rPr>
          <w:spacing w:val="-2"/>
        </w:rPr>
        <w:t>Therap.</w:t>
      </w:r>
    </w:p>
    <w:sectPr w:rsidR="00CB46A1">
      <w:pgSz w:w="12240" w:h="15840"/>
      <w:pgMar w:top="980" w:right="1100" w:bottom="280" w:left="11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F385CE" w14:textId="77777777" w:rsidR="004C783E" w:rsidRDefault="004C783E" w:rsidP="004C783E">
      <w:r>
        <w:separator/>
      </w:r>
    </w:p>
  </w:endnote>
  <w:endnote w:type="continuationSeparator" w:id="0">
    <w:p w14:paraId="108FB3A2" w14:textId="77777777" w:rsidR="004C783E" w:rsidRDefault="004C783E" w:rsidP="004C78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5B6103" w14:textId="77777777" w:rsidR="004C783E" w:rsidRDefault="004C783E" w:rsidP="004C783E">
      <w:r>
        <w:separator/>
      </w:r>
    </w:p>
  </w:footnote>
  <w:footnote w:type="continuationSeparator" w:id="0">
    <w:p w14:paraId="46E82744" w14:textId="77777777" w:rsidR="004C783E" w:rsidRDefault="004C783E" w:rsidP="004C78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49BCF8" w14:textId="77777777" w:rsidR="004C783E" w:rsidRDefault="004C783E">
    <w:pPr>
      <w:pStyle w:val="Header"/>
    </w:pPr>
    <w:r>
      <w:rPr>
        <w:noProof/>
      </w:rPr>
      <w:drawing>
        <wp:inline distT="0" distB="0" distL="0" distR="0" wp14:anchorId="70FA7ADE" wp14:editId="483B14BE">
          <wp:extent cx="2072640" cy="603885"/>
          <wp:effectExtent l="0" t="0" r="3810" b="5715"/>
          <wp:docPr id="23" name="Picture 23" descr="Graphical user interface,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" name="Picture 23" descr="Graphical user interface, tex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72640" cy="60388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DD4550"/>
    <w:multiLevelType w:val="hybridMultilevel"/>
    <w:tmpl w:val="7EA0438A"/>
    <w:lvl w:ilvl="0" w:tplc="64D4B6DE">
      <w:numFmt w:val="bullet"/>
      <w:lvlText w:val=""/>
      <w:lvlJc w:val="left"/>
      <w:pPr>
        <w:ind w:left="836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FEC2261C">
      <w:numFmt w:val="bullet"/>
      <w:lvlText w:val="•"/>
      <w:lvlJc w:val="left"/>
      <w:pPr>
        <w:ind w:left="1752" w:hanging="361"/>
      </w:pPr>
      <w:rPr>
        <w:rFonts w:hint="default"/>
        <w:lang w:val="en-US" w:eastAsia="en-US" w:bidi="ar-SA"/>
      </w:rPr>
    </w:lvl>
    <w:lvl w:ilvl="2" w:tplc="7A06D2B6">
      <w:numFmt w:val="bullet"/>
      <w:lvlText w:val="•"/>
      <w:lvlJc w:val="left"/>
      <w:pPr>
        <w:ind w:left="2664" w:hanging="361"/>
      </w:pPr>
      <w:rPr>
        <w:rFonts w:hint="default"/>
        <w:lang w:val="en-US" w:eastAsia="en-US" w:bidi="ar-SA"/>
      </w:rPr>
    </w:lvl>
    <w:lvl w:ilvl="3" w:tplc="14A424FE">
      <w:numFmt w:val="bullet"/>
      <w:lvlText w:val="•"/>
      <w:lvlJc w:val="left"/>
      <w:pPr>
        <w:ind w:left="3576" w:hanging="361"/>
      </w:pPr>
      <w:rPr>
        <w:rFonts w:hint="default"/>
        <w:lang w:val="en-US" w:eastAsia="en-US" w:bidi="ar-SA"/>
      </w:rPr>
    </w:lvl>
    <w:lvl w:ilvl="4" w:tplc="978C44DC">
      <w:numFmt w:val="bullet"/>
      <w:lvlText w:val="•"/>
      <w:lvlJc w:val="left"/>
      <w:pPr>
        <w:ind w:left="4488" w:hanging="361"/>
      </w:pPr>
      <w:rPr>
        <w:rFonts w:hint="default"/>
        <w:lang w:val="en-US" w:eastAsia="en-US" w:bidi="ar-SA"/>
      </w:rPr>
    </w:lvl>
    <w:lvl w:ilvl="5" w:tplc="1E9805F2">
      <w:numFmt w:val="bullet"/>
      <w:lvlText w:val="•"/>
      <w:lvlJc w:val="left"/>
      <w:pPr>
        <w:ind w:left="5400" w:hanging="361"/>
      </w:pPr>
      <w:rPr>
        <w:rFonts w:hint="default"/>
        <w:lang w:val="en-US" w:eastAsia="en-US" w:bidi="ar-SA"/>
      </w:rPr>
    </w:lvl>
    <w:lvl w:ilvl="6" w:tplc="934C3A4A">
      <w:numFmt w:val="bullet"/>
      <w:lvlText w:val="•"/>
      <w:lvlJc w:val="left"/>
      <w:pPr>
        <w:ind w:left="6312" w:hanging="361"/>
      </w:pPr>
      <w:rPr>
        <w:rFonts w:hint="default"/>
        <w:lang w:val="en-US" w:eastAsia="en-US" w:bidi="ar-SA"/>
      </w:rPr>
    </w:lvl>
    <w:lvl w:ilvl="7" w:tplc="A4B643E6">
      <w:numFmt w:val="bullet"/>
      <w:lvlText w:val="•"/>
      <w:lvlJc w:val="left"/>
      <w:pPr>
        <w:ind w:left="7224" w:hanging="361"/>
      </w:pPr>
      <w:rPr>
        <w:rFonts w:hint="default"/>
        <w:lang w:val="en-US" w:eastAsia="en-US" w:bidi="ar-SA"/>
      </w:rPr>
    </w:lvl>
    <w:lvl w:ilvl="8" w:tplc="4356A966">
      <w:numFmt w:val="bullet"/>
      <w:lvlText w:val="•"/>
      <w:lvlJc w:val="left"/>
      <w:pPr>
        <w:ind w:left="8136" w:hanging="361"/>
      </w:pPr>
      <w:rPr>
        <w:rFonts w:hint="default"/>
        <w:lang w:val="en-US" w:eastAsia="en-US" w:bidi="ar-SA"/>
      </w:rPr>
    </w:lvl>
  </w:abstractNum>
  <w:num w:numId="1" w16cid:durableId="3509551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46A1"/>
    <w:rsid w:val="002F7243"/>
    <w:rsid w:val="004C783E"/>
    <w:rsid w:val="00845AB7"/>
    <w:rsid w:val="00CB4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457CFF7"/>
  <w15:docId w15:val="{8AFA498E-BF53-4292-A821-74001F830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spacing w:before="27"/>
      <w:ind w:left="115"/>
      <w:outlineLvl w:val="0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0"/>
    <w:qFormat/>
    <w:pPr>
      <w:spacing w:before="8"/>
      <w:ind w:left="115"/>
    </w:pPr>
    <w:rPr>
      <w:b/>
      <w:bCs/>
      <w:sz w:val="36"/>
      <w:szCs w:val="36"/>
    </w:rPr>
  </w:style>
  <w:style w:type="paragraph" w:styleId="ListParagraph">
    <w:name w:val="List Paragraph"/>
    <w:basedOn w:val="Normal"/>
    <w:uiPriority w:val="1"/>
    <w:qFormat/>
    <w:pPr>
      <w:spacing w:before="20"/>
      <w:ind w:left="836" w:hanging="360"/>
    </w:pPr>
  </w:style>
  <w:style w:type="paragraph" w:customStyle="1" w:styleId="TableParagraph">
    <w:name w:val="Table Paragraph"/>
    <w:basedOn w:val="Normal"/>
    <w:uiPriority w:val="1"/>
    <w:qFormat/>
    <w:pPr>
      <w:spacing w:before="30"/>
      <w:ind w:left="105"/>
    </w:pPr>
  </w:style>
  <w:style w:type="paragraph" w:styleId="Header">
    <w:name w:val="header"/>
    <w:basedOn w:val="Normal"/>
    <w:link w:val="HeaderChar"/>
    <w:uiPriority w:val="99"/>
    <w:unhideWhenUsed/>
    <w:rsid w:val="004C783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C783E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4C783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C783E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help.therapservices.net/s/tennessee-didd-providers" TargetMode="External"/><Relationship Id="rId13" Type="http://schemas.openxmlformats.org/officeDocument/2006/relationships/image" Target="media/image4.jpeg"/><Relationship Id="rId18" Type="http://schemas.openxmlformats.org/officeDocument/2006/relationships/image" Target="media/image9.png"/><Relationship Id="rId26" Type="http://schemas.openxmlformats.org/officeDocument/2006/relationships/image" Target="media/image17.png"/><Relationship Id="rId3" Type="http://schemas.openxmlformats.org/officeDocument/2006/relationships/settings" Target="settings.xml"/><Relationship Id="rId21" Type="http://schemas.openxmlformats.org/officeDocument/2006/relationships/image" Target="media/image12.jpeg"/><Relationship Id="rId34" Type="http://schemas.openxmlformats.org/officeDocument/2006/relationships/theme" Target="theme/theme1.xml"/><Relationship Id="rId7" Type="http://schemas.openxmlformats.org/officeDocument/2006/relationships/hyperlink" Target="https://help.therapservices.net/s/tennessee-didd-providers" TargetMode="External"/><Relationship Id="rId12" Type="http://schemas.openxmlformats.org/officeDocument/2006/relationships/image" Target="media/image3.jpeg"/><Relationship Id="rId17" Type="http://schemas.openxmlformats.org/officeDocument/2006/relationships/image" Target="media/image8.png"/><Relationship Id="rId25" Type="http://schemas.openxmlformats.org/officeDocument/2006/relationships/image" Target="media/image16.png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7.png"/><Relationship Id="rId20" Type="http://schemas.openxmlformats.org/officeDocument/2006/relationships/image" Target="media/image11.png"/><Relationship Id="rId29" Type="http://schemas.openxmlformats.org/officeDocument/2006/relationships/image" Target="media/image20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24" Type="http://schemas.openxmlformats.org/officeDocument/2006/relationships/image" Target="media/image15.jpeg"/><Relationship Id="rId32" Type="http://schemas.openxmlformats.org/officeDocument/2006/relationships/image" Target="media/image23.jpeg"/><Relationship Id="rId5" Type="http://schemas.openxmlformats.org/officeDocument/2006/relationships/footnotes" Target="footnotes.xml"/><Relationship Id="rId15" Type="http://schemas.openxmlformats.org/officeDocument/2006/relationships/image" Target="media/image6.png"/><Relationship Id="rId23" Type="http://schemas.openxmlformats.org/officeDocument/2006/relationships/image" Target="media/image14.jpeg"/><Relationship Id="rId28" Type="http://schemas.openxmlformats.org/officeDocument/2006/relationships/image" Target="media/image19.png"/><Relationship Id="rId10" Type="http://schemas.openxmlformats.org/officeDocument/2006/relationships/header" Target="header1.xml"/><Relationship Id="rId19" Type="http://schemas.openxmlformats.org/officeDocument/2006/relationships/image" Target="media/image10.jpeg"/><Relationship Id="rId31" Type="http://schemas.openxmlformats.org/officeDocument/2006/relationships/image" Target="media/image22.jpeg"/><Relationship Id="rId4" Type="http://schemas.openxmlformats.org/officeDocument/2006/relationships/webSettings" Target="webSettings.xml"/><Relationship Id="rId9" Type="http://schemas.openxmlformats.org/officeDocument/2006/relationships/hyperlink" Target="mailto:tnsupport@therapservices.net" TargetMode="External"/><Relationship Id="rId14" Type="http://schemas.openxmlformats.org/officeDocument/2006/relationships/image" Target="media/image5.jpeg"/><Relationship Id="rId22" Type="http://schemas.openxmlformats.org/officeDocument/2006/relationships/image" Target="media/image13.png"/><Relationship Id="rId27" Type="http://schemas.openxmlformats.org/officeDocument/2006/relationships/image" Target="media/image18.png"/><Relationship Id="rId30" Type="http://schemas.openxmlformats.org/officeDocument/2006/relationships/image" Target="media/image2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1647</Words>
  <Characters>8306</Characters>
  <Application>Microsoft Office Word</Application>
  <DocSecurity>0</DocSecurity>
  <Lines>202</Lines>
  <Paragraphs>108</Paragraphs>
  <ScaleCrop>false</ScaleCrop>
  <Company/>
  <LinksUpToDate>false</LinksUpToDate>
  <CharactersWithSpaces>9845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 N. Comm</dc:creator>
  <dc:description/>
  <cp:lastModifiedBy>Aleah Glodich</cp:lastModifiedBy>
  <cp:revision>2</cp:revision>
  <dcterms:created xsi:type="dcterms:W3CDTF">2024-06-26T21:17:00Z</dcterms:created>
  <dcterms:modified xsi:type="dcterms:W3CDTF">2024-06-26T21:17:00Z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2024-06-21T00:00:00Z</vt:filetime>
  </property>
  <property fmtid="{D5CDD505-2E9C-101B-9397-08002B2CF9AE}" pid="3" name="Creator">
    <vt:lpwstr>Acrobat PDFMaker 24 for Word</vt:lpwstr>
  </property>
  <property fmtid="{D5CDD505-2E9C-101B-9397-08002B2CF9AE}" pid="4" name="LastSaved">
    <vt:filetime>2024-06-26T00:00:00Z</vt:filetime>
  </property>
  <property fmtid="{D5CDD505-2E9C-101B-9397-08002B2CF9AE}" pid="5" name="Producer">
    <vt:lpwstr>Adobe PDF Library 24.2.121</vt:lpwstr>
  </property>
  <property fmtid="{D5CDD505-2E9C-101B-9397-08002B2CF9AE}" pid="6" name="SourceModified">
    <vt:lpwstr>D:20240621135218</vt:lpwstr>
  </property>
  <property fmtid="{D5CDD505-2E9C-101B-9397-08002B2CF9AE}" pid="7" name="GrammarlyDocumentId">
    <vt:lpwstr>8738d350c1ff581d379d7e0470871c2c7ba7797dc43262fd999d400da172a956</vt:lpwstr>
  </property>
</Properties>
</file>